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E04FC" w14:textId="77777777" w:rsidR="00BA5FEA" w:rsidRPr="00BA5FEA" w:rsidRDefault="00BA5FEA" w:rsidP="00BA5FEA">
      <w:pPr>
        <w:jc w:val="center"/>
        <w:rPr>
          <w:rFonts w:asciiTheme="minorHAnsi" w:hAnsiTheme="minorHAnsi"/>
          <w:b/>
          <w:sz w:val="22"/>
          <w:szCs w:val="22"/>
        </w:rPr>
      </w:pPr>
      <w:r w:rsidRPr="00BA5FEA">
        <w:rPr>
          <w:rFonts w:asciiTheme="minorHAnsi" w:hAnsiTheme="minorHAnsi"/>
          <w:b/>
          <w:noProof/>
          <w:sz w:val="22"/>
          <w:szCs w:val="22"/>
          <w:lang w:val="en-US"/>
        </w:rPr>
        <w:drawing>
          <wp:inline distT="0" distB="0" distL="0" distR="0" wp14:anchorId="3FDC6A59" wp14:editId="05E8B09A">
            <wp:extent cx="1997428" cy="11430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to_newlogo.png"/>
                    <pic:cNvPicPr/>
                  </pic:nvPicPr>
                  <pic:blipFill>
                    <a:blip r:embed="rId8">
                      <a:extLst>
                        <a:ext uri="{28A0092B-C50C-407E-A947-70E740481C1C}">
                          <a14:useLocalDpi xmlns:a14="http://schemas.microsoft.com/office/drawing/2010/main" val="0"/>
                        </a:ext>
                      </a:extLst>
                    </a:blip>
                    <a:stretch>
                      <a:fillRect/>
                    </a:stretch>
                  </pic:blipFill>
                  <pic:spPr>
                    <a:xfrm>
                      <a:off x="0" y="0"/>
                      <a:ext cx="1997428" cy="1143000"/>
                    </a:xfrm>
                    <a:prstGeom prst="rect">
                      <a:avLst/>
                    </a:prstGeom>
                  </pic:spPr>
                </pic:pic>
              </a:graphicData>
            </a:graphic>
          </wp:inline>
        </w:drawing>
      </w:r>
    </w:p>
    <w:p w14:paraId="4C0A8D90" w14:textId="77777777" w:rsidR="004B0E25" w:rsidRDefault="004B0E25" w:rsidP="00BA5FEA">
      <w:pPr>
        <w:jc w:val="center"/>
        <w:rPr>
          <w:rFonts w:asciiTheme="minorHAnsi" w:hAnsiTheme="minorHAnsi"/>
          <w:b/>
          <w:sz w:val="22"/>
          <w:szCs w:val="22"/>
        </w:rPr>
      </w:pPr>
    </w:p>
    <w:p w14:paraId="57CAAA29" w14:textId="1E11A94B" w:rsidR="00BA5FEA" w:rsidRDefault="004B0E25" w:rsidP="00BA5FEA">
      <w:pPr>
        <w:jc w:val="center"/>
        <w:rPr>
          <w:rFonts w:asciiTheme="minorHAnsi" w:hAnsiTheme="minorHAnsi"/>
          <w:b/>
          <w:sz w:val="22"/>
          <w:szCs w:val="22"/>
        </w:rPr>
      </w:pPr>
      <w:r>
        <w:rPr>
          <w:rFonts w:asciiTheme="minorHAnsi" w:hAnsiTheme="minorHAnsi"/>
          <w:b/>
          <w:sz w:val="22"/>
          <w:szCs w:val="22"/>
        </w:rPr>
        <w:t>Trainer Induction / Ongoing Training Handbook</w:t>
      </w:r>
    </w:p>
    <w:p w14:paraId="26985C9E" w14:textId="77777777" w:rsidR="004B0E25" w:rsidRPr="00BA5FEA" w:rsidRDefault="004B0E25" w:rsidP="00BA5FEA">
      <w:pPr>
        <w:jc w:val="center"/>
        <w:rPr>
          <w:rFonts w:asciiTheme="minorHAnsi" w:hAnsiTheme="minorHAnsi"/>
          <w:b/>
          <w:sz w:val="22"/>
          <w:szCs w:val="22"/>
        </w:rPr>
      </w:pPr>
    </w:p>
    <w:tbl>
      <w:tblPr>
        <w:tblStyle w:val="LightList-Accent1"/>
        <w:tblW w:w="8466" w:type="dxa"/>
        <w:tblInd w:w="392" w:type="dxa"/>
        <w:tblLook w:val="0620" w:firstRow="1" w:lastRow="0" w:firstColumn="0" w:lastColumn="0" w:noHBand="1" w:noVBand="1"/>
      </w:tblPr>
      <w:tblGrid>
        <w:gridCol w:w="7539"/>
        <w:gridCol w:w="927"/>
      </w:tblGrid>
      <w:tr w:rsidR="00BA5FEA" w:rsidRPr="00BA5FEA" w14:paraId="54477A69" w14:textId="77777777" w:rsidTr="00EE1C03">
        <w:trPr>
          <w:cnfStyle w:val="100000000000" w:firstRow="1" w:lastRow="0" w:firstColumn="0" w:lastColumn="0" w:oddVBand="0" w:evenVBand="0" w:oddHBand="0" w:evenHBand="0" w:firstRowFirstColumn="0" w:firstRowLastColumn="0" w:lastRowFirstColumn="0" w:lastRowLastColumn="0"/>
          <w:trHeight w:val="460"/>
        </w:trPr>
        <w:tc>
          <w:tcPr>
            <w:tcW w:w="7539" w:type="dxa"/>
          </w:tcPr>
          <w:p w14:paraId="14EECBC0" w14:textId="77777777" w:rsidR="00BA5FEA" w:rsidRPr="00BA5FEA" w:rsidRDefault="00BA5FEA" w:rsidP="00EE1C03">
            <w:pPr>
              <w:rPr>
                <w:rFonts w:asciiTheme="minorHAnsi" w:hAnsiTheme="minorHAnsi"/>
                <w:color w:val="auto"/>
                <w:sz w:val="22"/>
                <w:szCs w:val="22"/>
              </w:rPr>
            </w:pPr>
            <w:r w:rsidRPr="00BA5FEA">
              <w:rPr>
                <w:rFonts w:asciiTheme="minorHAnsi" w:hAnsiTheme="minorHAnsi"/>
                <w:color w:val="auto"/>
                <w:sz w:val="22"/>
                <w:szCs w:val="22"/>
              </w:rPr>
              <w:t>Contents</w:t>
            </w:r>
          </w:p>
        </w:tc>
        <w:tc>
          <w:tcPr>
            <w:tcW w:w="0" w:type="auto"/>
          </w:tcPr>
          <w:p w14:paraId="280B4AF6" w14:textId="77777777" w:rsidR="00BA5FEA" w:rsidRPr="00BA5FEA" w:rsidRDefault="00BA5FEA" w:rsidP="00EE1C03">
            <w:pPr>
              <w:rPr>
                <w:rFonts w:asciiTheme="minorHAnsi" w:hAnsiTheme="minorHAnsi"/>
                <w:color w:val="auto"/>
                <w:sz w:val="22"/>
                <w:szCs w:val="22"/>
              </w:rPr>
            </w:pPr>
            <w:r w:rsidRPr="00BA5FEA">
              <w:rPr>
                <w:rFonts w:asciiTheme="minorHAnsi" w:hAnsiTheme="minorHAnsi"/>
                <w:color w:val="auto"/>
                <w:sz w:val="22"/>
                <w:szCs w:val="22"/>
              </w:rPr>
              <w:t>Page</w:t>
            </w:r>
          </w:p>
        </w:tc>
      </w:tr>
      <w:tr w:rsidR="00BA5FEA" w:rsidRPr="00BA5FEA" w14:paraId="0F529AA9" w14:textId="77777777" w:rsidTr="00EE1C03">
        <w:trPr>
          <w:trHeight w:val="7371"/>
        </w:trPr>
        <w:tc>
          <w:tcPr>
            <w:tcW w:w="7539" w:type="dxa"/>
            <w:tcBorders>
              <w:bottom w:val="single" w:sz="8" w:space="0" w:color="4F81BD" w:themeColor="accent1"/>
            </w:tcBorders>
          </w:tcPr>
          <w:p w14:paraId="552FED14" w14:textId="77777777" w:rsidR="00BA5FEA" w:rsidRPr="00BA5FEA" w:rsidRDefault="00BA5FEA" w:rsidP="00EE1C03">
            <w:pPr>
              <w:pStyle w:val="NoSpacing"/>
              <w:spacing w:after="120"/>
              <w:rPr>
                <w:rFonts w:cs="Times New Roman"/>
              </w:rPr>
            </w:pPr>
          </w:p>
          <w:p w14:paraId="21C1B807"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Emergency Contacts</w:t>
            </w:r>
          </w:p>
          <w:p w14:paraId="1FBDA968"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Overview Training Services Provided</w:t>
            </w:r>
          </w:p>
          <w:p w14:paraId="4A18AB7C"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Organisational Structure</w:t>
            </w:r>
          </w:p>
          <w:p w14:paraId="2F77906F"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Trainer’s Agreement</w:t>
            </w:r>
          </w:p>
          <w:p w14:paraId="18ECCABE"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The Competency Based Assessment Process</w:t>
            </w:r>
          </w:p>
          <w:p w14:paraId="4F2A9B63"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FAQs – The Assessment Process</w:t>
            </w:r>
          </w:p>
          <w:p w14:paraId="3097FFEE"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TMR - CODE OF CONDUCT</w:t>
            </w:r>
          </w:p>
          <w:p w14:paraId="52421491"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 xml:space="preserve">Workplace Health and Safety Obligations </w:t>
            </w:r>
          </w:p>
          <w:p w14:paraId="4C1BE6FA"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The Risk Management Process</w:t>
            </w:r>
          </w:p>
          <w:p w14:paraId="6578D8AA"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Rules of Observation (for looking)</w:t>
            </w:r>
          </w:p>
          <w:p w14:paraId="681CD569"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The System of Vehicle Control</w:t>
            </w:r>
          </w:p>
          <w:p w14:paraId="35340D50" w14:textId="77777777" w:rsidR="00743C9D" w:rsidRPr="00743C9D" w:rsidRDefault="00743C9D" w:rsidP="00743C9D">
            <w:pPr>
              <w:spacing w:line="360" w:lineRule="auto"/>
              <w:rPr>
                <w:rFonts w:asciiTheme="minorHAnsi" w:eastAsiaTheme="minorHAnsi" w:hAnsiTheme="minorHAnsi"/>
                <w:sz w:val="22"/>
                <w:szCs w:val="22"/>
              </w:rPr>
            </w:pPr>
            <w:r w:rsidRPr="00743C9D">
              <w:rPr>
                <w:rFonts w:asciiTheme="minorHAnsi" w:eastAsiaTheme="minorHAnsi" w:hAnsiTheme="minorHAnsi"/>
                <w:sz w:val="22"/>
                <w:szCs w:val="22"/>
              </w:rPr>
              <w:t>Incidents/Accidents during training delivery</w:t>
            </w:r>
          </w:p>
          <w:p w14:paraId="28EF8CAE" w14:textId="77A10D85" w:rsidR="00743C9D" w:rsidRPr="00743C9D" w:rsidRDefault="00743C9D" w:rsidP="00743C9D">
            <w:pPr>
              <w:spacing w:line="360" w:lineRule="auto"/>
              <w:rPr>
                <w:rFonts w:asciiTheme="minorHAnsi" w:hAnsiTheme="minorHAnsi"/>
                <w:sz w:val="22"/>
                <w:szCs w:val="22"/>
              </w:rPr>
            </w:pPr>
            <w:r w:rsidRPr="00743C9D">
              <w:rPr>
                <w:rFonts w:asciiTheme="minorHAnsi" w:eastAsiaTheme="minorHAnsi" w:hAnsiTheme="minorHAnsi"/>
                <w:sz w:val="22"/>
                <w:szCs w:val="22"/>
              </w:rPr>
              <w:t>Preve</w:t>
            </w:r>
            <w:r>
              <w:rPr>
                <w:rFonts w:asciiTheme="minorHAnsi" w:eastAsiaTheme="minorHAnsi" w:hAnsiTheme="minorHAnsi"/>
                <w:sz w:val="22"/>
                <w:szCs w:val="22"/>
              </w:rPr>
              <w:t>ntion of slips, trips and falls</w:t>
            </w:r>
            <w:r w:rsidRPr="00743C9D">
              <w:rPr>
                <w:rFonts w:asciiTheme="minorHAnsi" w:eastAsiaTheme="minorHAnsi" w:hAnsiTheme="minorHAnsi"/>
                <w:sz w:val="22"/>
                <w:szCs w:val="22"/>
              </w:rPr>
              <w:t xml:space="preserve"> </w:t>
            </w:r>
          </w:p>
          <w:p w14:paraId="08F4C828"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 xml:space="preserve">Workplace Health and Safety </w:t>
            </w:r>
          </w:p>
          <w:p w14:paraId="31AF4AF3" w14:textId="2731FBA8"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Drugs and Alcohol Policy</w:t>
            </w:r>
            <w:r>
              <w:rPr>
                <w:rFonts w:asciiTheme="minorHAnsi" w:hAnsiTheme="minorHAnsi"/>
                <w:sz w:val="22"/>
                <w:szCs w:val="22"/>
              </w:rPr>
              <w:t xml:space="preserve"> </w:t>
            </w:r>
          </w:p>
          <w:p w14:paraId="2CDB0A65" w14:textId="77777777" w:rsidR="00743C9D" w:rsidRPr="00743C9D" w:rsidRDefault="00743C9D" w:rsidP="00743C9D">
            <w:pPr>
              <w:spacing w:line="360" w:lineRule="auto"/>
              <w:rPr>
                <w:rFonts w:asciiTheme="minorHAnsi" w:eastAsiaTheme="minorHAnsi" w:hAnsiTheme="minorHAnsi"/>
                <w:sz w:val="22"/>
                <w:szCs w:val="22"/>
              </w:rPr>
            </w:pPr>
            <w:r w:rsidRPr="00743C9D">
              <w:rPr>
                <w:rFonts w:asciiTheme="minorHAnsi" w:eastAsiaTheme="minorHAnsi" w:hAnsiTheme="minorHAnsi"/>
                <w:sz w:val="22"/>
                <w:szCs w:val="22"/>
              </w:rPr>
              <w:t>Personal protective equipment (PPE)</w:t>
            </w:r>
          </w:p>
          <w:p w14:paraId="6A2A8E6B"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Managing Stress</w:t>
            </w:r>
          </w:p>
          <w:p w14:paraId="7DA694E1" w14:textId="77777777" w:rsidR="00743C9D" w:rsidRPr="00743C9D" w:rsidRDefault="00743C9D" w:rsidP="00743C9D">
            <w:pPr>
              <w:spacing w:line="360" w:lineRule="auto"/>
              <w:rPr>
                <w:rFonts w:asciiTheme="minorHAnsi" w:hAnsiTheme="minorHAnsi"/>
                <w:sz w:val="22"/>
                <w:szCs w:val="22"/>
              </w:rPr>
            </w:pPr>
            <w:r w:rsidRPr="00743C9D">
              <w:rPr>
                <w:rFonts w:asciiTheme="minorHAnsi" w:hAnsiTheme="minorHAnsi"/>
                <w:sz w:val="22"/>
                <w:szCs w:val="22"/>
              </w:rPr>
              <w:t>Managing Fatigue</w:t>
            </w:r>
          </w:p>
          <w:p w14:paraId="6C95B43F" w14:textId="77777777" w:rsidR="00BA5FEA" w:rsidRPr="00BA5FEA" w:rsidRDefault="00BA5FEA" w:rsidP="00743C9D">
            <w:pPr>
              <w:pStyle w:val="NoSpacing"/>
              <w:spacing w:after="120"/>
              <w:rPr>
                <w:rFonts w:cs="Times New Roman"/>
              </w:rPr>
            </w:pPr>
          </w:p>
        </w:tc>
        <w:tc>
          <w:tcPr>
            <w:tcW w:w="0" w:type="auto"/>
            <w:tcBorders>
              <w:bottom w:val="single" w:sz="8" w:space="0" w:color="4F81BD" w:themeColor="accent1"/>
            </w:tcBorders>
          </w:tcPr>
          <w:p w14:paraId="4630D4CA" w14:textId="77777777" w:rsidR="00BA5FEA" w:rsidRPr="00BA5FEA" w:rsidRDefault="00BA5FEA" w:rsidP="00EE1C03">
            <w:pPr>
              <w:spacing w:after="120"/>
              <w:rPr>
                <w:rFonts w:asciiTheme="minorHAnsi" w:hAnsiTheme="minorHAnsi"/>
                <w:sz w:val="22"/>
                <w:szCs w:val="22"/>
              </w:rPr>
            </w:pPr>
          </w:p>
          <w:p w14:paraId="5A60259E" w14:textId="77777777" w:rsidR="00BA5FEA" w:rsidRPr="00BA5FEA" w:rsidRDefault="00BA5FEA" w:rsidP="00EE1C03">
            <w:pPr>
              <w:spacing w:after="120"/>
              <w:rPr>
                <w:rFonts w:asciiTheme="minorHAnsi" w:hAnsiTheme="minorHAnsi"/>
                <w:sz w:val="22"/>
                <w:szCs w:val="22"/>
              </w:rPr>
            </w:pPr>
            <w:r w:rsidRPr="00BA5FEA">
              <w:rPr>
                <w:rFonts w:asciiTheme="minorHAnsi" w:hAnsiTheme="minorHAnsi"/>
                <w:sz w:val="22"/>
                <w:szCs w:val="22"/>
              </w:rPr>
              <w:t>2</w:t>
            </w:r>
          </w:p>
          <w:p w14:paraId="35900F3E" w14:textId="77777777" w:rsidR="00BA5FEA" w:rsidRPr="00BA5FEA" w:rsidRDefault="00BA5FEA" w:rsidP="00EE1C03">
            <w:pPr>
              <w:spacing w:after="120"/>
              <w:rPr>
                <w:rFonts w:asciiTheme="minorHAnsi" w:hAnsiTheme="minorHAnsi"/>
                <w:sz w:val="22"/>
                <w:szCs w:val="22"/>
              </w:rPr>
            </w:pPr>
            <w:r w:rsidRPr="00BA5FEA">
              <w:rPr>
                <w:rFonts w:asciiTheme="minorHAnsi" w:hAnsiTheme="minorHAnsi"/>
                <w:sz w:val="22"/>
                <w:szCs w:val="22"/>
              </w:rPr>
              <w:t>3</w:t>
            </w:r>
          </w:p>
          <w:p w14:paraId="72A58620" w14:textId="47A809E8" w:rsidR="00BA5FEA" w:rsidRPr="00BA5FEA" w:rsidRDefault="00743C9D" w:rsidP="00EE1C03">
            <w:pPr>
              <w:spacing w:after="120"/>
              <w:rPr>
                <w:rFonts w:asciiTheme="minorHAnsi" w:hAnsiTheme="minorHAnsi"/>
                <w:sz w:val="22"/>
                <w:szCs w:val="22"/>
              </w:rPr>
            </w:pPr>
            <w:r>
              <w:rPr>
                <w:rFonts w:asciiTheme="minorHAnsi" w:hAnsiTheme="minorHAnsi"/>
                <w:sz w:val="22"/>
                <w:szCs w:val="22"/>
              </w:rPr>
              <w:t>4</w:t>
            </w:r>
          </w:p>
          <w:p w14:paraId="53177A33" w14:textId="17CA3264" w:rsidR="00BA5FEA" w:rsidRPr="00BA5FEA" w:rsidRDefault="00743C9D" w:rsidP="00EE1C03">
            <w:pPr>
              <w:spacing w:after="120"/>
              <w:rPr>
                <w:rFonts w:asciiTheme="minorHAnsi" w:hAnsiTheme="minorHAnsi"/>
                <w:sz w:val="22"/>
                <w:szCs w:val="22"/>
              </w:rPr>
            </w:pPr>
            <w:r>
              <w:rPr>
                <w:rFonts w:asciiTheme="minorHAnsi" w:hAnsiTheme="minorHAnsi"/>
                <w:sz w:val="22"/>
                <w:szCs w:val="22"/>
              </w:rPr>
              <w:t>5</w:t>
            </w:r>
          </w:p>
          <w:p w14:paraId="46B7EB0A" w14:textId="537D9E65" w:rsidR="00BA5FEA" w:rsidRPr="00BA5FEA" w:rsidRDefault="00743C9D" w:rsidP="00EE1C03">
            <w:pPr>
              <w:spacing w:after="120"/>
              <w:rPr>
                <w:rFonts w:asciiTheme="minorHAnsi" w:hAnsiTheme="minorHAnsi"/>
                <w:sz w:val="22"/>
                <w:szCs w:val="22"/>
              </w:rPr>
            </w:pPr>
            <w:r>
              <w:rPr>
                <w:rFonts w:asciiTheme="minorHAnsi" w:hAnsiTheme="minorHAnsi"/>
                <w:sz w:val="22"/>
                <w:szCs w:val="22"/>
              </w:rPr>
              <w:t>10</w:t>
            </w:r>
          </w:p>
          <w:p w14:paraId="18C0C9C8" w14:textId="4970A7C7" w:rsidR="00BA5FEA" w:rsidRPr="00BA5FEA" w:rsidRDefault="00743C9D" w:rsidP="00EE1C03">
            <w:pPr>
              <w:spacing w:after="120"/>
              <w:rPr>
                <w:rFonts w:asciiTheme="minorHAnsi" w:hAnsiTheme="minorHAnsi"/>
                <w:sz w:val="22"/>
                <w:szCs w:val="22"/>
              </w:rPr>
            </w:pPr>
            <w:r>
              <w:rPr>
                <w:rFonts w:asciiTheme="minorHAnsi" w:hAnsiTheme="minorHAnsi"/>
                <w:sz w:val="22"/>
                <w:szCs w:val="22"/>
              </w:rPr>
              <w:t>11</w:t>
            </w:r>
          </w:p>
          <w:p w14:paraId="3709CDC1" w14:textId="3A744092" w:rsidR="00BA5FEA" w:rsidRPr="00BA5FEA" w:rsidRDefault="00743C9D" w:rsidP="00EE1C03">
            <w:pPr>
              <w:spacing w:after="120"/>
              <w:rPr>
                <w:rFonts w:asciiTheme="minorHAnsi" w:hAnsiTheme="minorHAnsi"/>
                <w:sz w:val="22"/>
                <w:szCs w:val="22"/>
              </w:rPr>
            </w:pPr>
            <w:r>
              <w:rPr>
                <w:rFonts w:asciiTheme="minorHAnsi" w:hAnsiTheme="minorHAnsi"/>
                <w:sz w:val="22"/>
                <w:szCs w:val="22"/>
              </w:rPr>
              <w:t>12</w:t>
            </w:r>
          </w:p>
          <w:p w14:paraId="0E2745A0" w14:textId="162DDB15" w:rsidR="00BA5FEA" w:rsidRPr="00BA5FEA" w:rsidRDefault="00743C9D" w:rsidP="00EE1C03">
            <w:pPr>
              <w:spacing w:after="120"/>
              <w:rPr>
                <w:rFonts w:asciiTheme="minorHAnsi" w:hAnsiTheme="minorHAnsi"/>
                <w:sz w:val="22"/>
                <w:szCs w:val="22"/>
              </w:rPr>
            </w:pPr>
            <w:r>
              <w:rPr>
                <w:rFonts w:asciiTheme="minorHAnsi" w:hAnsiTheme="minorHAnsi"/>
                <w:sz w:val="22"/>
                <w:szCs w:val="22"/>
              </w:rPr>
              <w:t>20</w:t>
            </w:r>
          </w:p>
          <w:p w14:paraId="13A6BCCE" w14:textId="411FC853" w:rsidR="00BA5FEA" w:rsidRPr="00BA5FEA" w:rsidRDefault="00743C9D" w:rsidP="00EE1C03">
            <w:pPr>
              <w:spacing w:after="120"/>
              <w:rPr>
                <w:rFonts w:asciiTheme="minorHAnsi" w:hAnsiTheme="minorHAnsi"/>
                <w:sz w:val="22"/>
                <w:szCs w:val="22"/>
              </w:rPr>
            </w:pPr>
            <w:r>
              <w:rPr>
                <w:rFonts w:asciiTheme="minorHAnsi" w:hAnsiTheme="minorHAnsi"/>
                <w:sz w:val="22"/>
                <w:szCs w:val="22"/>
              </w:rPr>
              <w:t>22</w:t>
            </w:r>
          </w:p>
          <w:p w14:paraId="7EA5EEB8" w14:textId="0D2736EF" w:rsidR="00BA5FEA" w:rsidRPr="00BA5FEA" w:rsidRDefault="00743C9D" w:rsidP="00EE1C03">
            <w:pPr>
              <w:spacing w:after="120"/>
              <w:rPr>
                <w:rFonts w:asciiTheme="minorHAnsi" w:hAnsiTheme="minorHAnsi"/>
                <w:sz w:val="22"/>
                <w:szCs w:val="22"/>
              </w:rPr>
            </w:pPr>
            <w:r>
              <w:rPr>
                <w:rFonts w:asciiTheme="minorHAnsi" w:hAnsiTheme="minorHAnsi"/>
                <w:sz w:val="22"/>
                <w:szCs w:val="22"/>
              </w:rPr>
              <w:t>24</w:t>
            </w:r>
          </w:p>
          <w:p w14:paraId="3EC3F86A" w14:textId="736DE8D7" w:rsidR="00BA5FEA" w:rsidRPr="00BA5FEA" w:rsidRDefault="00743C9D" w:rsidP="00EE1C03">
            <w:pPr>
              <w:spacing w:after="120"/>
              <w:rPr>
                <w:rFonts w:asciiTheme="minorHAnsi" w:hAnsiTheme="minorHAnsi"/>
                <w:sz w:val="22"/>
                <w:szCs w:val="22"/>
              </w:rPr>
            </w:pPr>
            <w:r>
              <w:rPr>
                <w:rFonts w:asciiTheme="minorHAnsi" w:hAnsiTheme="minorHAnsi"/>
                <w:sz w:val="22"/>
                <w:szCs w:val="22"/>
              </w:rPr>
              <w:t>25</w:t>
            </w:r>
          </w:p>
          <w:p w14:paraId="7F1DBFD0" w14:textId="046453FE" w:rsidR="00BA5FEA" w:rsidRPr="00BA5FEA" w:rsidRDefault="00743C9D" w:rsidP="00EE1C03">
            <w:pPr>
              <w:spacing w:after="120"/>
              <w:rPr>
                <w:rFonts w:asciiTheme="minorHAnsi" w:hAnsiTheme="minorHAnsi"/>
                <w:sz w:val="22"/>
                <w:szCs w:val="22"/>
              </w:rPr>
            </w:pPr>
            <w:r>
              <w:rPr>
                <w:rFonts w:asciiTheme="minorHAnsi" w:hAnsiTheme="minorHAnsi"/>
                <w:sz w:val="22"/>
                <w:szCs w:val="22"/>
              </w:rPr>
              <w:t>26</w:t>
            </w:r>
          </w:p>
          <w:p w14:paraId="33548F71" w14:textId="22E19DE9" w:rsidR="00BA5FEA" w:rsidRPr="00BA5FEA" w:rsidRDefault="00743C9D" w:rsidP="00EE1C03">
            <w:pPr>
              <w:spacing w:after="120"/>
              <w:rPr>
                <w:rFonts w:asciiTheme="minorHAnsi" w:hAnsiTheme="minorHAnsi"/>
                <w:sz w:val="22"/>
                <w:szCs w:val="22"/>
              </w:rPr>
            </w:pPr>
            <w:r>
              <w:rPr>
                <w:rFonts w:asciiTheme="minorHAnsi" w:hAnsiTheme="minorHAnsi"/>
                <w:sz w:val="22"/>
                <w:szCs w:val="22"/>
              </w:rPr>
              <w:t>28</w:t>
            </w:r>
          </w:p>
          <w:p w14:paraId="439016DA" w14:textId="77777777" w:rsidR="00BA5FEA" w:rsidRDefault="00743C9D" w:rsidP="00EE1C03">
            <w:pPr>
              <w:spacing w:after="120"/>
              <w:rPr>
                <w:rFonts w:asciiTheme="minorHAnsi" w:hAnsiTheme="minorHAnsi"/>
                <w:sz w:val="22"/>
                <w:szCs w:val="22"/>
              </w:rPr>
            </w:pPr>
            <w:r>
              <w:rPr>
                <w:rFonts w:asciiTheme="minorHAnsi" w:hAnsiTheme="minorHAnsi"/>
                <w:sz w:val="22"/>
                <w:szCs w:val="22"/>
              </w:rPr>
              <w:t>30</w:t>
            </w:r>
          </w:p>
          <w:p w14:paraId="10563D3B" w14:textId="77777777" w:rsidR="00743C9D" w:rsidRDefault="00743C9D" w:rsidP="00EE1C03">
            <w:pPr>
              <w:spacing w:after="120"/>
              <w:rPr>
                <w:rFonts w:asciiTheme="minorHAnsi" w:hAnsiTheme="minorHAnsi"/>
                <w:sz w:val="22"/>
                <w:szCs w:val="22"/>
              </w:rPr>
            </w:pPr>
            <w:r>
              <w:rPr>
                <w:rFonts w:asciiTheme="minorHAnsi" w:hAnsiTheme="minorHAnsi"/>
                <w:sz w:val="22"/>
                <w:szCs w:val="22"/>
              </w:rPr>
              <w:t>32</w:t>
            </w:r>
          </w:p>
          <w:p w14:paraId="2A00B7FE" w14:textId="77777777" w:rsidR="00743C9D" w:rsidRDefault="00743C9D" w:rsidP="00EE1C03">
            <w:pPr>
              <w:spacing w:after="120"/>
              <w:rPr>
                <w:rFonts w:asciiTheme="minorHAnsi" w:hAnsiTheme="minorHAnsi"/>
                <w:sz w:val="22"/>
                <w:szCs w:val="22"/>
              </w:rPr>
            </w:pPr>
            <w:r>
              <w:rPr>
                <w:rFonts w:asciiTheme="minorHAnsi" w:hAnsiTheme="minorHAnsi"/>
                <w:sz w:val="22"/>
                <w:szCs w:val="22"/>
              </w:rPr>
              <w:t>34</w:t>
            </w:r>
          </w:p>
          <w:p w14:paraId="15F9BB15" w14:textId="77777777" w:rsidR="00743C9D" w:rsidRDefault="00743C9D" w:rsidP="00EE1C03">
            <w:pPr>
              <w:spacing w:after="120"/>
              <w:rPr>
                <w:rFonts w:asciiTheme="minorHAnsi" w:hAnsiTheme="minorHAnsi"/>
                <w:sz w:val="22"/>
                <w:szCs w:val="22"/>
              </w:rPr>
            </w:pPr>
            <w:r>
              <w:rPr>
                <w:rFonts w:asciiTheme="minorHAnsi" w:hAnsiTheme="minorHAnsi"/>
                <w:sz w:val="22"/>
                <w:szCs w:val="22"/>
              </w:rPr>
              <w:t>36</w:t>
            </w:r>
          </w:p>
          <w:p w14:paraId="481601DF" w14:textId="288AC39C" w:rsidR="00743C9D" w:rsidRPr="00BA5FEA" w:rsidRDefault="00743C9D" w:rsidP="00EE1C03">
            <w:pPr>
              <w:spacing w:after="120"/>
              <w:rPr>
                <w:rFonts w:asciiTheme="minorHAnsi" w:hAnsiTheme="minorHAnsi"/>
                <w:sz w:val="22"/>
                <w:szCs w:val="22"/>
              </w:rPr>
            </w:pPr>
            <w:r>
              <w:rPr>
                <w:rFonts w:asciiTheme="minorHAnsi" w:hAnsiTheme="minorHAnsi"/>
                <w:sz w:val="22"/>
                <w:szCs w:val="22"/>
              </w:rPr>
              <w:t>39</w:t>
            </w:r>
          </w:p>
        </w:tc>
      </w:tr>
    </w:tbl>
    <w:p w14:paraId="6F040648" w14:textId="77777777" w:rsidR="00BA5FEA" w:rsidRPr="00BA5FEA" w:rsidRDefault="00BA5FEA" w:rsidP="00BA5FEA">
      <w:pPr>
        <w:rPr>
          <w:rFonts w:asciiTheme="minorHAnsi" w:hAnsiTheme="minorHAnsi"/>
          <w:b/>
          <w:sz w:val="22"/>
          <w:szCs w:val="22"/>
        </w:rPr>
      </w:pPr>
    </w:p>
    <w:p w14:paraId="178F2744" w14:textId="44A75A47" w:rsidR="004B0E25" w:rsidRPr="0066598A" w:rsidRDefault="00BA5FEA" w:rsidP="004B0E25">
      <w:pPr>
        <w:rPr>
          <w:rFonts w:asciiTheme="minorHAnsi" w:hAnsiTheme="minorHAnsi"/>
          <w:b/>
          <w:sz w:val="22"/>
          <w:szCs w:val="22"/>
        </w:rPr>
      </w:pPr>
      <w:r w:rsidRPr="00BA5FEA">
        <w:rPr>
          <w:rFonts w:asciiTheme="minorHAnsi" w:hAnsiTheme="minorHAnsi"/>
          <w:b/>
          <w:sz w:val="22"/>
          <w:szCs w:val="22"/>
        </w:rPr>
        <w:br w:type="page"/>
      </w:r>
      <w:r w:rsidR="004B0E25" w:rsidRPr="0066598A">
        <w:rPr>
          <w:rFonts w:asciiTheme="minorHAnsi" w:hAnsiTheme="minorHAnsi"/>
          <w:b/>
          <w:sz w:val="22"/>
          <w:szCs w:val="22"/>
        </w:rPr>
        <w:lastRenderedPageBreak/>
        <w:t>Emergency Contacts</w:t>
      </w:r>
    </w:p>
    <w:p w14:paraId="2EA9D6EF" w14:textId="77777777" w:rsidR="004B0E25" w:rsidRPr="0066598A" w:rsidRDefault="004B0E25" w:rsidP="004B0E25">
      <w:pPr>
        <w:rPr>
          <w:rFonts w:asciiTheme="minorHAnsi" w:hAnsiTheme="minorHAnsi"/>
          <w:sz w:val="22"/>
          <w:szCs w:val="22"/>
        </w:rPr>
      </w:pPr>
    </w:p>
    <w:p w14:paraId="69E2298D"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Triple Zero (000)—police, fire or ambulance services</w:t>
      </w:r>
    </w:p>
    <w:p w14:paraId="633F2C42"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In an emergency, call </w:t>
      </w:r>
      <w:hyperlink r:id="rId9" w:history="1">
        <w:r w:rsidRPr="0066598A">
          <w:rPr>
            <w:rFonts w:asciiTheme="minorHAnsi" w:hAnsiTheme="minorHAnsi"/>
            <w:sz w:val="22"/>
            <w:szCs w:val="22"/>
          </w:rPr>
          <w:t>Triple Zero (000)</w:t>
        </w:r>
      </w:hyperlink>
      <w:r w:rsidRPr="0066598A">
        <w:rPr>
          <w:rFonts w:asciiTheme="minorHAnsi" w:hAnsiTheme="minorHAnsi"/>
          <w:sz w:val="22"/>
          <w:szCs w:val="22"/>
        </w:rPr>
        <w:t xml:space="preserve"> for police, fire or ambulance services. Call Triple </w:t>
      </w:r>
    </w:p>
    <w:p w14:paraId="2460FBDD" w14:textId="0991D159" w:rsidR="004B0E25" w:rsidRPr="0066598A" w:rsidRDefault="004B0E25" w:rsidP="004B0E25">
      <w:pPr>
        <w:rPr>
          <w:rFonts w:asciiTheme="minorHAnsi" w:eastAsiaTheme="minorHAnsi" w:hAnsiTheme="minorHAnsi"/>
          <w:sz w:val="22"/>
          <w:szCs w:val="22"/>
        </w:rPr>
      </w:pPr>
      <w:r w:rsidRPr="0066598A">
        <w:rPr>
          <w:rFonts w:asciiTheme="minorHAnsi" w:hAnsiTheme="minorHAnsi"/>
          <w:sz w:val="22"/>
          <w:szCs w:val="22"/>
        </w:rPr>
        <w:t>Zero only in serious or life-threatening situations.</w:t>
      </w:r>
    </w:p>
    <w:p w14:paraId="3A18EFFD" w14:textId="77777777" w:rsidR="004B0E25" w:rsidRPr="0066598A" w:rsidRDefault="004B0E25" w:rsidP="004B0E25">
      <w:pPr>
        <w:rPr>
          <w:rFonts w:asciiTheme="minorHAnsi" w:hAnsiTheme="minorHAnsi"/>
          <w:sz w:val="22"/>
          <w:szCs w:val="22"/>
        </w:rPr>
      </w:pPr>
    </w:p>
    <w:p w14:paraId="37AB0781" w14:textId="77777777" w:rsidR="004B0E25" w:rsidRPr="0066598A" w:rsidRDefault="004B0E25" w:rsidP="004B0E25">
      <w:pPr>
        <w:rPr>
          <w:rFonts w:asciiTheme="minorHAnsi" w:hAnsiTheme="minorHAnsi"/>
          <w:b/>
          <w:sz w:val="22"/>
          <w:szCs w:val="22"/>
        </w:rPr>
      </w:pPr>
      <w:r w:rsidRPr="0066598A">
        <w:rPr>
          <w:rFonts w:asciiTheme="minorHAnsi" w:hAnsiTheme="minorHAnsi"/>
          <w:b/>
          <w:sz w:val="22"/>
          <w:szCs w:val="22"/>
        </w:rPr>
        <w:t>Flood and storm assistance</w:t>
      </w:r>
    </w:p>
    <w:p w14:paraId="374BBEE0" w14:textId="77777777" w:rsidR="004B0E25" w:rsidRPr="0066598A" w:rsidRDefault="004B0E25" w:rsidP="004B0E25">
      <w:pPr>
        <w:rPr>
          <w:rFonts w:asciiTheme="minorHAnsi" w:eastAsiaTheme="minorHAnsi" w:hAnsiTheme="minorHAnsi"/>
          <w:sz w:val="22"/>
          <w:szCs w:val="22"/>
        </w:rPr>
      </w:pPr>
      <w:r w:rsidRPr="0066598A">
        <w:rPr>
          <w:rFonts w:asciiTheme="minorHAnsi" w:hAnsiTheme="minorHAnsi"/>
          <w:sz w:val="22"/>
          <w:szCs w:val="22"/>
        </w:rPr>
        <w:t>Call the </w:t>
      </w:r>
      <w:hyperlink r:id="rId10" w:history="1">
        <w:r w:rsidRPr="0066598A">
          <w:rPr>
            <w:rFonts w:asciiTheme="minorHAnsi" w:hAnsiTheme="minorHAnsi"/>
            <w:sz w:val="22"/>
            <w:szCs w:val="22"/>
          </w:rPr>
          <w:t>State Emergency Service (SES)</w:t>
        </w:r>
      </w:hyperlink>
      <w:r w:rsidRPr="0066598A">
        <w:rPr>
          <w:rFonts w:asciiTheme="minorHAnsi" w:hAnsiTheme="minorHAnsi"/>
          <w:sz w:val="22"/>
          <w:szCs w:val="22"/>
        </w:rPr>
        <w:t> on 13 25 00 for help with flood or storm damage.</w:t>
      </w:r>
    </w:p>
    <w:p w14:paraId="69BBA0A3" w14:textId="77777777" w:rsidR="004B0E25" w:rsidRPr="0066598A" w:rsidRDefault="004B0E25" w:rsidP="004B0E25">
      <w:pPr>
        <w:rPr>
          <w:rFonts w:asciiTheme="minorHAnsi" w:hAnsiTheme="minorHAnsi"/>
          <w:b/>
          <w:sz w:val="22"/>
          <w:szCs w:val="22"/>
        </w:rPr>
      </w:pPr>
    </w:p>
    <w:p w14:paraId="6FE65723" w14:textId="77777777" w:rsidR="004B0E25" w:rsidRPr="0066598A" w:rsidRDefault="004B0E25" w:rsidP="004B0E25">
      <w:pPr>
        <w:rPr>
          <w:rFonts w:asciiTheme="minorHAnsi" w:hAnsiTheme="minorHAnsi"/>
          <w:b/>
          <w:sz w:val="22"/>
          <w:szCs w:val="22"/>
        </w:rPr>
      </w:pPr>
      <w:r w:rsidRPr="0066598A">
        <w:rPr>
          <w:rFonts w:asciiTheme="minorHAnsi" w:hAnsiTheme="minorHAnsi"/>
          <w:b/>
          <w:sz w:val="22"/>
          <w:szCs w:val="22"/>
        </w:rPr>
        <w:t>Emergency services</w:t>
      </w:r>
    </w:p>
    <w:p w14:paraId="6DF84330" w14:textId="77777777" w:rsidR="004B0E25" w:rsidRPr="0066598A" w:rsidRDefault="004B0E25" w:rsidP="004B0E25">
      <w:pPr>
        <w:rPr>
          <w:rFonts w:asciiTheme="minorHAnsi" w:hAnsiTheme="minorHAnsi"/>
          <w:b/>
          <w:sz w:val="22"/>
          <w:szCs w:val="22"/>
        </w:rPr>
      </w:pPr>
    </w:p>
    <w:p w14:paraId="72A9C9A8" w14:textId="77777777" w:rsidR="004B0E25" w:rsidRPr="0066598A" w:rsidRDefault="006A6A5A" w:rsidP="004B0E25">
      <w:pPr>
        <w:rPr>
          <w:rFonts w:asciiTheme="minorHAnsi" w:hAnsiTheme="minorHAnsi"/>
          <w:b/>
          <w:sz w:val="22"/>
          <w:szCs w:val="22"/>
        </w:rPr>
      </w:pPr>
      <w:hyperlink r:id="rId11" w:history="1">
        <w:r w:rsidR="004B0E25" w:rsidRPr="0066598A">
          <w:rPr>
            <w:rFonts w:asciiTheme="minorHAnsi" w:hAnsiTheme="minorHAnsi"/>
            <w:b/>
            <w:sz w:val="22"/>
            <w:szCs w:val="22"/>
          </w:rPr>
          <w:t>Ambulance</w:t>
        </w:r>
      </w:hyperlink>
    </w:p>
    <w:p w14:paraId="76AA1A41"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Emergency—phone 000</w:t>
      </w:r>
    </w:p>
    <w:p w14:paraId="76BE22ED"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Non-emergency—phone 13 12 33</w:t>
      </w:r>
    </w:p>
    <w:p w14:paraId="5E0E8459" w14:textId="77777777" w:rsidR="004B0E25" w:rsidRPr="0066598A" w:rsidRDefault="004B0E25" w:rsidP="004B0E25">
      <w:pPr>
        <w:rPr>
          <w:rFonts w:asciiTheme="minorHAnsi" w:hAnsiTheme="minorHAnsi"/>
          <w:b/>
          <w:sz w:val="22"/>
          <w:szCs w:val="22"/>
        </w:rPr>
      </w:pPr>
    </w:p>
    <w:p w14:paraId="774ECCEA" w14:textId="77777777" w:rsidR="004B0E25" w:rsidRPr="0066598A" w:rsidRDefault="006A6A5A" w:rsidP="004B0E25">
      <w:pPr>
        <w:rPr>
          <w:rFonts w:asciiTheme="minorHAnsi" w:hAnsiTheme="minorHAnsi"/>
          <w:b/>
          <w:sz w:val="22"/>
          <w:szCs w:val="22"/>
        </w:rPr>
      </w:pPr>
      <w:hyperlink r:id="rId12" w:history="1">
        <w:r w:rsidR="004B0E25" w:rsidRPr="0066598A">
          <w:rPr>
            <w:rFonts w:asciiTheme="minorHAnsi" w:hAnsiTheme="minorHAnsi"/>
            <w:b/>
            <w:sz w:val="22"/>
            <w:szCs w:val="22"/>
          </w:rPr>
          <w:t>General enquiries</w:t>
        </w:r>
      </w:hyperlink>
    </w:p>
    <w:p w14:paraId="0F10AE29" w14:textId="77777777" w:rsidR="004B0E25" w:rsidRPr="0066598A" w:rsidRDefault="004B0E25" w:rsidP="004B0E25">
      <w:pPr>
        <w:rPr>
          <w:rFonts w:asciiTheme="minorHAnsi" w:hAnsiTheme="minorHAnsi"/>
          <w:b/>
          <w:sz w:val="22"/>
          <w:szCs w:val="22"/>
        </w:rPr>
      </w:pPr>
    </w:p>
    <w:p w14:paraId="25181FBA" w14:textId="77777777" w:rsidR="004B0E25" w:rsidRPr="0066598A" w:rsidRDefault="006A6A5A" w:rsidP="004B0E25">
      <w:pPr>
        <w:rPr>
          <w:rFonts w:asciiTheme="minorHAnsi" w:hAnsiTheme="minorHAnsi"/>
          <w:b/>
          <w:sz w:val="22"/>
          <w:szCs w:val="22"/>
        </w:rPr>
      </w:pPr>
      <w:hyperlink r:id="rId13" w:history="1">
        <w:r w:rsidR="004B0E25" w:rsidRPr="0066598A">
          <w:rPr>
            <w:rFonts w:asciiTheme="minorHAnsi" w:hAnsiTheme="minorHAnsi"/>
            <w:b/>
            <w:sz w:val="22"/>
            <w:szCs w:val="22"/>
          </w:rPr>
          <w:t>Fire and emergency</w:t>
        </w:r>
      </w:hyperlink>
    </w:p>
    <w:p w14:paraId="2985D9A5"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Emergency—phone 000</w:t>
      </w:r>
    </w:p>
    <w:p w14:paraId="0EFB55D4"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Latest fire threats—phone 13 00 36 90 03</w:t>
      </w:r>
    </w:p>
    <w:p w14:paraId="6836881D" w14:textId="77777777" w:rsidR="004B0E25" w:rsidRPr="0066598A" w:rsidRDefault="004B0E25" w:rsidP="004B0E25">
      <w:pPr>
        <w:rPr>
          <w:rFonts w:asciiTheme="minorHAnsi" w:hAnsiTheme="minorHAnsi"/>
          <w:sz w:val="22"/>
          <w:szCs w:val="22"/>
        </w:rPr>
      </w:pPr>
    </w:p>
    <w:p w14:paraId="4F36D391" w14:textId="77777777" w:rsidR="004B0E25" w:rsidRPr="0066598A" w:rsidRDefault="006A6A5A" w:rsidP="004B0E25">
      <w:pPr>
        <w:rPr>
          <w:rFonts w:asciiTheme="minorHAnsi" w:hAnsiTheme="minorHAnsi"/>
          <w:b/>
          <w:sz w:val="22"/>
          <w:szCs w:val="22"/>
        </w:rPr>
      </w:pPr>
      <w:hyperlink r:id="rId14" w:history="1">
        <w:r w:rsidR="004B0E25" w:rsidRPr="0066598A">
          <w:rPr>
            <w:rFonts w:asciiTheme="minorHAnsi" w:hAnsiTheme="minorHAnsi"/>
            <w:b/>
            <w:sz w:val="22"/>
            <w:szCs w:val="22"/>
          </w:rPr>
          <w:t>Police</w:t>
        </w:r>
      </w:hyperlink>
    </w:p>
    <w:p w14:paraId="055F4436"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Emergency—phone 000</w:t>
      </w:r>
    </w:p>
    <w:p w14:paraId="32C879A0"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Non-urgent incidents* </w:t>
      </w:r>
      <w:hyperlink r:id="rId15" w:history="1">
        <w:proofErr w:type="spellStart"/>
        <w:r w:rsidRPr="0066598A">
          <w:rPr>
            <w:rFonts w:asciiTheme="minorHAnsi" w:hAnsiTheme="minorHAnsi"/>
            <w:sz w:val="22"/>
            <w:szCs w:val="22"/>
          </w:rPr>
          <w:t>Policelink</w:t>
        </w:r>
        <w:proofErr w:type="spellEnd"/>
      </w:hyperlink>
      <w:r w:rsidRPr="0066598A">
        <w:rPr>
          <w:rFonts w:asciiTheme="minorHAnsi" w:hAnsiTheme="minorHAnsi"/>
          <w:sz w:val="22"/>
          <w:szCs w:val="22"/>
        </w:rPr>
        <w:t>—13 14 44</w:t>
      </w:r>
    </w:p>
    <w:p w14:paraId="4FEEB6D5" w14:textId="77777777" w:rsidR="004B0E25" w:rsidRPr="0066598A" w:rsidRDefault="004B0E25" w:rsidP="004B0E25">
      <w:pPr>
        <w:rPr>
          <w:rFonts w:asciiTheme="minorHAnsi" w:hAnsiTheme="minorHAnsi"/>
          <w:sz w:val="22"/>
          <w:szCs w:val="22"/>
        </w:rPr>
      </w:pPr>
      <w:r w:rsidRPr="0066598A">
        <w:rPr>
          <w:rFonts w:asciiTheme="minorHAnsi" w:hAnsiTheme="minorHAnsi"/>
          <w:sz w:val="22"/>
          <w:szCs w:val="22"/>
        </w:rPr>
        <w:t>General enquiries—phone 33 64 36 81</w:t>
      </w:r>
    </w:p>
    <w:p w14:paraId="13E8DCB4" w14:textId="77777777" w:rsidR="004B0E25" w:rsidRPr="0066598A" w:rsidRDefault="006A6A5A" w:rsidP="004B0E25">
      <w:pPr>
        <w:rPr>
          <w:rFonts w:asciiTheme="minorHAnsi" w:hAnsiTheme="minorHAnsi"/>
          <w:sz w:val="22"/>
          <w:szCs w:val="22"/>
        </w:rPr>
      </w:pPr>
      <w:hyperlink r:id="rId16" w:history="1">
        <w:r w:rsidR="004B0E25" w:rsidRPr="0066598A">
          <w:rPr>
            <w:rFonts w:asciiTheme="minorHAnsi" w:hAnsiTheme="minorHAnsi"/>
            <w:sz w:val="22"/>
            <w:szCs w:val="22"/>
          </w:rPr>
          <w:t>Crime Stoppers</w:t>
        </w:r>
      </w:hyperlink>
      <w:r w:rsidR="004B0E25" w:rsidRPr="0066598A">
        <w:rPr>
          <w:rFonts w:asciiTheme="minorHAnsi" w:hAnsiTheme="minorHAnsi"/>
          <w:sz w:val="22"/>
          <w:szCs w:val="22"/>
        </w:rPr>
        <w:t>—phone 18 00 33 30 00</w:t>
      </w:r>
    </w:p>
    <w:p w14:paraId="0DF60468" w14:textId="77777777" w:rsidR="004B0E25" w:rsidRPr="0066598A" w:rsidRDefault="004B0E25" w:rsidP="004B0E25">
      <w:pPr>
        <w:rPr>
          <w:rFonts w:asciiTheme="minorHAnsi" w:hAnsiTheme="minorHAnsi"/>
          <w:sz w:val="22"/>
          <w:szCs w:val="22"/>
        </w:rPr>
      </w:pPr>
    </w:p>
    <w:p w14:paraId="67679844" w14:textId="77777777" w:rsidR="004B0E25" w:rsidRPr="0066598A" w:rsidRDefault="004B0E25" w:rsidP="004B0E25">
      <w:pPr>
        <w:rPr>
          <w:rFonts w:asciiTheme="minorHAnsi" w:eastAsiaTheme="minorHAnsi" w:hAnsiTheme="minorHAnsi"/>
          <w:sz w:val="22"/>
          <w:szCs w:val="22"/>
        </w:rPr>
      </w:pPr>
      <w:r w:rsidRPr="0066598A">
        <w:rPr>
          <w:rFonts w:asciiTheme="minorHAnsi" w:hAnsiTheme="minorHAnsi"/>
          <w:sz w:val="22"/>
          <w:szCs w:val="22"/>
        </w:rPr>
        <w:t>* 'Non-urgent incidents' include:</w:t>
      </w:r>
    </w:p>
    <w:p w14:paraId="0C494F5C" w14:textId="77777777" w:rsidR="004B0E25" w:rsidRPr="0066598A" w:rsidRDefault="004B0E25" w:rsidP="004A3749">
      <w:pPr>
        <w:pStyle w:val="ListParagraph"/>
        <w:numPr>
          <w:ilvl w:val="0"/>
          <w:numId w:val="33"/>
        </w:numPr>
        <w:rPr>
          <w:rFonts w:asciiTheme="minorHAnsi" w:hAnsiTheme="minorHAnsi"/>
          <w:sz w:val="22"/>
          <w:szCs w:val="22"/>
        </w:rPr>
      </w:pPr>
      <w:proofErr w:type="gramStart"/>
      <w:r w:rsidRPr="0066598A">
        <w:rPr>
          <w:rFonts w:asciiTheme="minorHAnsi" w:hAnsiTheme="minorHAnsi"/>
          <w:sz w:val="22"/>
          <w:szCs w:val="22"/>
        </w:rPr>
        <w:t>wilful</w:t>
      </w:r>
      <w:proofErr w:type="gramEnd"/>
      <w:r w:rsidRPr="0066598A">
        <w:rPr>
          <w:rFonts w:asciiTheme="minorHAnsi" w:hAnsiTheme="minorHAnsi"/>
          <w:sz w:val="22"/>
          <w:szCs w:val="22"/>
        </w:rPr>
        <w:t xml:space="preserve"> property damage</w:t>
      </w:r>
    </w:p>
    <w:p w14:paraId="73762A0D" w14:textId="77777777" w:rsidR="004B0E25" w:rsidRPr="0066598A" w:rsidRDefault="004B0E25" w:rsidP="004A3749">
      <w:pPr>
        <w:pStyle w:val="ListParagraph"/>
        <w:numPr>
          <w:ilvl w:val="0"/>
          <w:numId w:val="33"/>
        </w:numPr>
        <w:rPr>
          <w:rFonts w:asciiTheme="minorHAnsi" w:hAnsiTheme="minorHAnsi"/>
          <w:sz w:val="22"/>
          <w:szCs w:val="22"/>
        </w:rPr>
      </w:pPr>
      <w:proofErr w:type="gramStart"/>
      <w:r w:rsidRPr="0066598A">
        <w:rPr>
          <w:rFonts w:asciiTheme="minorHAnsi" w:hAnsiTheme="minorHAnsi"/>
          <w:sz w:val="22"/>
          <w:szCs w:val="22"/>
        </w:rPr>
        <w:t>stealing</w:t>
      </w:r>
      <w:proofErr w:type="gramEnd"/>
      <w:r w:rsidRPr="0066598A">
        <w:rPr>
          <w:rFonts w:asciiTheme="minorHAnsi" w:hAnsiTheme="minorHAnsi"/>
          <w:sz w:val="22"/>
          <w:szCs w:val="22"/>
        </w:rPr>
        <w:t xml:space="preserve"> offences</w:t>
      </w:r>
    </w:p>
    <w:p w14:paraId="17382651" w14:textId="77777777" w:rsidR="004B0E25" w:rsidRPr="0066598A" w:rsidRDefault="004B0E25" w:rsidP="004A3749">
      <w:pPr>
        <w:pStyle w:val="ListParagraph"/>
        <w:numPr>
          <w:ilvl w:val="0"/>
          <w:numId w:val="33"/>
        </w:numPr>
        <w:rPr>
          <w:rFonts w:asciiTheme="minorHAnsi" w:hAnsiTheme="minorHAnsi"/>
          <w:sz w:val="22"/>
          <w:szCs w:val="22"/>
        </w:rPr>
      </w:pPr>
      <w:proofErr w:type="gramStart"/>
      <w:r w:rsidRPr="0066598A">
        <w:rPr>
          <w:rFonts w:asciiTheme="minorHAnsi" w:hAnsiTheme="minorHAnsi"/>
          <w:sz w:val="22"/>
          <w:szCs w:val="22"/>
        </w:rPr>
        <w:t>break</w:t>
      </w:r>
      <w:proofErr w:type="gramEnd"/>
      <w:r w:rsidRPr="0066598A">
        <w:rPr>
          <w:rFonts w:asciiTheme="minorHAnsi" w:hAnsiTheme="minorHAnsi"/>
          <w:sz w:val="22"/>
          <w:szCs w:val="22"/>
        </w:rPr>
        <w:t>-and-enters</w:t>
      </w:r>
    </w:p>
    <w:p w14:paraId="6022B2FD" w14:textId="77777777" w:rsidR="004B0E25" w:rsidRPr="0066598A" w:rsidRDefault="004B0E25" w:rsidP="004A3749">
      <w:pPr>
        <w:pStyle w:val="ListParagraph"/>
        <w:numPr>
          <w:ilvl w:val="0"/>
          <w:numId w:val="33"/>
        </w:numPr>
        <w:rPr>
          <w:rFonts w:asciiTheme="minorHAnsi" w:hAnsiTheme="minorHAnsi"/>
          <w:sz w:val="22"/>
          <w:szCs w:val="22"/>
        </w:rPr>
      </w:pPr>
      <w:proofErr w:type="gramStart"/>
      <w:r w:rsidRPr="0066598A">
        <w:rPr>
          <w:rFonts w:asciiTheme="minorHAnsi" w:hAnsiTheme="minorHAnsi"/>
          <w:sz w:val="22"/>
          <w:szCs w:val="22"/>
        </w:rPr>
        <w:t>stolen</w:t>
      </w:r>
      <w:proofErr w:type="gramEnd"/>
      <w:r w:rsidRPr="0066598A">
        <w:rPr>
          <w:rFonts w:asciiTheme="minorHAnsi" w:hAnsiTheme="minorHAnsi"/>
          <w:sz w:val="22"/>
          <w:szCs w:val="22"/>
        </w:rPr>
        <w:t xml:space="preserve"> vehicles</w:t>
      </w:r>
    </w:p>
    <w:p w14:paraId="2E396B47" w14:textId="6CDD107C" w:rsidR="004B0E25" w:rsidRPr="0066598A" w:rsidRDefault="004B0E25" w:rsidP="004A3749">
      <w:pPr>
        <w:pStyle w:val="ListParagraph"/>
        <w:numPr>
          <w:ilvl w:val="0"/>
          <w:numId w:val="33"/>
        </w:numPr>
        <w:rPr>
          <w:rFonts w:asciiTheme="minorHAnsi" w:hAnsiTheme="minorHAnsi"/>
          <w:sz w:val="22"/>
          <w:szCs w:val="22"/>
        </w:rPr>
      </w:pPr>
      <w:proofErr w:type="gramStart"/>
      <w:r w:rsidRPr="0066598A">
        <w:rPr>
          <w:rFonts w:asciiTheme="minorHAnsi" w:hAnsiTheme="minorHAnsi"/>
          <w:sz w:val="22"/>
          <w:szCs w:val="22"/>
        </w:rPr>
        <w:t>lost</w:t>
      </w:r>
      <w:proofErr w:type="gramEnd"/>
      <w:r w:rsidRPr="0066598A">
        <w:rPr>
          <w:rFonts w:asciiTheme="minorHAnsi" w:hAnsiTheme="minorHAnsi"/>
          <w:sz w:val="22"/>
          <w:szCs w:val="22"/>
        </w:rPr>
        <w:t xml:space="preserve"> property</w:t>
      </w:r>
    </w:p>
    <w:p w14:paraId="3DEDF502" w14:textId="77777777" w:rsidR="004B0E25" w:rsidRPr="0066598A" w:rsidRDefault="004B0E25" w:rsidP="004B0E25">
      <w:pPr>
        <w:rPr>
          <w:rFonts w:asciiTheme="minorHAnsi" w:hAnsiTheme="minorHAnsi"/>
          <w:sz w:val="22"/>
          <w:szCs w:val="22"/>
        </w:rPr>
      </w:pPr>
    </w:p>
    <w:p w14:paraId="53CB73E5" w14:textId="77777777" w:rsidR="004B0E25" w:rsidRPr="0066598A" w:rsidRDefault="006A6A5A" w:rsidP="004B0E25">
      <w:pPr>
        <w:rPr>
          <w:rFonts w:asciiTheme="minorHAnsi" w:hAnsiTheme="minorHAnsi"/>
          <w:sz w:val="22"/>
          <w:szCs w:val="22"/>
        </w:rPr>
      </w:pPr>
      <w:hyperlink r:id="rId17" w:history="1">
        <w:r w:rsidR="004B0E25" w:rsidRPr="0066598A">
          <w:rPr>
            <w:rFonts w:asciiTheme="minorHAnsi" w:hAnsiTheme="minorHAnsi"/>
            <w:sz w:val="22"/>
            <w:szCs w:val="22"/>
          </w:rPr>
          <w:t>National Security Hotline</w:t>
        </w:r>
      </w:hyperlink>
      <w:r w:rsidR="004B0E25" w:rsidRPr="0066598A">
        <w:rPr>
          <w:rFonts w:asciiTheme="minorHAnsi" w:hAnsiTheme="minorHAnsi"/>
          <w:sz w:val="22"/>
          <w:szCs w:val="22"/>
        </w:rPr>
        <w:t>—18 00 12 34 00</w:t>
      </w:r>
    </w:p>
    <w:p w14:paraId="6B224704" w14:textId="77777777" w:rsidR="004B0E25" w:rsidRPr="0066598A" w:rsidRDefault="004B0E25" w:rsidP="004B0E25">
      <w:pPr>
        <w:rPr>
          <w:rFonts w:asciiTheme="minorHAnsi" w:hAnsiTheme="minorHAnsi"/>
          <w:sz w:val="22"/>
          <w:szCs w:val="22"/>
        </w:rPr>
      </w:pPr>
    </w:p>
    <w:p w14:paraId="3F2A0237" w14:textId="77777777" w:rsidR="004B0E25" w:rsidRPr="0066598A" w:rsidRDefault="006A6A5A" w:rsidP="004B0E25">
      <w:pPr>
        <w:rPr>
          <w:rFonts w:asciiTheme="minorHAnsi" w:hAnsiTheme="minorHAnsi"/>
          <w:sz w:val="22"/>
          <w:szCs w:val="22"/>
        </w:rPr>
      </w:pPr>
      <w:hyperlink r:id="rId18" w:history="1">
        <w:r w:rsidR="004B0E25" w:rsidRPr="0066598A">
          <w:rPr>
            <w:rFonts w:asciiTheme="minorHAnsi" w:hAnsiTheme="minorHAnsi"/>
            <w:sz w:val="22"/>
            <w:szCs w:val="22"/>
          </w:rPr>
          <w:t>Poisons Information Centre</w:t>
        </w:r>
      </w:hyperlink>
      <w:r w:rsidR="004B0E25" w:rsidRPr="0066598A">
        <w:rPr>
          <w:rFonts w:asciiTheme="minorHAnsi" w:hAnsiTheme="minorHAnsi"/>
          <w:sz w:val="22"/>
          <w:szCs w:val="22"/>
        </w:rPr>
        <w:t>—13 11 26</w:t>
      </w:r>
    </w:p>
    <w:p w14:paraId="1D0B47A9" w14:textId="77777777" w:rsidR="004B0E25" w:rsidRPr="0066598A" w:rsidRDefault="004B0E25" w:rsidP="004B0E25">
      <w:pPr>
        <w:rPr>
          <w:rFonts w:asciiTheme="minorHAnsi" w:hAnsiTheme="minorHAnsi"/>
          <w:sz w:val="22"/>
          <w:szCs w:val="22"/>
        </w:rPr>
      </w:pPr>
    </w:p>
    <w:p w14:paraId="2CD4D58A" w14:textId="77777777" w:rsidR="004B0E25" w:rsidRPr="0066598A" w:rsidRDefault="004B0E25" w:rsidP="004B0E25">
      <w:pPr>
        <w:rPr>
          <w:rFonts w:asciiTheme="minorHAnsi" w:hAnsiTheme="minorHAnsi"/>
          <w:b/>
          <w:sz w:val="22"/>
          <w:szCs w:val="22"/>
        </w:rPr>
      </w:pPr>
    </w:p>
    <w:p w14:paraId="54C8E4C0" w14:textId="77777777" w:rsidR="004B0E25" w:rsidRPr="0066598A" w:rsidRDefault="004B0E25" w:rsidP="004B0E25">
      <w:pPr>
        <w:rPr>
          <w:rFonts w:asciiTheme="minorHAnsi" w:hAnsiTheme="minorHAnsi"/>
          <w:b/>
          <w:sz w:val="22"/>
          <w:szCs w:val="22"/>
        </w:rPr>
      </w:pPr>
    </w:p>
    <w:p w14:paraId="39FC8918" w14:textId="77777777" w:rsidR="004B0E25" w:rsidRPr="0066598A" w:rsidRDefault="004B0E25" w:rsidP="004B0E25">
      <w:pPr>
        <w:rPr>
          <w:rFonts w:asciiTheme="minorHAnsi" w:hAnsiTheme="minorHAnsi"/>
          <w:b/>
          <w:sz w:val="22"/>
          <w:szCs w:val="22"/>
        </w:rPr>
      </w:pPr>
    </w:p>
    <w:p w14:paraId="2824346A" w14:textId="77777777" w:rsidR="004B0E25" w:rsidRPr="0066598A" w:rsidRDefault="004B0E25" w:rsidP="004B0E25">
      <w:pPr>
        <w:rPr>
          <w:rFonts w:asciiTheme="minorHAnsi" w:hAnsiTheme="minorHAnsi"/>
          <w:b/>
          <w:sz w:val="22"/>
          <w:szCs w:val="22"/>
        </w:rPr>
      </w:pPr>
    </w:p>
    <w:p w14:paraId="0FFB800E" w14:textId="77777777" w:rsidR="004B0E25" w:rsidRPr="0066598A" w:rsidRDefault="004B0E25" w:rsidP="004B0E25">
      <w:pPr>
        <w:rPr>
          <w:rFonts w:asciiTheme="minorHAnsi" w:hAnsiTheme="minorHAnsi"/>
          <w:b/>
          <w:sz w:val="22"/>
          <w:szCs w:val="22"/>
        </w:rPr>
      </w:pPr>
    </w:p>
    <w:p w14:paraId="3E6C5FBE" w14:textId="77777777" w:rsidR="004B0E25" w:rsidRPr="0066598A" w:rsidRDefault="004B0E25" w:rsidP="004B0E25">
      <w:pPr>
        <w:rPr>
          <w:rFonts w:asciiTheme="minorHAnsi" w:hAnsiTheme="minorHAnsi"/>
          <w:b/>
          <w:sz w:val="22"/>
          <w:szCs w:val="22"/>
        </w:rPr>
      </w:pPr>
    </w:p>
    <w:p w14:paraId="5EA1E0E0" w14:textId="77777777" w:rsidR="004B0E25" w:rsidRPr="0066598A" w:rsidRDefault="004B0E25" w:rsidP="004B0E25">
      <w:pPr>
        <w:rPr>
          <w:rFonts w:asciiTheme="minorHAnsi" w:hAnsiTheme="minorHAnsi"/>
          <w:b/>
          <w:sz w:val="22"/>
          <w:szCs w:val="22"/>
        </w:rPr>
      </w:pPr>
    </w:p>
    <w:p w14:paraId="033CDDF3" w14:textId="77777777" w:rsidR="004B0E25" w:rsidRPr="0066598A" w:rsidRDefault="004B0E25" w:rsidP="004B0E25">
      <w:pPr>
        <w:rPr>
          <w:rFonts w:asciiTheme="minorHAnsi" w:hAnsiTheme="minorHAnsi"/>
          <w:b/>
          <w:sz w:val="22"/>
          <w:szCs w:val="22"/>
        </w:rPr>
      </w:pPr>
    </w:p>
    <w:p w14:paraId="511B6E52" w14:textId="77777777" w:rsidR="004B0E25" w:rsidRPr="0066598A" w:rsidRDefault="004B0E25" w:rsidP="004B0E25">
      <w:pPr>
        <w:rPr>
          <w:rFonts w:asciiTheme="minorHAnsi" w:hAnsiTheme="minorHAnsi"/>
          <w:b/>
          <w:sz w:val="22"/>
          <w:szCs w:val="22"/>
        </w:rPr>
      </w:pPr>
    </w:p>
    <w:p w14:paraId="24641EBA" w14:textId="77777777" w:rsidR="004B0E25" w:rsidRPr="0066598A" w:rsidRDefault="004B0E25" w:rsidP="004B0E25">
      <w:pPr>
        <w:rPr>
          <w:rFonts w:asciiTheme="minorHAnsi" w:hAnsiTheme="minorHAnsi"/>
          <w:b/>
          <w:sz w:val="22"/>
          <w:szCs w:val="22"/>
        </w:rPr>
      </w:pPr>
    </w:p>
    <w:p w14:paraId="64641249" w14:textId="07FD32B6" w:rsidR="00BA5FEA" w:rsidRPr="00BA5FEA" w:rsidRDefault="00BA5FEA" w:rsidP="004B0E25">
      <w:pPr>
        <w:rPr>
          <w:rFonts w:asciiTheme="minorHAnsi" w:hAnsiTheme="minorHAnsi"/>
          <w:b/>
          <w:sz w:val="22"/>
          <w:szCs w:val="22"/>
        </w:rPr>
      </w:pPr>
      <w:proofErr w:type="spellStart"/>
      <w:r w:rsidRPr="006A6A5A">
        <w:rPr>
          <w:rFonts w:asciiTheme="minorHAnsi" w:hAnsiTheme="minorHAnsi"/>
          <w:b/>
          <w:sz w:val="22"/>
          <w:szCs w:val="22"/>
          <w:highlight w:val="yellow"/>
        </w:rPr>
        <w:lastRenderedPageBreak/>
        <w:t>Watto</w:t>
      </w:r>
      <w:proofErr w:type="spellEnd"/>
      <w:r w:rsidRPr="006A6A5A">
        <w:rPr>
          <w:rFonts w:asciiTheme="minorHAnsi" w:hAnsiTheme="minorHAnsi"/>
          <w:b/>
          <w:sz w:val="22"/>
          <w:szCs w:val="22"/>
          <w:highlight w:val="yellow"/>
        </w:rPr>
        <w:t xml:space="preserve"> Training – Overview Training Services Provided</w:t>
      </w:r>
    </w:p>
    <w:p w14:paraId="6E1E5422" w14:textId="77777777" w:rsidR="00BA5FEA" w:rsidRPr="00BA5FEA" w:rsidRDefault="00BA5FEA" w:rsidP="00BA5FEA">
      <w:pPr>
        <w:rPr>
          <w:rFonts w:asciiTheme="minorHAnsi" w:hAnsiTheme="minorHAnsi"/>
          <w:sz w:val="22"/>
          <w:szCs w:val="22"/>
          <w:u w:val="single"/>
        </w:rPr>
      </w:pPr>
      <w:r w:rsidRPr="00BA5FEA">
        <w:rPr>
          <w:rFonts w:asciiTheme="minorHAnsi" w:hAnsiTheme="minorHAnsi"/>
          <w:sz w:val="22"/>
          <w:szCs w:val="22"/>
          <w:u w:val="single"/>
        </w:rPr>
        <w:t>Nationally-Recognized:</w:t>
      </w:r>
    </w:p>
    <w:p w14:paraId="1C8E7F7C"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TLI41210 - Certificate IV in Transport and Logistics (Road Transport - Car Driving Instruction)</w:t>
      </w:r>
    </w:p>
    <w:p w14:paraId="21BD7783"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 xml:space="preserve">TLI41310 - Certificate IV in Transport and Logistics (Road Transport - Heavy Vehicle Driving Instruction) Classes: MR, HR, HC, </w:t>
      </w:r>
      <w:proofErr w:type="gramStart"/>
      <w:r w:rsidRPr="00BA5FEA">
        <w:rPr>
          <w:rFonts w:asciiTheme="minorHAnsi" w:hAnsiTheme="minorHAnsi"/>
          <w:sz w:val="22"/>
          <w:szCs w:val="22"/>
        </w:rPr>
        <w:t>MC</w:t>
      </w:r>
      <w:proofErr w:type="gramEnd"/>
    </w:p>
    <w:p w14:paraId="20393C3E" w14:textId="224945B8" w:rsidR="00866BE1" w:rsidRPr="00BA5FEA" w:rsidRDefault="00866BE1" w:rsidP="00866BE1">
      <w:pPr>
        <w:rPr>
          <w:rFonts w:asciiTheme="minorHAnsi" w:hAnsiTheme="minorHAnsi"/>
          <w:sz w:val="22"/>
          <w:szCs w:val="22"/>
        </w:rPr>
      </w:pPr>
      <w:r>
        <w:rPr>
          <w:rFonts w:asciiTheme="minorHAnsi" w:hAnsiTheme="minorHAnsi"/>
          <w:sz w:val="22"/>
          <w:szCs w:val="22"/>
        </w:rPr>
        <w:t>TLI414</w:t>
      </w:r>
      <w:r w:rsidRPr="00BA5FEA">
        <w:rPr>
          <w:rFonts w:asciiTheme="minorHAnsi" w:hAnsiTheme="minorHAnsi"/>
          <w:sz w:val="22"/>
          <w:szCs w:val="22"/>
        </w:rPr>
        <w:t>10 - Certificate IV in Transport and Lo</w:t>
      </w:r>
      <w:r>
        <w:rPr>
          <w:rFonts w:asciiTheme="minorHAnsi" w:hAnsiTheme="minorHAnsi"/>
          <w:sz w:val="22"/>
          <w:szCs w:val="22"/>
        </w:rPr>
        <w:t>gistics (Road Transport – Motorcycle Rid</w:t>
      </w:r>
      <w:r w:rsidRPr="00BA5FEA">
        <w:rPr>
          <w:rFonts w:asciiTheme="minorHAnsi" w:hAnsiTheme="minorHAnsi"/>
          <w:sz w:val="22"/>
          <w:szCs w:val="22"/>
        </w:rPr>
        <w:t xml:space="preserve">ing Instruction) </w:t>
      </w:r>
    </w:p>
    <w:p w14:paraId="7C9EB0A8"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TLI41410 - Certificate IV in Transport and Logistics (Road Transport - Motorcycle Riding Instruction)</w:t>
      </w:r>
    </w:p>
    <w:p w14:paraId="6EEC1597"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TAE40110 - Certificate IV in Training and Assessment</w:t>
      </w:r>
    </w:p>
    <w:p w14:paraId="720525BB"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BSB40812 - Certificate IV in Frontline Management</w:t>
      </w:r>
    </w:p>
    <w:p w14:paraId="4A857C15"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TLI31210 - Certificate III in Driving Operations</w:t>
      </w:r>
    </w:p>
    <w:p w14:paraId="7DF602EC"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AURTGA3001 - Drive and manoeuvre trailers</w:t>
      </w:r>
    </w:p>
    <w:p w14:paraId="61DB1B02"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RIIVEH201D - Operate light vehicle</w:t>
      </w:r>
    </w:p>
    <w:p w14:paraId="2DA7FE8F"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 xml:space="preserve">TLIC2025A - Operate </w:t>
      </w:r>
      <w:proofErr w:type="gramStart"/>
      <w:r w:rsidRPr="00BA5FEA">
        <w:rPr>
          <w:rFonts w:asciiTheme="minorHAnsi" w:hAnsiTheme="minorHAnsi"/>
          <w:sz w:val="22"/>
          <w:szCs w:val="22"/>
        </w:rPr>
        <w:t>four wheel</w:t>
      </w:r>
      <w:proofErr w:type="gramEnd"/>
      <w:r w:rsidRPr="00BA5FEA">
        <w:rPr>
          <w:rFonts w:asciiTheme="minorHAnsi" w:hAnsiTheme="minorHAnsi"/>
          <w:sz w:val="22"/>
          <w:szCs w:val="22"/>
        </w:rPr>
        <w:t xml:space="preserve"> drive vehicle</w:t>
      </w:r>
    </w:p>
    <w:p w14:paraId="20DD7DD5"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PMASUP236B Operate vehicles in the field</w:t>
      </w:r>
    </w:p>
    <w:p w14:paraId="6C310B99"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RIIVEH305D Operate and maintain a four wheel drive vehicle</w:t>
      </w:r>
    </w:p>
    <w:p w14:paraId="3096E7C4"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PUAVEH001B Drive vehicles under operational conditions</w:t>
      </w:r>
    </w:p>
    <w:p w14:paraId="2846155C"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TLIC1051A - Operate commercial vehicle</w:t>
      </w:r>
    </w:p>
    <w:p w14:paraId="23AE2505"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TLIC3042A - Operate coach/bus</w:t>
      </w:r>
    </w:p>
    <w:p w14:paraId="6ACEE5F0"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TLIC2049A - Operate heavy vehicle on unsealed roads</w:t>
      </w:r>
    </w:p>
    <w:p w14:paraId="1E582013"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TLIC3036A - Apply safe car driving behaviours</w:t>
      </w:r>
    </w:p>
    <w:p w14:paraId="35D3445B"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TLIC4006A - Drive multi-combination vehicle</w:t>
      </w:r>
    </w:p>
    <w:p w14:paraId="04F22D88"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TLIC3037A - Apply safe heavy vehicle driving behaviours</w:t>
      </w:r>
    </w:p>
    <w:p w14:paraId="59C95F0C"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TAELLN411 - Address adult language, literacy and numeracy skills</w:t>
      </w:r>
    </w:p>
    <w:p w14:paraId="1D502262"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TLIF2010A - Apply fatigue management strategies</w:t>
      </w:r>
    </w:p>
    <w:p w14:paraId="2643C6F8"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TLIE3028A - Complete a work diary in the road transport industry</w:t>
      </w:r>
    </w:p>
    <w:p w14:paraId="1134E8DF"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TLIF2092A - Demonstrate awareness of chain of responsibility regulations</w:t>
      </w:r>
    </w:p>
    <w:p w14:paraId="35D65F25" w14:textId="77777777" w:rsidR="00BA5FEA" w:rsidRPr="00BA5FEA" w:rsidRDefault="00BA5FEA" w:rsidP="00BA5FEA">
      <w:pPr>
        <w:rPr>
          <w:rFonts w:asciiTheme="minorHAnsi" w:hAnsiTheme="minorHAnsi"/>
          <w:sz w:val="22"/>
          <w:szCs w:val="22"/>
          <w:u w:val="single"/>
        </w:rPr>
      </w:pPr>
    </w:p>
    <w:p w14:paraId="753F303E" w14:textId="77777777" w:rsidR="00BA5FEA" w:rsidRPr="00BA5FEA" w:rsidRDefault="00BA5FEA" w:rsidP="00BA5FEA">
      <w:pPr>
        <w:rPr>
          <w:rFonts w:asciiTheme="minorHAnsi" w:hAnsiTheme="minorHAnsi"/>
          <w:sz w:val="22"/>
          <w:szCs w:val="22"/>
          <w:u w:val="single"/>
        </w:rPr>
      </w:pPr>
      <w:r w:rsidRPr="00BA5FEA">
        <w:rPr>
          <w:rFonts w:asciiTheme="minorHAnsi" w:hAnsiTheme="minorHAnsi"/>
          <w:sz w:val="22"/>
          <w:szCs w:val="22"/>
          <w:u w:val="single"/>
        </w:rPr>
        <w:t>Training outside VET accreditation:</w:t>
      </w:r>
    </w:p>
    <w:p w14:paraId="142AB376"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On-road Court Order Defensive Driving</w:t>
      </w:r>
    </w:p>
    <w:p w14:paraId="45336FF0"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Medium Rigid Heavy Vehicle Training (MR)</w:t>
      </w:r>
      <w:r w:rsidRPr="00BA5FEA">
        <w:rPr>
          <w:rFonts w:asciiTheme="minorHAnsi" w:hAnsiTheme="minorHAnsi"/>
          <w:sz w:val="22"/>
          <w:szCs w:val="22"/>
        </w:rPr>
        <w:tab/>
      </w:r>
      <w:r w:rsidRPr="00BA5FEA">
        <w:rPr>
          <w:rFonts w:asciiTheme="minorHAnsi" w:hAnsiTheme="minorHAnsi"/>
          <w:sz w:val="22"/>
          <w:szCs w:val="22"/>
        </w:rPr>
        <w:tab/>
      </w:r>
    </w:p>
    <w:p w14:paraId="615A1B42"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Heavy Rigid Heavy Vehicle Training (HR)</w:t>
      </w:r>
    </w:p>
    <w:p w14:paraId="58D4A158"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Heavy Combination Heavy Vehicle Training (HC)</w:t>
      </w:r>
    </w:p>
    <w:p w14:paraId="703E9C29"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Multi-Combination Heavy Vehicle Training (MC) – see nationally recognized TLIC4006A</w:t>
      </w:r>
    </w:p>
    <w:p w14:paraId="2CF9C004"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Class (C) – automatic and manual cars</w:t>
      </w:r>
    </w:p>
    <w:p w14:paraId="04481B52"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Defensive driver training (Lakeside or Mt Cotton)</w:t>
      </w:r>
    </w:p>
    <w:p w14:paraId="5D4CBF4D" w14:textId="77777777" w:rsidR="00BA5FEA" w:rsidRPr="00BA5FEA" w:rsidRDefault="00BA5FEA" w:rsidP="00BA5FEA">
      <w:pPr>
        <w:rPr>
          <w:rFonts w:asciiTheme="minorHAnsi" w:hAnsiTheme="minorHAnsi"/>
          <w:b/>
          <w:sz w:val="22"/>
          <w:szCs w:val="22"/>
        </w:rPr>
      </w:pPr>
    </w:p>
    <w:p w14:paraId="5D9E34AC" w14:textId="77777777" w:rsidR="004B0E25" w:rsidRDefault="004B0E25" w:rsidP="00BA5FEA">
      <w:pPr>
        <w:rPr>
          <w:rFonts w:asciiTheme="minorHAnsi" w:hAnsiTheme="minorHAnsi"/>
          <w:b/>
          <w:sz w:val="22"/>
          <w:szCs w:val="22"/>
        </w:rPr>
      </w:pPr>
    </w:p>
    <w:p w14:paraId="19578E37" w14:textId="77777777" w:rsidR="004B0E25" w:rsidRDefault="004B0E25" w:rsidP="00BA5FEA">
      <w:pPr>
        <w:rPr>
          <w:rFonts w:asciiTheme="minorHAnsi" w:hAnsiTheme="minorHAnsi"/>
          <w:b/>
          <w:sz w:val="22"/>
          <w:szCs w:val="22"/>
        </w:rPr>
      </w:pPr>
    </w:p>
    <w:p w14:paraId="4EF7A4C1" w14:textId="77777777" w:rsidR="004B0E25" w:rsidRDefault="004B0E25" w:rsidP="00BA5FEA">
      <w:pPr>
        <w:rPr>
          <w:rFonts w:asciiTheme="minorHAnsi" w:hAnsiTheme="minorHAnsi"/>
          <w:b/>
          <w:sz w:val="22"/>
          <w:szCs w:val="22"/>
        </w:rPr>
      </w:pPr>
    </w:p>
    <w:p w14:paraId="0D78529D" w14:textId="77777777" w:rsidR="004B0E25" w:rsidRDefault="004B0E25" w:rsidP="00BA5FEA">
      <w:pPr>
        <w:rPr>
          <w:rFonts w:asciiTheme="minorHAnsi" w:hAnsiTheme="minorHAnsi"/>
          <w:b/>
          <w:sz w:val="22"/>
          <w:szCs w:val="22"/>
        </w:rPr>
      </w:pPr>
    </w:p>
    <w:p w14:paraId="5C0603FC" w14:textId="77777777" w:rsidR="004B0E25" w:rsidRDefault="004B0E25" w:rsidP="00BA5FEA">
      <w:pPr>
        <w:rPr>
          <w:rFonts w:asciiTheme="minorHAnsi" w:hAnsiTheme="minorHAnsi"/>
          <w:b/>
          <w:sz w:val="22"/>
          <w:szCs w:val="22"/>
        </w:rPr>
      </w:pPr>
    </w:p>
    <w:p w14:paraId="6DD3C82A" w14:textId="77777777" w:rsidR="004B0E25" w:rsidRDefault="004B0E25" w:rsidP="00BA5FEA">
      <w:pPr>
        <w:rPr>
          <w:rFonts w:asciiTheme="minorHAnsi" w:hAnsiTheme="minorHAnsi"/>
          <w:b/>
          <w:sz w:val="22"/>
          <w:szCs w:val="22"/>
        </w:rPr>
      </w:pPr>
    </w:p>
    <w:p w14:paraId="70B2E97E" w14:textId="77777777" w:rsidR="004B0E25" w:rsidRDefault="004B0E25" w:rsidP="00BA5FEA">
      <w:pPr>
        <w:rPr>
          <w:rFonts w:asciiTheme="minorHAnsi" w:hAnsiTheme="minorHAnsi"/>
          <w:b/>
          <w:sz w:val="22"/>
          <w:szCs w:val="22"/>
        </w:rPr>
      </w:pPr>
    </w:p>
    <w:p w14:paraId="1AB478E4" w14:textId="77777777" w:rsidR="004B0E25" w:rsidRDefault="004B0E25" w:rsidP="00BA5FEA">
      <w:pPr>
        <w:rPr>
          <w:rFonts w:asciiTheme="minorHAnsi" w:hAnsiTheme="minorHAnsi"/>
          <w:b/>
          <w:sz w:val="22"/>
          <w:szCs w:val="22"/>
        </w:rPr>
      </w:pPr>
    </w:p>
    <w:p w14:paraId="188E8EE2" w14:textId="77777777" w:rsidR="004B0E25" w:rsidRDefault="004B0E25" w:rsidP="00BA5FEA">
      <w:pPr>
        <w:rPr>
          <w:rFonts w:asciiTheme="minorHAnsi" w:hAnsiTheme="minorHAnsi"/>
          <w:b/>
          <w:sz w:val="22"/>
          <w:szCs w:val="22"/>
        </w:rPr>
      </w:pPr>
    </w:p>
    <w:p w14:paraId="300C3597" w14:textId="77777777" w:rsidR="004B0E25" w:rsidRDefault="004B0E25" w:rsidP="00BA5FEA">
      <w:pPr>
        <w:rPr>
          <w:rFonts w:asciiTheme="minorHAnsi" w:hAnsiTheme="minorHAnsi"/>
          <w:b/>
          <w:sz w:val="22"/>
          <w:szCs w:val="22"/>
        </w:rPr>
      </w:pPr>
    </w:p>
    <w:p w14:paraId="5F70B240" w14:textId="77777777" w:rsidR="004B0E25" w:rsidRDefault="004B0E25" w:rsidP="00BA5FEA">
      <w:pPr>
        <w:rPr>
          <w:rFonts w:asciiTheme="minorHAnsi" w:hAnsiTheme="minorHAnsi"/>
          <w:b/>
          <w:sz w:val="22"/>
          <w:szCs w:val="22"/>
        </w:rPr>
      </w:pPr>
    </w:p>
    <w:p w14:paraId="01733DA3" w14:textId="77777777" w:rsidR="004B0E25" w:rsidRDefault="004B0E25" w:rsidP="00BA5FEA">
      <w:pPr>
        <w:rPr>
          <w:rFonts w:asciiTheme="minorHAnsi" w:hAnsiTheme="minorHAnsi"/>
          <w:b/>
          <w:sz w:val="22"/>
          <w:szCs w:val="22"/>
        </w:rPr>
      </w:pPr>
    </w:p>
    <w:p w14:paraId="6453D4BF" w14:textId="77777777" w:rsidR="00BA5FEA" w:rsidRPr="00BA5FEA" w:rsidRDefault="00BA5FEA" w:rsidP="00BA5FEA">
      <w:pPr>
        <w:rPr>
          <w:rFonts w:asciiTheme="minorHAnsi" w:hAnsiTheme="minorHAnsi"/>
          <w:b/>
          <w:sz w:val="22"/>
          <w:szCs w:val="22"/>
        </w:rPr>
      </w:pPr>
      <w:r w:rsidRPr="00743C9D">
        <w:rPr>
          <w:rFonts w:asciiTheme="minorHAnsi" w:hAnsiTheme="minorHAnsi"/>
          <w:b/>
          <w:sz w:val="22"/>
          <w:szCs w:val="22"/>
          <w:highlight w:val="yellow"/>
        </w:rPr>
        <w:lastRenderedPageBreak/>
        <w:t>Organisational Structure</w:t>
      </w:r>
    </w:p>
    <w:p w14:paraId="7F15932D"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 xml:space="preserve">The business has a solid organisational structure and invests heavily in resourcing and staffing the business to meet the strict requirements of an RTO and the expectations of its clients. </w:t>
      </w:r>
    </w:p>
    <w:p w14:paraId="79BC25D9" w14:textId="77777777" w:rsidR="00BA5FEA" w:rsidRPr="00BA5FEA" w:rsidRDefault="00BA5FEA" w:rsidP="00BA5F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rial"/>
          <w:color w:val="000000"/>
          <w:sz w:val="22"/>
          <w:szCs w:val="22"/>
        </w:rPr>
      </w:pPr>
    </w:p>
    <w:p w14:paraId="4204E374" w14:textId="77777777" w:rsidR="00BA5FEA" w:rsidRPr="00BA5FEA" w:rsidRDefault="00BA5FEA" w:rsidP="00BA5F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rial"/>
          <w:b/>
          <w:color w:val="000000"/>
          <w:sz w:val="22"/>
          <w:szCs w:val="22"/>
        </w:rPr>
      </w:pPr>
      <w:r w:rsidRPr="00BA5FEA">
        <w:rPr>
          <w:rFonts w:asciiTheme="minorHAnsi" w:eastAsiaTheme="minorEastAsia" w:hAnsiTheme="minorHAnsi" w:cs="Arial"/>
          <w:b/>
          <w:color w:val="000000"/>
          <w:sz w:val="22"/>
          <w:szCs w:val="22"/>
        </w:rPr>
        <w:t>Our Team</w:t>
      </w:r>
    </w:p>
    <w:p w14:paraId="5096A917" w14:textId="77777777" w:rsidR="00BA5FEA" w:rsidRPr="00BA5FEA" w:rsidRDefault="00BA5FEA" w:rsidP="00BA5F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EastAsia" w:hAnsiTheme="minorHAnsi" w:cs="Arial"/>
          <w:color w:val="000000"/>
          <w:sz w:val="22"/>
          <w:szCs w:val="22"/>
        </w:rPr>
      </w:pPr>
    </w:p>
    <w:p w14:paraId="3EE1A9ED"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 xml:space="preserve">At </w:t>
      </w:r>
      <w:proofErr w:type="spellStart"/>
      <w:r w:rsidRPr="00BA5FEA">
        <w:rPr>
          <w:rFonts w:asciiTheme="minorHAnsi" w:hAnsiTheme="minorHAnsi"/>
          <w:sz w:val="22"/>
          <w:szCs w:val="22"/>
        </w:rPr>
        <w:t>Watto</w:t>
      </w:r>
      <w:proofErr w:type="spellEnd"/>
      <w:r w:rsidRPr="00BA5FEA">
        <w:rPr>
          <w:rFonts w:asciiTheme="minorHAnsi" w:hAnsiTheme="minorHAnsi"/>
          <w:sz w:val="22"/>
          <w:szCs w:val="22"/>
        </w:rPr>
        <w:t xml:space="preserve"> Training we recognise the quality of our staff to be our most valuable asset.</w:t>
      </w:r>
    </w:p>
    <w:p w14:paraId="7240C961"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 xml:space="preserve">Our trainers are selected for their industry experience, practical skills and knowledge, as well as passion for life, people and learning. </w:t>
      </w:r>
      <w:proofErr w:type="spellStart"/>
      <w:r w:rsidRPr="00BA5FEA">
        <w:rPr>
          <w:rFonts w:asciiTheme="minorHAnsi" w:hAnsiTheme="minorHAnsi"/>
          <w:sz w:val="22"/>
          <w:szCs w:val="22"/>
        </w:rPr>
        <w:t>Watto</w:t>
      </w:r>
      <w:proofErr w:type="spellEnd"/>
      <w:r w:rsidRPr="00BA5FEA">
        <w:rPr>
          <w:rFonts w:asciiTheme="minorHAnsi" w:hAnsiTheme="minorHAnsi"/>
          <w:sz w:val="22"/>
          <w:szCs w:val="22"/>
        </w:rPr>
        <w:t xml:space="preserve"> Training professionals hold certification that meets the requirements of the national Vocational Education and Training (VET) sector.</w:t>
      </w:r>
    </w:p>
    <w:p w14:paraId="4EB1035F" w14:textId="77777777" w:rsidR="004B0E25" w:rsidRDefault="004B0E25" w:rsidP="00BA5FEA">
      <w:pPr>
        <w:rPr>
          <w:rFonts w:asciiTheme="minorHAnsi" w:hAnsiTheme="minorHAnsi"/>
          <w:sz w:val="22"/>
          <w:szCs w:val="22"/>
        </w:rPr>
      </w:pPr>
    </w:p>
    <w:p w14:paraId="3A7A77BD" w14:textId="77777777" w:rsidR="00BA5FEA" w:rsidRPr="00BA5FEA" w:rsidRDefault="00BA5FEA" w:rsidP="00BA5FEA">
      <w:pPr>
        <w:rPr>
          <w:rFonts w:asciiTheme="minorHAnsi" w:hAnsiTheme="minorHAnsi"/>
          <w:sz w:val="22"/>
          <w:szCs w:val="22"/>
        </w:rPr>
      </w:pPr>
      <w:r w:rsidRPr="00BA5FEA">
        <w:rPr>
          <w:rFonts w:asciiTheme="minorHAnsi" w:hAnsiTheme="minorHAnsi"/>
          <w:sz w:val="22"/>
          <w:szCs w:val="22"/>
        </w:rPr>
        <w:t>The professionalism of our trainers provides clients with the reassurance that their service and delivery expectations will be met.</w:t>
      </w:r>
    </w:p>
    <w:p w14:paraId="77DB45B3" w14:textId="77777777" w:rsidR="004B0E25" w:rsidRDefault="004B0E25" w:rsidP="00BA5FEA">
      <w:pPr>
        <w:rPr>
          <w:rFonts w:asciiTheme="minorHAnsi" w:hAnsiTheme="minorHAnsi"/>
          <w:sz w:val="22"/>
          <w:szCs w:val="22"/>
        </w:rPr>
      </w:pPr>
    </w:p>
    <w:p w14:paraId="07505DEA" w14:textId="77777777" w:rsidR="00BA5FEA" w:rsidRPr="00BA5FEA" w:rsidRDefault="00BA5FEA" w:rsidP="00BA5FEA">
      <w:pPr>
        <w:rPr>
          <w:rFonts w:asciiTheme="minorHAnsi" w:hAnsiTheme="minorHAnsi"/>
          <w:sz w:val="22"/>
          <w:szCs w:val="22"/>
        </w:rPr>
      </w:pPr>
      <w:proofErr w:type="spellStart"/>
      <w:r w:rsidRPr="00BA5FEA">
        <w:rPr>
          <w:rFonts w:asciiTheme="minorHAnsi" w:hAnsiTheme="minorHAnsi"/>
          <w:sz w:val="22"/>
          <w:szCs w:val="22"/>
        </w:rPr>
        <w:t>Watto</w:t>
      </w:r>
      <w:proofErr w:type="spellEnd"/>
      <w:r w:rsidRPr="00BA5FEA">
        <w:rPr>
          <w:rFonts w:asciiTheme="minorHAnsi" w:hAnsiTheme="minorHAnsi"/>
          <w:sz w:val="22"/>
          <w:szCs w:val="22"/>
        </w:rPr>
        <w:t xml:space="preserve"> trainers utilise innovative training techniques and ensure a safe environment in which participants are able to transfer the theoretical and practical knowledge they have gained in the classroom to their workplaces.</w:t>
      </w:r>
    </w:p>
    <w:p w14:paraId="312F7BBA" w14:textId="77777777" w:rsidR="00BA5FEA" w:rsidRPr="00BA5FEA" w:rsidRDefault="00BA5FEA" w:rsidP="00BA5FEA">
      <w:pPr>
        <w:rPr>
          <w:rFonts w:asciiTheme="minorHAnsi" w:hAnsiTheme="minorHAnsi"/>
          <w:sz w:val="22"/>
          <w:szCs w:val="22"/>
        </w:rPr>
      </w:pPr>
    </w:p>
    <w:p w14:paraId="05AA5E5F" w14:textId="77777777" w:rsidR="00BA5FEA" w:rsidRPr="00BA5FEA" w:rsidRDefault="00BA5FEA" w:rsidP="00BA5FEA">
      <w:pPr>
        <w:rPr>
          <w:rFonts w:asciiTheme="minorHAnsi" w:hAnsiTheme="minorHAnsi"/>
          <w:b/>
          <w:sz w:val="22"/>
          <w:szCs w:val="22"/>
        </w:rPr>
      </w:pPr>
      <w:r w:rsidRPr="00BA5FEA">
        <w:rPr>
          <w:rFonts w:asciiTheme="minorHAnsi" w:hAnsiTheme="minorHAnsi"/>
          <w:b/>
          <w:sz w:val="22"/>
          <w:szCs w:val="22"/>
        </w:rPr>
        <w:t xml:space="preserve">Why </w:t>
      </w:r>
      <w:proofErr w:type="spellStart"/>
      <w:r w:rsidRPr="00BA5FEA">
        <w:rPr>
          <w:rFonts w:asciiTheme="minorHAnsi" w:hAnsiTheme="minorHAnsi"/>
          <w:b/>
          <w:sz w:val="22"/>
          <w:szCs w:val="22"/>
        </w:rPr>
        <w:t>Watto</w:t>
      </w:r>
      <w:proofErr w:type="spellEnd"/>
      <w:r w:rsidRPr="00BA5FEA">
        <w:rPr>
          <w:rFonts w:asciiTheme="minorHAnsi" w:hAnsiTheme="minorHAnsi"/>
          <w:b/>
          <w:sz w:val="22"/>
          <w:szCs w:val="22"/>
        </w:rPr>
        <w:t xml:space="preserve"> Training?</w:t>
      </w:r>
    </w:p>
    <w:p w14:paraId="73F32725" w14:textId="77777777" w:rsidR="00BA5FEA" w:rsidRPr="00BA5FEA" w:rsidRDefault="00BA5FEA" w:rsidP="004A3749">
      <w:pPr>
        <w:pStyle w:val="ListParagraph"/>
        <w:numPr>
          <w:ilvl w:val="0"/>
          <w:numId w:val="32"/>
        </w:numPr>
        <w:spacing w:after="200"/>
        <w:rPr>
          <w:rFonts w:asciiTheme="minorHAnsi" w:hAnsiTheme="minorHAnsi"/>
          <w:sz w:val="22"/>
          <w:szCs w:val="22"/>
        </w:rPr>
      </w:pPr>
      <w:r w:rsidRPr="00BA5FEA">
        <w:rPr>
          <w:rFonts w:asciiTheme="minorHAnsi" w:hAnsiTheme="minorHAnsi"/>
          <w:sz w:val="22"/>
          <w:szCs w:val="22"/>
        </w:rPr>
        <w:t>We are passionate about training and passionate about people growing and succeeding</w:t>
      </w:r>
    </w:p>
    <w:p w14:paraId="52319EF7" w14:textId="77777777" w:rsidR="00BA5FEA" w:rsidRPr="00BA5FEA" w:rsidRDefault="00BA5FEA" w:rsidP="004A3749">
      <w:pPr>
        <w:pStyle w:val="ListParagraph"/>
        <w:numPr>
          <w:ilvl w:val="0"/>
          <w:numId w:val="32"/>
        </w:numPr>
        <w:spacing w:after="200"/>
        <w:rPr>
          <w:rFonts w:asciiTheme="minorHAnsi" w:hAnsiTheme="minorHAnsi"/>
          <w:sz w:val="22"/>
          <w:szCs w:val="22"/>
        </w:rPr>
      </w:pPr>
      <w:r w:rsidRPr="00BA5FEA">
        <w:rPr>
          <w:rFonts w:asciiTheme="minorHAnsi" w:hAnsiTheme="minorHAnsi"/>
          <w:sz w:val="22"/>
          <w:szCs w:val="22"/>
        </w:rPr>
        <w:t>We use experienced trainers</w:t>
      </w:r>
    </w:p>
    <w:p w14:paraId="54AC528E" w14:textId="77777777" w:rsidR="00BA5FEA" w:rsidRPr="00BA5FEA" w:rsidRDefault="00BA5FEA" w:rsidP="004A3749">
      <w:pPr>
        <w:pStyle w:val="ListParagraph"/>
        <w:numPr>
          <w:ilvl w:val="0"/>
          <w:numId w:val="32"/>
        </w:numPr>
        <w:spacing w:after="200"/>
        <w:rPr>
          <w:rFonts w:asciiTheme="minorHAnsi" w:hAnsiTheme="minorHAnsi"/>
          <w:sz w:val="22"/>
          <w:szCs w:val="22"/>
        </w:rPr>
      </w:pPr>
      <w:r w:rsidRPr="00BA5FEA">
        <w:rPr>
          <w:rFonts w:asciiTheme="minorHAnsi" w:hAnsiTheme="minorHAnsi"/>
          <w:sz w:val="22"/>
          <w:szCs w:val="22"/>
        </w:rPr>
        <w:t>We are industry focussed</w:t>
      </w:r>
    </w:p>
    <w:p w14:paraId="71E7EFD8" w14:textId="77777777" w:rsidR="00BA5FEA" w:rsidRPr="00BA5FEA" w:rsidRDefault="00BA5FEA" w:rsidP="004A3749">
      <w:pPr>
        <w:pStyle w:val="ListParagraph"/>
        <w:numPr>
          <w:ilvl w:val="0"/>
          <w:numId w:val="32"/>
        </w:numPr>
        <w:spacing w:after="200"/>
        <w:rPr>
          <w:rFonts w:asciiTheme="minorHAnsi" w:hAnsiTheme="minorHAnsi"/>
          <w:sz w:val="22"/>
          <w:szCs w:val="22"/>
        </w:rPr>
      </w:pPr>
      <w:r w:rsidRPr="00BA5FEA">
        <w:rPr>
          <w:rFonts w:asciiTheme="minorHAnsi" w:hAnsiTheme="minorHAnsi"/>
          <w:sz w:val="22"/>
          <w:szCs w:val="22"/>
        </w:rPr>
        <w:t>We are reliable</w:t>
      </w:r>
    </w:p>
    <w:p w14:paraId="69E91EA3" w14:textId="77777777" w:rsidR="00BA5FEA" w:rsidRPr="00BA5FEA" w:rsidRDefault="00BA5FEA" w:rsidP="004A3749">
      <w:pPr>
        <w:pStyle w:val="ListParagraph"/>
        <w:numPr>
          <w:ilvl w:val="0"/>
          <w:numId w:val="32"/>
        </w:numPr>
        <w:spacing w:after="200"/>
        <w:rPr>
          <w:rFonts w:asciiTheme="minorHAnsi" w:hAnsiTheme="minorHAnsi"/>
          <w:sz w:val="22"/>
          <w:szCs w:val="22"/>
        </w:rPr>
      </w:pPr>
      <w:r w:rsidRPr="00BA5FEA">
        <w:rPr>
          <w:rFonts w:asciiTheme="minorHAnsi" w:hAnsiTheme="minorHAnsi"/>
          <w:sz w:val="22"/>
          <w:szCs w:val="22"/>
        </w:rPr>
        <w:t>We are flexible</w:t>
      </w:r>
    </w:p>
    <w:p w14:paraId="2F494615" w14:textId="77777777" w:rsidR="00BA5FEA" w:rsidRPr="00BA5FEA" w:rsidRDefault="00BA5FEA" w:rsidP="004A3749">
      <w:pPr>
        <w:pStyle w:val="ListParagraph"/>
        <w:numPr>
          <w:ilvl w:val="0"/>
          <w:numId w:val="32"/>
        </w:numPr>
        <w:spacing w:after="200"/>
        <w:rPr>
          <w:rFonts w:asciiTheme="minorHAnsi" w:hAnsiTheme="minorHAnsi"/>
          <w:sz w:val="22"/>
          <w:szCs w:val="22"/>
        </w:rPr>
      </w:pPr>
      <w:r w:rsidRPr="00BA5FEA">
        <w:rPr>
          <w:rFonts w:asciiTheme="minorHAnsi" w:hAnsiTheme="minorHAnsi"/>
          <w:sz w:val="22"/>
          <w:szCs w:val="22"/>
        </w:rPr>
        <w:t>We are innovative</w:t>
      </w:r>
    </w:p>
    <w:p w14:paraId="29125891" w14:textId="77777777" w:rsidR="00BA5FEA" w:rsidRPr="00BA5FEA" w:rsidRDefault="00BA5FEA" w:rsidP="004A3749">
      <w:pPr>
        <w:pStyle w:val="ListParagraph"/>
        <w:numPr>
          <w:ilvl w:val="0"/>
          <w:numId w:val="32"/>
        </w:numPr>
        <w:spacing w:after="200"/>
        <w:rPr>
          <w:rFonts w:asciiTheme="minorHAnsi" w:hAnsiTheme="minorHAnsi"/>
          <w:sz w:val="22"/>
          <w:szCs w:val="22"/>
        </w:rPr>
      </w:pPr>
      <w:r w:rsidRPr="00BA5FEA">
        <w:rPr>
          <w:rFonts w:asciiTheme="minorHAnsi" w:hAnsiTheme="minorHAnsi"/>
          <w:sz w:val="22"/>
          <w:szCs w:val="22"/>
        </w:rPr>
        <w:t>We are responsive</w:t>
      </w:r>
    </w:p>
    <w:p w14:paraId="2F4D3BBF" w14:textId="77777777" w:rsidR="0038044C" w:rsidRPr="00BA5FEA" w:rsidRDefault="0038044C" w:rsidP="0038044C">
      <w:pPr>
        <w:pStyle w:val="BodyText"/>
        <w:ind w:left="720"/>
        <w:jc w:val="center"/>
        <w:outlineLvl w:val="0"/>
        <w:rPr>
          <w:rFonts w:asciiTheme="minorHAnsi" w:hAnsiTheme="minorHAnsi"/>
          <w:sz w:val="22"/>
          <w:szCs w:val="22"/>
        </w:rPr>
      </w:pPr>
    </w:p>
    <w:p w14:paraId="4A3B5FFD" w14:textId="77777777" w:rsidR="004B0E25" w:rsidRDefault="004B0E25" w:rsidP="00D7609F">
      <w:pPr>
        <w:rPr>
          <w:rFonts w:asciiTheme="minorHAnsi" w:hAnsiTheme="minorHAnsi"/>
          <w:b/>
          <w:sz w:val="22"/>
          <w:szCs w:val="22"/>
        </w:rPr>
      </w:pPr>
    </w:p>
    <w:p w14:paraId="62DE4A1F" w14:textId="77777777" w:rsidR="004B0E25" w:rsidRDefault="004B0E25" w:rsidP="00D7609F">
      <w:pPr>
        <w:rPr>
          <w:rFonts w:asciiTheme="minorHAnsi" w:hAnsiTheme="minorHAnsi"/>
          <w:b/>
          <w:sz w:val="22"/>
          <w:szCs w:val="22"/>
        </w:rPr>
      </w:pPr>
    </w:p>
    <w:p w14:paraId="04CE5F9B" w14:textId="77777777" w:rsidR="004B0E25" w:rsidRDefault="004B0E25" w:rsidP="00D7609F">
      <w:pPr>
        <w:rPr>
          <w:rFonts w:asciiTheme="minorHAnsi" w:hAnsiTheme="minorHAnsi"/>
          <w:b/>
          <w:sz w:val="22"/>
          <w:szCs w:val="22"/>
        </w:rPr>
      </w:pPr>
    </w:p>
    <w:p w14:paraId="7C3676B3" w14:textId="77777777" w:rsidR="004B0E25" w:rsidRDefault="004B0E25" w:rsidP="00D7609F">
      <w:pPr>
        <w:rPr>
          <w:rFonts w:asciiTheme="minorHAnsi" w:hAnsiTheme="minorHAnsi"/>
          <w:b/>
          <w:sz w:val="22"/>
          <w:szCs w:val="22"/>
        </w:rPr>
      </w:pPr>
    </w:p>
    <w:p w14:paraId="5074B679" w14:textId="77777777" w:rsidR="004B0E25" w:rsidRDefault="004B0E25" w:rsidP="00D7609F">
      <w:pPr>
        <w:rPr>
          <w:rFonts w:asciiTheme="minorHAnsi" w:hAnsiTheme="minorHAnsi"/>
          <w:b/>
          <w:sz w:val="22"/>
          <w:szCs w:val="22"/>
        </w:rPr>
      </w:pPr>
    </w:p>
    <w:p w14:paraId="28892D21" w14:textId="77777777" w:rsidR="004B0E25" w:rsidRDefault="004B0E25" w:rsidP="00D7609F">
      <w:pPr>
        <w:rPr>
          <w:rFonts w:asciiTheme="minorHAnsi" w:hAnsiTheme="minorHAnsi"/>
          <w:b/>
          <w:sz w:val="22"/>
          <w:szCs w:val="22"/>
        </w:rPr>
      </w:pPr>
    </w:p>
    <w:p w14:paraId="3195176B" w14:textId="77777777" w:rsidR="004B0E25" w:rsidRDefault="004B0E25" w:rsidP="00D7609F">
      <w:pPr>
        <w:rPr>
          <w:rFonts w:asciiTheme="minorHAnsi" w:hAnsiTheme="minorHAnsi"/>
          <w:b/>
          <w:sz w:val="22"/>
          <w:szCs w:val="22"/>
        </w:rPr>
      </w:pPr>
    </w:p>
    <w:p w14:paraId="3FB021D6" w14:textId="77777777" w:rsidR="004B0E25" w:rsidRDefault="004B0E25" w:rsidP="00D7609F">
      <w:pPr>
        <w:rPr>
          <w:rFonts w:asciiTheme="minorHAnsi" w:hAnsiTheme="minorHAnsi"/>
          <w:b/>
          <w:sz w:val="22"/>
          <w:szCs w:val="22"/>
        </w:rPr>
      </w:pPr>
    </w:p>
    <w:p w14:paraId="630EF0E5" w14:textId="77777777" w:rsidR="004B0E25" w:rsidRDefault="004B0E25" w:rsidP="00D7609F">
      <w:pPr>
        <w:rPr>
          <w:rFonts w:asciiTheme="minorHAnsi" w:hAnsiTheme="minorHAnsi"/>
          <w:b/>
          <w:sz w:val="22"/>
          <w:szCs w:val="22"/>
        </w:rPr>
      </w:pPr>
    </w:p>
    <w:p w14:paraId="4F3C7F72" w14:textId="77777777" w:rsidR="004B0E25" w:rsidRDefault="004B0E25" w:rsidP="00D7609F">
      <w:pPr>
        <w:rPr>
          <w:rFonts w:asciiTheme="minorHAnsi" w:hAnsiTheme="minorHAnsi"/>
          <w:b/>
          <w:sz w:val="22"/>
          <w:szCs w:val="22"/>
        </w:rPr>
      </w:pPr>
    </w:p>
    <w:p w14:paraId="5EF214B9" w14:textId="77777777" w:rsidR="004B0E25" w:rsidRDefault="004B0E25" w:rsidP="00D7609F">
      <w:pPr>
        <w:rPr>
          <w:rFonts w:asciiTheme="minorHAnsi" w:hAnsiTheme="minorHAnsi"/>
          <w:b/>
          <w:sz w:val="22"/>
          <w:szCs w:val="22"/>
        </w:rPr>
      </w:pPr>
    </w:p>
    <w:p w14:paraId="0811F505" w14:textId="77777777" w:rsidR="004B0E25" w:rsidRDefault="004B0E25" w:rsidP="00D7609F">
      <w:pPr>
        <w:rPr>
          <w:rFonts w:asciiTheme="minorHAnsi" w:hAnsiTheme="minorHAnsi"/>
          <w:b/>
          <w:sz w:val="22"/>
          <w:szCs w:val="22"/>
        </w:rPr>
      </w:pPr>
    </w:p>
    <w:p w14:paraId="33F1854D" w14:textId="77777777" w:rsidR="004B0E25" w:rsidRDefault="004B0E25" w:rsidP="00D7609F">
      <w:pPr>
        <w:rPr>
          <w:rFonts w:asciiTheme="minorHAnsi" w:hAnsiTheme="minorHAnsi"/>
          <w:b/>
          <w:sz w:val="22"/>
          <w:szCs w:val="22"/>
        </w:rPr>
      </w:pPr>
    </w:p>
    <w:p w14:paraId="5393B58F" w14:textId="77777777" w:rsidR="004B0E25" w:rsidRDefault="004B0E25" w:rsidP="00D7609F">
      <w:pPr>
        <w:rPr>
          <w:rFonts w:asciiTheme="minorHAnsi" w:hAnsiTheme="minorHAnsi"/>
          <w:b/>
          <w:sz w:val="22"/>
          <w:szCs w:val="22"/>
        </w:rPr>
      </w:pPr>
    </w:p>
    <w:p w14:paraId="64A91FF0" w14:textId="77777777" w:rsidR="004B0E25" w:rsidRDefault="004B0E25" w:rsidP="00D7609F">
      <w:pPr>
        <w:rPr>
          <w:rFonts w:asciiTheme="minorHAnsi" w:hAnsiTheme="minorHAnsi"/>
          <w:b/>
          <w:sz w:val="22"/>
          <w:szCs w:val="22"/>
        </w:rPr>
      </w:pPr>
    </w:p>
    <w:p w14:paraId="473B3718" w14:textId="77777777" w:rsidR="004B0E25" w:rsidRDefault="004B0E25" w:rsidP="00D7609F">
      <w:pPr>
        <w:rPr>
          <w:rFonts w:asciiTheme="minorHAnsi" w:hAnsiTheme="minorHAnsi"/>
          <w:b/>
          <w:sz w:val="22"/>
          <w:szCs w:val="22"/>
        </w:rPr>
      </w:pPr>
    </w:p>
    <w:p w14:paraId="45BD65B1" w14:textId="77777777" w:rsidR="004B0E25" w:rsidRDefault="004B0E25" w:rsidP="00D7609F">
      <w:pPr>
        <w:rPr>
          <w:rFonts w:asciiTheme="minorHAnsi" w:hAnsiTheme="minorHAnsi"/>
          <w:b/>
          <w:sz w:val="22"/>
          <w:szCs w:val="22"/>
        </w:rPr>
      </w:pPr>
    </w:p>
    <w:p w14:paraId="0DF30634" w14:textId="77777777" w:rsidR="004B0E25" w:rsidRDefault="004B0E25" w:rsidP="00D7609F">
      <w:pPr>
        <w:rPr>
          <w:rFonts w:asciiTheme="minorHAnsi" w:hAnsiTheme="minorHAnsi"/>
          <w:b/>
          <w:sz w:val="22"/>
          <w:szCs w:val="22"/>
        </w:rPr>
      </w:pPr>
    </w:p>
    <w:p w14:paraId="3F41B6A2" w14:textId="77777777" w:rsidR="004B0E25" w:rsidRDefault="004B0E25" w:rsidP="00D7609F">
      <w:pPr>
        <w:rPr>
          <w:rFonts w:asciiTheme="minorHAnsi" w:hAnsiTheme="minorHAnsi"/>
          <w:b/>
          <w:sz w:val="22"/>
          <w:szCs w:val="22"/>
        </w:rPr>
      </w:pPr>
    </w:p>
    <w:p w14:paraId="5708321A" w14:textId="77777777" w:rsidR="004B0E25" w:rsidRDefault="004B0E25" w:rsidP="00D7609F">
      <w:pPr>
        <w:rPr>
          <w:rFonts w:asciiTheme="minorHAnsi" w:hAnsiTheme="minorHAnsi"/>
          <w:b/>
          <w:sz w:val="22"/>
          <w:szCs w:val="22"/>
        </w:rPr>
      </w:pPr>
    </w:p>
    <w:p w14:paraId="7EB2EAB0" w14:textId="77777777" w:rsidR="0066598A" w:rsidRDefault="0066598A" w:rsidP="00D7609F">
      <w:pPr>
        <w:rPr>
          <w:rFonts w:asciiTheme="minorHAnsi" w:hAnsiTheme="minorHAnsi"/>
          <w:b/>
          <w:sz w:val="22"/>
          <w:szCs w:val="22"/>
        </w:rPr>
      </w:pPr>
      <w:r w:rsidRPr="00743C9D">
        <w:rPr>
          <w:rFonts w:asciiTheme="minorHAnsi" w:hAnsiTheme="minorHAnsi"/>
          <w:b/>
          <w:sz w:val="22"/>
          <w:szCs w:val="22"/>
          <w:highlight w:val="yellow"/>
        </w:rPr>
        <w:lastRenderedPageBreak/>
        <w:t>Trainer’s Agreement</w:t>
      </w:r>
    </w:p>
    <w:p w14:paraId="75BC8957" w14:textId="77777777" w:rsidR="0066598A" w:rsidRDefault="0066598A" w:rsidP="00D7609F">
      <w:pPr>
        <w:rPr>
          <w:rFonts w:asciiTheme="minorHAnsi" w:hAnsiTheme="minorHAnsi"/>
          <w:b/>
          <w:sz w:val="22"/>
          <w:szCs w:val="22"/>
        </w:rPr>
      </w:pPr>
    </w:p>
    <w:p w14:paraId="5CEDC18B" w14:textId="77777777" w:rsidR="0066598A" w:rsidRPr="00EC6CF6" w:rsidRDefault="0066598A" w:rsidP="0066598A">
      <w:pPr>
        <w:rPr>
          <w:rFonts w:asciiTheme="minorHAnsi" w:hAnsiTheme="minorHAnsi" w:cs="Arial"/>
          <w:sz w:val="20"/>
          <w:szCs w:val="20"/>
        </w:rPr>
      </w:pPr>
      <w:r w:rsidRPr="00EC6CF6">
        <w:rPr>
          <w:rFonts w:asciiTheme="minorHAnsi" w:hAnsiTheme="minorHAnsi" w:cs="Arial"/>
          <w:sz w:val="20"/>
          <w:szCs w:val="20"/>
        </w:rPr>
        <w:t xml:space="preserve">All trainers/assessors </w:t>
      </w:r>
      <w:r w:rsidRPr="00016EBA">
        <w:rPr>
          <w:rFonts w:asciiTheme="minorHAnsi" w:hAnsiTheme="minorHAnsi" w:cs="Arial"/>
          <w:b/>
          <w:sz w:val="20"/>
          <w:szCs w:val="20"/>
          <w:u w:val="single"/>
        </w:rPr>
        <w:t>must</w:t>
      </w:r>
      <w:r w:rsidRPr="00EC6CF6">
        <w:rPr>
          <w:rFonts w:asciiTheme="minorHAnsi" w:hAnsiTheme="minorHAnsi" w:cs="Arial"/>
          <w:sz w:val="20"/>
          <w:szCs w:val="20"/>
        </w:rPr>
        <w:t xml:space="preserve"> agree to the following conditions when delivering training and assessment via </w:t>
      </w:r>
      <w:proofErr w:type="spellStart"/>
      <w:r w:rsidRPr="00EC6CF6">
        <w:rPr>
          <w:rFonts w:asciiTheme="minorHAnsi" w:hAnsiTheme="minorHAnsi" w:cs="Arial"/>
          <w:sz w:val="20"/>
          <w:szCs w:val="20"/>
        </w:rPr>
        <w:t>Watto</w:t>
      </w:r>
      <w:proofErr w:type="spellEnd"/>
      <w:r w:rsidRPr="00EC6CF6">
        <w:rPr>
          <w:rFonts w:asciiTheme="minorHAnsi" w:hAnsiTheme="minorHAnsi" w:cs="Arial"/>
          <w:sz w:val="20"/>
          <w:szCs w:val="20"/>
        </w:rPr>
        <w:t xml:space="preserve"> Training Pty Ltd:</w:t>
      </w:r>
    </w:p>
    <w:p w14:paraId="2826E3EA" w14:textId="77777777" w:rsidR="0066598A" w:rsidRPr="00EC6CF6" w:rsidRDefault="0066598A" w:rsidP="0066598A">
      <w:pPr>
        <w:rPr>
          <w:rFonts w:asciiTheme="minorHAnsi" w:hAnsiTheme="minorHAnsi" w:cs="Arial"/>
          <w:sz w:val="20"/>
          <w:szCs w:val="20"/>
        </w:rPr>
      </w:pPr>
    </w:p>
    <w:p w14:paraId="7702497E" w14:textId="77777777" w:rsidR="0066598A" w:rsidRPr="00EC6CF6" w:rsidRDefault="0066598A" w:rsidP="004A3749">
      <w:pPr>
        <w:numPr>
          <w:ilvl w:val="0"/>
          <w:numId w:val="34"/>
        </w:numPr>
        <w:rPr>
          <w:rFonts w:asciiTheme="minorHAnsi" w:hAnsiTheme="minorHAnsi" w:cs="Arial"/>
          <w:sz w:val="20"/>
          <w:szCs w:val="20"/>
        </w:rPr>
      </w:pPr>
      <w:proofErr w:type="gramStart"/>
      <w:r w:rsidRPr="00EC6CF6">
        <w:rPr>
          <w:rFonts w:asciiTheme="minorHAnsi" w:hAnsiTheme="minorHAnsi" w:cs="Arial"/>
          <w:sz w:val="20"/>
          <w:szCs w:val="20"/>
        </w:rPr>
        <w:t xml:space="preserve">The Trainer is engaged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proofErr w:type="gramEnd"/>
      <w:r w:rsidRPr="00EC6CF6">
        <w:rPr>
          <w:rFonts w:asciiTheme="minorHAnsi" w:hAnsiTheme="minorHAnsi" w:cs="Arial"/>
          <w:b/>
          <w:sz w:val="20"/>
          <w:szCs w:val="20"/>
        </w:rPr>
        <w:t xml:space="preserve"> </w:t>
      </w:r>
      <w:r w:rsidRPr="00EC6CF6">
        <w:rPr>
          <w:rFonts w:asciiTheme="minorHAnsi" w:hAnsiTheme="minorHAnsi" w:cs="Arial"/>
          <w:sz w:val="20"/>
          <w:szCs w:val="20"/>
        </w:rPr>
        <w:t>in the role as a trainer/assessor.</w:t>
      </w:r>
    </w:p>
    <w:p w14:paraId="2DCA5D89" w14:textId="77777777" w:rsidR="0066598A" w:rsidRPr="00EC6CF6" w:rsidRDefault="0066598A" w:rsidP="0066598A">
      <w:pPr>
        <w:rPr>
          <w:rFonts w:asciiTheme="minorHAnsi" w:hAnsiTheme="minorHAnsi" w:cs="Arial"/>
          <w:sz w:val="20"/>
          <w:szCs w:val="20"/>
        </w:rPr>
      </w:pPr>
    </w:p>
    <w:p w14:paraId="477326DD" w14:textId="77777777" w:rsidR="0066598A" w:rsidRPr="00EC6CF6" w:rsidRDefault="0066598A" w:rsidP="004A3749">
      <w:pPr>
        <w:numPr>
          <w:ilvl w:val="0"/>
          <w:numId w:val="34"/>
        </w:numPr>
        <w:rPr>
          <w:rFonts w:asciiTheme="minorHAnsi" w:hAnsiTheme="minorHAnsi" w:cs="Arial"/>
          <w:sz w:val="20"/>
          <w:szCs w:val="20"/>
        </w:rPr>
      </w:pPr>
      <w:r w:rsidRPr="00EC6CF6">
        <w:rPr>
          <w:rFonts w:asciiTheme="minorHAnsi" w:hAnsiTheme="minorHAnsi" w:cs="Arial"/>
          <w:sz w:val="20"/>
          <w:szCs w:val="20"/>
        </w:rPr>
        <w:t xml:space="preserve">The </w:t>
      </w:r>
      <w:r>
        <w:rPr>
          <w:rFonts w:asciiTheme="minorHAnsi" w:hAnsiTheme="minorHAnsi" w:cs="Arial"/>
          <w:sz w:val="20"/>
          <w:szCs w:val="20"/>
        </w:rPr>
        <w:t>Trainer</w:t>
      </w:r>
      <w:r w:rsidRPr="00EC6CF6">
        <w:rPr>
          <w:rFonts w:asciiTheme="minorHAnsi" w:hAnsiTheme="minorHAnsi" w:cs="Arial"/>
          <w:sz w:val="20"/>
          <w:szCs w:val="20"/>
        </w:rPr>
        <w:t xml:space="preserve"> acknowledge</w:t>
      </w:r>
      <w:r>
        <w:rPr>
          <w:rFonts w:asciiTheme="minorHAnsi" w:hAnsiTheme="minorHAnsi" w:cs="Arial"/>
          <w:sz w:val="20"/>
          <w:szCs w:val="20"/>
        </w:rPr>
        <w:t>s</w:t>
      </w:r>
      <w:r w:rsidRPr="00EC6CF6">
        <w:rPr>
          <w:rFonts w:asciiTheme="minorHAnsi" w:hAnsiTheme="minorHAnsi" w:cs="Arial"/>
          <w:sz w:val="20"/>
          <w:szCs w:val="20"/>
        </w:rPr>
        <w:t xml:space="preserve"> that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is a Registered Training Organisation (Provider Number 40791). </w:t>
      </w:r>
    </w:p>
    <w:p w14:paraId="27A6BAD0" w14:textId="77777777" w:rsidR="0066598A" w:rsidRPr="00EC6CF6" w:rsidRDefault="0066598A" w:rsidP="0066598A">
      <w:pPr>
        <w:rPr>
          <w:rFonts w:asciiTheme="minorHAnsi" w:hAnsiTheme="minorHAnsi" w:cs="Arial"/>
          <w:sz w:val="20"/>
          <w:szCs w:val="20"/>
        </w:rPr>
      </w:pPr>
    </w:p>
    <w:p w14:paraId="42597ED3" w14:textId="77777777" w:rsidR="0066598A" w:rsidRPr="00EC6CF6" w:rsidRDefault="0066598A" w:rsidP="004A3749">
      <w:pPr>
        <w:numPr>
          <w:ilvl w:val="0"/>
          <w:numId w:val="34"/>
        </w:numPr>
        <w:rPr>
          <w:rFonts w:asciiTheme="minorHAnsi" w:hAnsiTheme="minorHAnsi" w:cs="Arial"/>
          <w:sz w:val="20"/>
          <w:szCs w:val="20"/>
        </w:rPr>
      </w:pPr>
      <w:r w:rsidRPr="00EC6CF6">
        <w:rPr>
          <w:rFonts w:asciiTheme="minorHAnsi" w:hAnsiTheme="minorHAnsi" w:cs="Arial"/>
          <w:sz w:val="20"/>
          <w:szCs w:val="20"/>
        </w:rPr>
        <w:t xml:space="preserve">The Trainer will provide the courses to students and will follow the programs developed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The Trainer will use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programs, manuals, assessment routes, student workbooks and assessment material provided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as required in the program.</w:t>
      </w:r>
    </w:p>
    <w:p w14:paraId="7E634681" w14:textId="77777777" w:rsidR="0066598A" w:rsidRPr="00EC6CF6" w:rsidRDefault="0066598A" w:rsidP="0066598A">
      <w:pPr>
        <w:rPr>
          <w:rFonts w:asciiTheme="minorHAnsi" w:hAnsiTheme="minorHAnsi" w:cs="Arial"/>
          <w:sz w:val="20"/>
          <w:szCs w:val="20"/>
        </w:rPr>
      </w:pPr>
    </w:p>
    <w:p w14:paraId="4194CB9C" w14:textId="77777777" w:rsidR="0066598A" w:rsidRPr="00EC6CF6" w:rsidRDefault="0066598A" w:rsidP="004A3749">
      <w:pPr>
        <w:numPr>
          <w:ilvl w:val="0"/>
          <w:numId w:val="34"/>
        </w:numPr>
        <w:rPr>
          <w:rFonts w:asciiTheme="minorHAnsi" w:hAnsiTheme="minorHAnsi" w:cs="Arial"/>
          <w:sz w:val="20"/>
          <w:szCs w:val="20"/>
        </w:rPr>
      </w:pPr>
      <w:r w:rsidRPr="00EC6CF6">
        <w:rPr>
          <w:rFonts w:asciiTheme="minorHAnsi" w:hAnsiTheme="minorHAnsi" w:cs="Arial"/>
          <w:sz w:val="20"/>
          <w:szCs w:val="20"/>
        </w:rPr>
        <w:t xml:space="preserve">The Trainer is responsible for conducting all training and assessments as required in their capacity as Trainer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Training’s</w:t>
      </w:r>
      <w:r w:rsidRPr="00EC6CF6">
        <w:rPr>
          <w:rFonts w:asciiTheme="minorHAnsi" w:hAnsiTheme="minorHAnsi" w:cs="Arial"/>
          <w:sz w:val="20"/>
          <w:szCs w:val="20"/>
        </w:rPr>
        <w:t xml:space="preserve"> programs.</w:t>
      </w:r>
    </w:p>
    <w:p w14:paraId="0453E62F" w14:textId="77777777" w:rsidR="0066598A" w:rsidRPr="00EC6CF6" w:rsidRDefault="0066598A" w:rsidP="0066598A">
      <w:pPr>
        <w:rPr>
          <w:rFonts w:asciiTheme="minorHAnsi" w:hAnsiTheme="minorHAnsi" w:cs="Arial"/>
          <w:sz w:val="20"/>
          <w:szCs w:val="20"/>
        </w:rPr>
      </w:pPr>
    </w:p>
    <w:p w14:paraId="21B249A1" w14:textId="77777777" w:rsidR="0066598A" w:rsidRPr="00EC6CF6" w:rsidRDefault="0066598A" w:rsidP="004A3749">
      <w:pPr>
        <w:numPr>
          <w:ilvl w:val="0"/>
          <w:numId w:val="34"/>
        </w:numPr>
        <w:rPr>
          <w:rFonts w:asciiTheme="minorHAnsi" w:hAnsiTheme="minorHAnsi" w:cs="Arial"/>
          <w:sz w:val="20"/>
          <w:szCs w:val="20"/>
        </w:rPr>
      </w:pPr>
      <w:r w:rsidRPr="00EC6CF6">
        <w:rPr>
          <w:rFonts w:asciiTheme="minorHAnsi" w:hAnsiTheme="minorHAnsi" w:cs="Arial"/>
          <w:sz w:val="20"/>
          <w:szCs w:val="20"/>
        </w:rPr>
        <w:t xml:space="preserve">The Trainer shall not disclose any business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to any party without the permission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In addition, the training material supplied by </w:t>
      </w:r>
      <w:proofErr w:type="spellStart"/>
      <w:r w:rsidRPr="00EC6CF6">
        <w:rPr>
          <w:rFonts w:asciiTheme="minorHAnsi" w:hAnsiTheme="minorHAnsi" w:cs="Arial"/>
          <w:sz w:val="20"/>
          <w:szCs w:val="20"/>
        </w:rPr>
        <w:t>Watto</w:t>
      </w:r>
      <w:proofErr w:type="spellEnd"/>
      <w:r w:rsidRPr="00EC6CF6">
        <w:rPr>
          <w:rFonts w:asciiTheme="minorHAnsi" w:hAnsiTheme="minorHAnsi" w:cs="Arial"/>
          <w:sz w:val="20"/>
          <w:szCs w:val="20"/>
        </w:rPr>
        <w:t xml:space="preserve"> Training Pty Ltd to the Trainer shall not be given to, shown to or described to any person who would not normally have access to that information.</w:t>
      </w:r>
    </w:p>
    <w:p w14:paraId="4FBF73F0" w14:textId="77777777" w:rsidR="0066598A" w:rsidRPr="00EC6CF6" w:rsidRDefault="0066598A" w:rsidP="0066598A">
      <w:pPr>
        <w:rPr>
          <w:rFonts w:asciiTheme="minorHAnsi" w:hAnsiTheme="minorHAnsi" w:cs="Arial"/>
          <w:sz w:val="20"/>
          <w:szCs w:val="20"/>
        </w:rPr>
      </w:pPr>
    </w:p>
    <w:p w14:paraId="7ECF9ED7" w14:textId="77777777" w:rsidR="0066598A" w:rsidRPr="00EC6CF6" w:rsidRDefault="0066598A" w:rsidP="004A3749">
      <w:pPr>
        <w:numPr>
          <w:ilvl w:val="0"/>
          <w:numId w:val="34"/>
        </w:numPr>
        <w:rPr>
          <w:rFonts w:asciiTheme="minorHAnsi" w:hAnsiTheme="minorHAnsi" w:cs="Arial"/>
          <w:sz w:val="20"/>
          <w:szCs w:val="20"/>
        </w:rPr>
      </w:pPr>
      <w:r w:rsidRPr="00EC6CF6">
        <w:rPr>
          <w:rFonts w:asciiTheme="minorHAnsi" w:hAnsiTheme="minorHAnsi" w:cs="Arial"/>
          <w:sz w:val="20"/>
          <w:szCs w:val="20"/>
        </w:rPr>
        <w:t xml:space="preserve">The Trainer will maintain the confidentiality of his/her records as required by the government and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All student training and assessment records must be passed onto the Course Co-ordinator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at the completion of a course/unit, or if the trainer ceases to continue in a particular training program. This must be done within 7 days, from the date of completion of training by the Trainer. In some cases the Course Co-ordinator shall direct the Trainer to forward the materials to another trainer to continue training or for filing purposes.</w:t>
      </w:r>
    </w:p>
    <w:p w14:paraId="7E0DAA71" w14:textId="77777777" w:rsidR="0066598A" w:rsidRPr="00EC6CF6" w:rsidRDefault="0066598A" w:rsidP="0066598A">
      <w:pPr>
        <w:rPr>
          <w:rFonts w:asciiTheme="minorHAnsi" w:hAnsiTheme="minorHAnsi" w:cs="Arial"/>
          <w:sz w:val="20"/>
          <w:szCs w:val="20"/>
        </w:rPr>
      </w:pPr>
    </w:p>
    <w:p w14:paraId="6D50B97E" w14:textId="77777777" w:rsidR="0066598A" w:rsidRPr="00EC6CF6" w:rsidRDefault="0066598A" w:rsidP="004A3749">
      <w:pPr>
        <w:numPr>
          <w:ilvl w:val="0"/>
          <w:numId w:val="34"/>
        </w:numPr>
        <w:rPr>
          <w:rFonts w:asciiTheme="minorHAnsi" w:hAnsiTheme="minorHAnsi" w:cs="Arial"/>
          <w:sz w:val="20"/>
          <w:szCs w:val="20"/>
        </w:rPr>
      </w:pPr>
      <w:r w:rsidRPr="00EC6CF6">
        <w:rPr>
          <w:rFonts w:asciiTheme="minorHAnsi" w:hAnsiTheme="minorHAnsi" w:cs="Arial"/>
          <w:sz w:val="20"/>
          <w:szCs w:val="20"/>
        </w:rPr>
        <w:t xml:space="preserve">The Trainer shall not be employed by, nor have any interest in any other organisation or with any individual either as an Employee, Trainer, Franchisee, Owner on any basis whatsoever that may </w:t>
      </w:r>
      <w:r w:rsidRPr="00EC6CF6">
        <w:rPr>
          <w:rFonts w:asciiTheme="minorHAnsi" w:hAnsiTheme="minorHAnsi" w:cs="Arial"/>
          <w:sz w:val="20"/>
          <w:szCs w:val="20"/>
          <w:u w:val="single"/>
        </w:rPr>
        <w:t>conflict</w:t>
      </w:r>
      <w:r w:rsidRPr="00EC6CF6">
        <w:rPr>
          <w:rFonts w:asciiTheme="minorHAnsi" w:hAnsiTheme="minorHAnsi" w:cs="Arial"/>
          <w:sz w:val="20"/>
          <w:szCs w:val="20"/>
        </w:rPr>
        <w:t xml:space="preserve"> with the work provided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unless permission is granted by the Managing Director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w:t>
      </w:r>
    </w:p>
    <w:p w14:paraId="4CE90E22" w14:textId="77777777" w:rsidR="0066598A" w:rsidRPr="00EC6CF6" w:rsidRDefault="0066598A" w:rsidP="0066598A">
      <w:pPr>
        <w:jc w:val="both"/>
        <w:rPr>
          <w:rFonts w:asciiTheme="minorHAnsi" w:hAnsiTheme="minorHAnsi" w:cs="Arial"/>
          <w:sz w:val="20"/>
          <w:szCs w:val="20"/>
        </w:rPr>
      </w:pPr>
    </w:p>
    <w:p w14:paraId="23D015D4" w14:textId="77777777" w:rsidR="0066598A" w:rsidRPr="00EC6CF6" w:rsidRDefault="0066598A" w:rsidP="0066598A">
      <w:pPr>
        <w:jc w:val="both"/>
        <w:rPr>
          <w:rFonts w:asciiTheme="minorHAnsi" w:hAnsiTheme="minorHAnsi" w:cs="Arial"/>
          <w:sz w:val="20"/>
          <w:szCs w:val="20"/>
        </w:rPr>
      </w:pPr>
      <w:r w:rsidRPr="00EC6CF6">
        <w:rPr>
          <w:rFonts w:asciiTheme="minorHAnsi" w:hAnsiTheme="minorHAnsi" w:cs="Arial"/>
          <w:b/>
          <w:sz w:val="20"/>
          <w:szCs w:val="20"/>
        </w:rPr>
        <w:t>Code of Ethics</w:t>
      </w:r>
    </w:p>
    <w:p w14:paraId="00E239F1" w14:textId="77777777" w:rsidR="0066598A" w:rsidRPr="00EC6CF6" w:rsidRDefault="0066598A" w:rsidP="0066598A">
      <w:pPr>
        <w:jc w:val="both"/>
        <w:rPr>
          <w:rFonts w:asciiTheme="minorHAnsi" w:hAnsiTheme="minorHAnsi" w:cs="Arial"/>
          <w:sz w:val="20"/>
          <w:szCs w:val="20"/>
        </w:rPr>
      </w:pPr>
    </w:p>
    <w:p w14:paraId="01D57074" w14:textId="77777777" w:rsidR="0066598A" w:rsidRPr="00EC6CF6" w:rsidRDefault="0066598A" w:rsidP="004A3749">
      <w:pPr>
        <w:numPr>
          <w:ilvl w:val="0"/>
          <w:numId w:val="34"/>
        </w:numPr>
        <w:rPr>
          <w:rFonts w:asciiTheme="minorHAnsi" w:hAnsiTheme="minorHAnsi" w:cs="Arial"/>
          <w:sz w:val="20"/>
          <w:szCs w:val="20"/>
        </w:rPr>
      </w:pPr>
      <w:r w:rsidRPr="00EC6CF6">
        <w:rPr>
          <w:rFonts w:asciiTheme="minorHAnsi" w:hAnsiTheme="minorHAnsi" w:cs="Arial"/>
          <w:sz w:val="20"/>
          <w:szCs w:val="20"/>
        </w:rPr>
        <w:t xml:space="preserve">The Trainer agrees to abide by the Department of Transport and Main Roads, “Code of Conduct” for Driver Trainers. </w:t>
      </w:r>
    </w:p>
    <w:p w14:paraId="7447B175" w14:textId="77777777" w:rsidR="0066598A" w:rsidRPr="00EC6CF6" w:rsidRDefault="0066598A" w:rsidP="0066598A">
      <w:pPr>
        <w:jc w:val="both"/>
        <w:rPr>
          <w:rFonts w:asciiTheme="minorHAnsi" w:hAnsiTheme="minorHAnsi" w:cs="Arial"/>
          <w:sz w:val="20"/>
          <w:szCs w:val="20"/>
        </w:rPr>
      </w:pPr>
    </w:p>
    <w:p w14:paraId="7D6FDE5B" w14:textId="77777777" w:rsidR="0066598A" w:rsidRPr="00EC6CF6" w:rsidRDefault="0066598A" w:rsidP="004A3749">
      <w:pPr>
        <w:numPr>
          <w:ilvl w:val="0"/>
          <w:numId w:val="34"/>
        </w:numPr>
        <w:jc w:val="both"/>
        <w:rPr>
          <w:rFonts w:asciiTheme="minorHAnsi" w:hAnsiTheme="minorHAnsi" w:cs="Arial"/>
          <w:sz w:val="20"/>
          <w:szCs w:val="20"/>
        </w:rPr>
      </w:pPr>
      <w:r w:rsidRPr="00EC6CF6">
        <w:rPr>
          <w:rFonts w:asciiTheme="minorHAnsi" w:hAnsiTheme="minorHAnsi" w:cs="Arial"/>
          <w:b/>
          <w:bCs/>
          <w:color w:val="000000"/>
          <w:sz w:val="20"/>
          <w:szCs w:val="20"/>
        </w:rPr>
        <w:t>Principles of Practice</w:t>
      </w:r>
    </w:p>
    <w:p w14:paraId="47B23C86"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 xml:space="preserve">The following Principles must be complied with by all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color w:val="000000"/>
          <w:sz w:val="20"/>
          <w:szCs w:val="20"/>
        </w:rPr>
        <w:t>Trainers when conducting training and assessment with students</w:t>
      </w:r>
      <w:proofErr w:type="gramEnd"/>
      <w:r w:rsidRPr="00EC6CF6">
        <w:rPr>
          <w:rFonts w:asciiTheme="minorHAnsi" w:hAnsiTheme="minorHAnsi" w:cs="Arial"/>
          <w:color w:val="000000"/>
          <w:sz w:val="20"/>
          <w:szCs w:val="20"/>
        </w:rPr>
        <w:t>:</w:t>
      </w:r>
    </w:p>
    <w:p w14:paraId="1BC8B713"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
    <w:p w14:paraId="7E2417EF"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r w:rsidRPr="00EC6CF6">
        <w:rPr>
          <w:rFonts w:asciiTheme="minorHAnsi" w:hAnsiTheme="minorHAnsi" w:cs="Arial"/>
          <w:color w:val="000000"/>
          <w:sz w:val="20"/>
          <w:szCs w:val="20"/>
        </w:rPr>
        <w:t xml:space="preserve">• </w:t>
      </w:r>
      <w:r w:rsidRPr="00EC6CF6">
        <w:rPr>
          <w:rFonts w:asciiTheme="minorHAnsi" w:hAnsiTheme="minorHAnsi" w:cs="Arial"/>
          <w:b/>
          <w:bCs/>
          <w:color w:val="000000"/>
          <w:sz w:val="20"/>
          <w:szCs w:val="20"/>
        </w:rPr>
        <w:t>Respect in Learning</w:t>
      </w:r>
      <w:r w:rsidRPr="00EC6CF6">
        <w:rPr>
          <w:rFonts w:asciiTheme="minorHAnsi" w:hAnsiTheme="minorHAnsi" w:cs="Arial"/>
          <w:color w:val="000000"/>
          <w:sz w:val="20"/>
          <w:szCs w:val="20"/>
        </w:rPr>
        <w:t xml:space="preserve">: Encouragement and appreciation of the diversity of ideas and opinions in pursuit of learning. </w:t>
      </w:r>
      <w:proofErr w:type="gramStart"/>
      <w:r w:rsidRPr="00EC6CF6">
        <w:rPr>
          <w:rFonts w:asciiTheme="minorHAnsi" w:hAnsiTheme="minorHAnsi" w:cs="Arial"/>
          <w:color w:val="000000"/>
          <w:sz w:val="20"/>
          <w:szCs w:val="20"/>
        </w:rPr>
        <w:t>Encouragement of an environment respectful of learning participants, contributions and outcomes.</w:t>
      </w:r>
      <w:proofErr w:type="gramEnd"/>
      <w:r w:rsidRPr="00EC6CF6">
        <w:rPr>
          <w:rFonts w:asciiTheme="minorHAnsi" w:hAnsiTheme="minorHAnsi" w:cs="Arial"/>
          <w:color w:val="000000"/>
          <w:sz w:val="20"/>
          <w:szCs w:val="20"/>
        </w:rPr>
        <w:t xml:space="preserve"> </w:t>
      </w:r>
      <w:proofErr w:type="gramStart"/>
      <w:r w:rsidRPr="00EC6CF6">
        <w:rPr>
          <w:rFonts w:asciiTheme="minorHAnsi" w:hAnsiTheme="minorHAnsi" w:cs="Arial"/>
          <w:color w:val="000000"/>
          <w:sz w:val="20"/>
          <w:szCs w:val="20"/>
        </w:rPr>
        <w:t>Encouragement of the development of trust within and for the learning experience.</w:t>
      </w:r>
      <w:proofErr w:type="gramEnd"/>
    </w:p>
    <w:p w14:paraId="49B72954"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
    <w:p w14:paraId="12B95EF3"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r w:rsidRPr="00EC6CF6">
        <w:rPr>
          <w:rFonts w:asciiTheme="minorHAnsi" w:hAnsiTheme="minorHAnsi" w:cs="Arial"/>
          <w:color w:val="000000"/>
          <w:sz w:val="20"/>
          <w:szCs w:val="20"/>
        </w:rPr>
        <w:t xml:space="preserve">• </w:t>
      </w:r>
      <w:r w:rsidRPr="00EC6CF6">
        <w:rPr>
          <w:rFonts w:asciiTheme="minorHAnsi" w:hAnsiTheme="minorHAnsi" w:cs="Arial"/>
          <w:b/>
          <w:bCs/>
          <w:color w:val="000000"/>
          <w:sz w:val="20"/>
          <w:szCs w:val="20"/>
        </w:rPr>
        <w:t>Accountability in Learning</w:t>
      </w:r>
      <w:r w:rsidRPr="00EC6CF6">
        <w:rPr>
          <w:rFonts w:asciiTheme="minorHAnsi" w:hAnsiTheme="minorHAnsi" w:cs="Arial"/>
          <w:color w:val="000000"/>
          <w:sz w:val="20"/>
          <w:szCs w:val="20"/>
        </w:rPr>
        <w:t>: Observation of all reasonable expectations and directions within and for the learning experience. Recognition, anticipation and acceptance of the consequences of your actions and the decisions you make. All learning facilities, resources and services must be appropriately used with consideration for others.</w:t>
      </w:r>
    </w:p>
    <w:p w14:paraId="6C7C452D" w14:textId="77777777" w:rsidR="0066598A" w:rsidRPr="00EC6CF6" w:rsidRDefault="0066598A" w:rsidP="0066598A">
      <w:pPr>
        <w:autoSpaceDE w:val="0"/>
        <w:autoSpaceDN w:val="0"/>
        <w:adjustRightInd w:val="0"/>
        <w:ind w:left="720"/>
        <w:jc w:val="both"/>
        <w:rPr>
          <w:rFonts w:asciiTheme="minorHAnsi" w:hAnsiTheme="minorHAnsi" w:cs="Arial"/>
          <w:b/>
          <w:bCs/>
          <w:color w:val="000000"/>
          <w:sz w:val="20"/>
          <w:szCs w:val="20"/>
        </w:rPr>
      </w:pPr>
    </w:p>
    <w:p w14:paraId="7676B253"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r w:rsidRPr="00EC6CF6">
        <w:rPr>
          <w:rFonts w:asciiTheme="minorHAnsi" w:hAnsiTheme="minorHAnsi" w:cs="Arial"/>
          <w:color w:val="000000"/>
          <w:sz w:val="20"/>
          <w:szCs w:val="20"/>
        </w:rPr>
        <w:lastRenderedPageBreak/>
        <w:t xml:space="preserve">• </w:t>
      </w:r>
      <w:r w:rsidRPr="00EC6CF6">
        <w:rPr>
          <w:rFonts w:asciiTheme="minorHAnsi" w:hAnsiTheme="minorHAnsi" w:cs="Arial"/>
          <w:b/>
          <w:bCs/>
          <w:color w:val="000000"/>
          <w:sz w:val="20"/>
          <w:szCs w:val="20"/>
        </w:rPr>
        <w:t>Responsiveness to Learning</w:t>
      </w:r>
      <w:r w:rsidRPr="00EC6CF6">
        <w:rPr>
          <w:rFonts w:asciiTheme="minorHAnsi" w:hAnsiTheme="minorHAnsi" w:cs="Arial"/>
          <w:color w:val="000000"/>
          <w:sz w:val="20"/>
          <w:szCs w:val="20"/>
        </w:rPr>
        <w:t xml:space="preserve">: Contribution to the ongoing improvement of the learning experience, through the provision of accurate information as appropriate and upon request. Use of recognised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color w:val="000000"/>
          <w:sz w:val="20"/>
          <w:szCs w:val="20"/>
        </w:rPr>
        <w:t>processes to ensure fair redress in matters of complaints or disputes.</w:t>
      </w:r>
    </w:p>
    <w:p w14:paraId="42A41868"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
    <w:p w14:paraId="2C492A2B"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r w:rsidRPr="00EC6CF6">
        <w:rPr>
          <w:rFonts w:asciiTheme="minorHAnsi" w:hAnsiTheme="minorHAnsi" w:cs="Arial"/>
          <w:color w:val="000000"/>
          <w:sz w:val="20"/>
          <w:szCs w:val="20"/>
        </w:rPr>
        <w:t xml:space="preserve">• </w:t>
      </w:r>
      <w:r w:rsidRPr="00EC6CF6">
        <w:rPr>
          <w:rFonts w:asciiTheme="minorHAnsi" w:hAnsiTheme="minorHAnsi" w:cs="Arial"/>
          <w:b/>
          <w:bCs/>
          <w:color w:val="000000"/>
          <w:sz w:val="20"/>
          <w:szCs w:val="20"/>
        </w:rPr>
        <w:t>Equity in Learning</w:t>
      </w:r>
      <w:r w:rsidRPr="00EC6CF6">
        <w:rPr>
          <w:rFonts w:asciiTheme="minorHAnsi" w:hAnsiTheme="minorHAnsi" w:cs="Arial"/>
          <w:color w:val="000000"/>
          <w:sz w:val="20"/>
          <w:szCs w:val="20"/>
        </w:rPr>
        <w:t xml:space="preserve">: Demonstration of dignity, respect and courtesy to all students, staff and visitors. </w:t>
      </w:r>
      <w:proofErr w:type="gramStart"/>
      <w:r w:rsidRPr="00EC6CF6">
        <w:rPr>
          <w:rFonts w:asciiTheme="minorHAnsi" w:hAnsiTheme="minorHAnsi" w:cs="Arial"/>
          <w:color w:val="000000"/>
          <w:sz w:val="20"/>
          <w:szCs w:val="20"/>
        </w:rPr>
        <w:t>Encouragement of an environment free from intimidation, bullying, harassment or discrimination of any kind.</w:t>
      </w:r>
      <w:proofErr w:type="gramEnd"/>
      <w:r w:rsidRPr="00EC6CF6">
        <w:rPr>
          <w:rFonts w:asciiTheme="minorHAnsi" w:hAnsiTheme="minorHAnsi" w:cs="Arial"/>
          <w:color w:val="000000"/>
          <w:sz w:val="20"/>
          <w:szCs w:val="20"/>
        </w:rPr>
        <w:t xml:space="preserve"> Recognition of individual differences and complying with all legal and reasonable requests</w:t>
      </w:r>
    </w:p>
    <w:p w14:paraId="0DE38C0A"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regarding</w:t>
      </w:r>
      <w:proofErr w:type="gramEnd"/>
      <w:r w:rsidRPr="00EC6CF6">
        <w:rPr>
          <w:rFonts w:asciiTheme="minorHAnsi" w:hAnsiTheme="minorHAnsi" w:cs="Arial"/>
          <w:color w:val="000000"/>
          <w:sz w:val="20"/>
          <w:szCs w:val="20"/>
        </w:rPr>
        <w:t xml:space="preserve"> the treatment of others.</w:t>
      </w:r>
    </w:p>
    <w:p w14:paraId="43BB3B34" w14:textId="77777777" w:rsidR="0066598A" w:rsidRDefault="0066598A" w:rsidP="0066598A">
      <w:pPr>
        <w:autoSpaceDE w:val="0"/>
        <w:autoSpaceDN w:val="0"/>
        <w:adjustRightInd w:val="0"/>
        <w:jc w:val="both"/>
        <w:rPr>
          <w:rFonts w:asciiTheme="minorHAnsi" w:hAnsiTheme="minorHAnsi" w:cs="Arial"/>
          <w:color w:val="000000"/>
          <w:sz w:val="20"/>
          <w:szCs w:val="20"/>
        </w:rPr>
      </w:pPr>
    </w:p>
    <w:p w14:paraId="00DB09C5" w14:textId="77777777" w:rsidR="0066598A" w:rsidRPr="00EC6CF6" w:rsidRDefault="0066598A" w:rsidP="0066598A">
      <w:pPr>
        <w:autoSpaceDE w:val="0"/>
        <w:autoSpaceDN w:val="0"/>
        <w:adjustRightInd w:val="0"/>
        <w:jc w:val="both"/>
        <w:rPr>
          <w:rFonts w:asciiTheme="minorHAnsi" w:hAnsiTheme="minorHAnsi" w:cs="Arial"/>
          <w:color w:val="000000"/>
          <w:sz w:val="20"/>
          <w:szCs w:val="20"/>
        </w:rPr>
      </w:pPr>
    </w:p>
    <w:p w14:paraId="6E126FCE" w14:textId="77777777" w:rsidR="0066598A" w:rsidRPr="00EC6CF6" w:rsidRDefault="0066598A" w:rsidP="004A3749">
      <w:pPr>
        <w:numPr>
          <w:ilvl w:val="0"/>
          <w:numId w:val="34"/>
        </w:numPr>
        <w:autoSpaceDE w:val="0"/>
        <w:autoSpaceDN w:val="0"/>
        <w:adjustRightInd w:val="0"/>
        <w:jc w:val="both"/>
        <w:rPr>
          <w:rFonts w:asciiTheme="minorHAnsi" w:hAnsiTheme="minorHAnsi" w:cs="Arial"/>
          <w:b/>
          <w:bCs/>
          <w:color w:val="000000"/>
          <w:sz w:val="20"/>
          <w:szCs w:val="20"/>
        </w:rPr>
      </w:pPr>
      <w:r w:rsidRPr="00EC6CF6">
        <w:rPr>
          <w:rFonts w:asciiTheme="minorHAnsi" w:hAnsiTheme="minorHAnsi" w:cs="Arial"/>
          <w:b/>
          <w:bCs/>
          <w:color w:val="000000"/>
          <w:sz w:val="20"/>
          <w:szCs w:val="20"/>
        </w:rPr>
        <w:t>Standards</w:t>
      </w:r>
    </w:p>
    <w:p w14:paraId="5458163D"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roofErr w:type="gramStart"/>
      <w:r w:rsidRPr="00EC6CF6">
        <w:rPr>
          <w:rFonts w:asciiTheme="minorHAnsi" w:hAnsiTheme="minorHAnsi" w:cs="Arial"/>
          <w:bCs/>
          <w:color w:val="000000"/>
          <w:sz w:val="20"/>
          <w:szCs w:val="20"/>
        </w:rPr>
        <w:t>T</w:t>
      </w:r>
      <w:r w:rsidRPr="00EC6CF6">
        <w:rPr>
          <w:rFonts w:asciiTheme="minorHAnsi" w:hAnsiTheme="minorHAnsi" w:cs="Arial"/>
          <w:color w:val="000000"/>
          <w:sz w:val="20"/>
          <w:szCs w:val="20"/>
        </w:rPr>
        <w:t>he following standards of behaviour as requirements of all students towards the learning experience.</w:t>
      </w:r>
      <w:proofErr w:type="gramEnd"/>
      <w:r w:rsidRPr="00EC6CF6">
        <w:rPr>
          <w:rFonts w:asciiTheme="minorHAnsi" w:hAnsiTheme="minorHAnsi" w:cs="Arial"/>
          <w:color w:val="000000"/>
          <w:sz w:val="20"/>
          <w:szCs w:val="20"/>
        </w:rPr>
        <w:t xml:space="preserve"> </w:t>
      </w:r>
    </w:p>
    <w:p w14:paraId="525A16D3"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
    <w:p w14:paraId="652A6F5F"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r w:rsidRPr="00EC6CF6">
        <w:rPr>
          <w:rFonts w:asciiTheme="minorHAnsi" w:hAnsiTheme="minorHAnsi" w:cs="Arial"/>
          <w:color w:val="000000"/>
          <w:sz w:val="20"/>
          <w:szCs w:val="20"/>
        </w:rPr>
        <w:t xml:space="preserve">At all times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color w:val="000000"/>
          <w:sz w:val="20"/>
          <w:szCs w:val="20"/>
        </w:rPr>
        <w:t>trainers must:</w:t>
      </w:r>
    </w:p>
    <w:p w14:paraId="27FF7DBC"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respect</w:t>
      </w:r>
      <w:proofErr w:type="gramEnd"/>
      <w:r w:rsidRPr="00EC6CF6">
        <w:rPr>
          <w:rFonts w:asciiTheme="minorHAnsi" w:hAnsiTheme="minorHAnsi"/>
          <w:sz w:val="20"/>
          <w:szCs w:val="20"/>
        </w:rPr>
        <w:t xml:space="preserve"> and ensure the safety, comfort and freedom of others</w:t>
      </w:r>
    </w:p>
    <w:p w14:paraId="0F875032"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demonstrate</w:t>
      </w:r>
      <w:proofErr w:type="gramEnd"/>
      <w:r w:rsidRPr="00EC6CF6">
        <w:rPr>
          <w:rFonts w:asciiTheme="minorHAnsi" w:hAnsiTheme="minorHAnsi"/>
          <w:sz w:val="20"/>
          <w:szCs w:val="20"/>
        </w:rPr>
        <w:t xml:space="preserve"> honest, responsible, courteous and ethical behaviour</w:t>
      </w:r>
    </w:p>
    <w:p w14:paraId="551C38CC"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use</w:t>
      </w:r>
      <w:proofErr w:type="gramEnd"/>
      <w:r w:rsidRPr="00EC6CF6">
        <w:rPr>
          <w:rFonts w:asciiTheme="minorHAnsi" w:hAnsiTheme="minorHAnsi"/>
          <w:sz w:val="20"/>
          <w:szCs w:val="20"/>
        </w:rPr>
        <w:t xml:space="preserve"> all equipment and resources safely, appropriately and legitimately</w:t>
      </w:r>
    </w:p>
    <w:p w14:paraId="36BBD183"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maintain</w:t>
      </w:r>
      <w:proofErr w:type="gramEnd"/>
      <w:r w:rsidRPr="00EC6CF6">
        <w:rPr>
          <w:rFonts w:asciiTheme="minorHAnsi" w:hAnsiTheme="minorHAnsi"/>
          <w:sz w:val="20"/>
          <w:szCs w:val="20"/>
        </w:rPr>
        <w:t xml:space="preserve"> consistent punctuality</w:t>
      </w:r>
    </w:p>
    <w:p w14:paraId="5E615B8A"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allow</w:t>
      </w:r>
      <w:proofErr w:type="gramEnd"/>
      <w:r w:rsidRPr="00EC6CF6">
        <w:rPr>
          <w:rFonts w:asciiTheme="minorHAnsi" w:hAnsiTheme="minorHAnsi"/>
          <w:sz w:val="20"/>
          <w:szCs w:val="20"/>
        </w:rPr>
        <w:t xml:space="preserve"> only appropriate materials to be displayed, through appropriate avenues</w:t>
      </w:r>
    </w:p>
    <w:p w14:paraId="5801ABE0"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provide</w:t>
      </w:r>
      <w:proofErr w:type="gramEnd"/>
      <w:r w:rsidRPr="00EC6CF6">
        <w:rPr>
          <w:rFonts w:asciiTheme="minorHAnsi" w:hAnsiTheme="minorHAnsi"/>
          <w:sz w:val="20"/>
          <w:szCs w:val="20"/>
        </w:rPr>
        <w:t xml:space="preserve"> honest and accurate information in all appropriate matters and upon</w:t>
      </w:r>
    </w:p>
    <w:p w14:paraId="532B9C0C"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request</w:t>
      </w:r>
      <w:proofErr w:type="gramEnd"/>
    </w:p>
    <w:p w14:paraId="4B0E52DF"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use</w:t>
      </w:r>
      <w:proofErr w:type="gramEnd"/>
      <w:r w:rsidRPr="00EC6CF6">
        <w:rPr>
          <w:rFonts w:asciiTheme="minorHAnsi" w:hAnsiTheme="minorHAnsi"/>
          <w:sz w:val="20"/>
          <w:szCs w:val="20"/>
        </w:rPr>
        <w:t xml:space="preserve"> transport responsibly and safely, whether with or without students in/on the vehicle</w:t>
      </w:r>
    </w:p>
    <w:p w14:paraId="7F8E1F08" w14:textId="77777777" w:rsidR="0066598A" w:rsidRPr="00EC6CF6" w:rsidRDefault="0066598A" w:rsidP="004A3749">
      <w:pPr>
        <w:pStyle w:val="ListParagraph"/>
        <w:numPr>
          <w:ilvl w:val="0"/>
          <w:numId w:val="39"/>
        </w:numPr>
        <w:rPr>
          <w:rFonts w:asciiTheme="minorHAnsi" w:hAnsiTheme="minorHAnsi"/>
          <w:sz w:val="20"/>
          <w:szCs w:val="20"/>
        </w:rPr>
      </w:pPr>
      <w:proofErr w:type="gramStart"/>
      <w:r w:rsidRPr="00EC6CF6">
        <w:rPr>
          <w:rFonts w:asciiTheme="minorHAnsi" w:hAnsiTheme="minorHAnsi"/>
          <w:sz w:val="20"/>
          <w:szCs w:val="20"/>
        </w:rPr>
        <w:t>follow</w:t>
      </w:r>
      <w:proofErr w:type="gramEnd"/>
      <w:r w:rsidRPr="00EC6CF6">
        <w:rPr>
          <w:rFonts w:asciiTheme="minorHAnsi" w:hAnsiTheme="minorHAnsi"/>
          <w:sz w:val="20"/>
          <w:szCs w:val="20"/>
        </w:rPr>
        <w:t xml:space="preserve"> all occupational health and safety requirements</w:t>
      </w:r>
    </w:p>
    <w:p w14:paraId="0A4976F0"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p>
    <w:p w14:paraId="3F648092" w14:textId="77777777" w:rsidR="0066598A" w:rsidRPr="00EC6CF6" w:rsidRDefault="0066598A" w:rsidP="0066598A">
      <w:pPr>
        <w:autoSpaceDE w:val="0"/>
        <w:autoSpaceDN w:val="0"/>
        <w:adjustRightInd w:val="0"/>
        <w:ind w:left="720"/>
        <w:jc w:val="both"/>
        <w:rPr>
          <w:rFonts w:asciiTheme="minorHAnsi" w:hAnsiTheme="minorHAnsi" w:cs="Arial"/>
          <w:color w:val="000000"/>
          <w:sz w:val="20"/>
          <w:szCs w:val="20"/>
        </w:rPr>
      </w:pPr>
      <w:r w:rsidRPr="00EC6CF6">
        <w:rPr>
          <w:rFonts w:asciiTheme="minorHAnsi" w:hAnsiTheme="minorHAnsi" w:cs="Arial"/>
          <w:color w:val="000000"/>
          <w:sz w:val="20"/>
          <w:szCs w:val="20"/>
        </w:rPr>
        <w:t>Additionally, the following standards of behaviour as unacceptable:</w:t>
      </w:r>
    </w:p>
    <w:p w14:paraId="0DA54166" w14:textId="77777777" w:rsidR="0066598A" w:rsidRPr="00EC6CF6" w:rsidRDefault="0066598A" w:rsidP="004A3749">
      <w:pPr>
        <w:pStyle w:val="ListParagraph"/>
        <w:numPr>
          <w:ilvl w:val="0"/>
          <w:numId w:val="40"/>
        </w:numPr>
        <w:autoSpaceDE w:val="0"/>
        <w:autoSpaceDN w:val="0"/>
        <w:adjustRightInd w:val="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inappropriately</w:t>
      </w:r>
      <w:proofErr w:type="gramEnd"/>
      <w:r w:rsidRPr="00EC6CF6">
        <w:rPr>
          <w:rFonts w:asciiTheme="minorHAnsi" w:hAnsiTheme="minorHAnsi" w:cs="Arial"/>
          <w:color w:val="000000"/>
          <w:sz w:val="20"/>
          <w:szCs w:val="20"/>
        </w:rPr>
        <w:t xml:space="preserve"> interfering with, or causing </w:t>
      </w:r>
      <w:proofErr w:type="spellStart"/>
      <w:r w:rsidRPr="00EC6CF6">
        <w:rPr>
          <w:rFonts w:asciiTheme="minorHAnsi" w:hAnsiTheme="minorHAnsi" w:cs="Arial"/>
          <w:color w:val="000000"/>
          <w:sz w:val="20"/>
          <w:szCs w:val="20"/>
        </w:rPr>
        <w:t>willful</w:t>
      </w:r>
      <w:proofErr w:type="spellEnd"/>
      <w:r w:rsidRPr="00EC6CF6">
        <w:rPr>
          <w:rFonts w:asciiTheme="minorHAnsi" w:hAnsiTheme="minorHAnsi" w:cs="Arial"/>
          <w:color w:val="000000"/>
          <w:sz w:val="20"/>
          <w:szCs w:val="20"/>
        </w:rPr>
        <w:t xml:space="preserve"> or negligent damage to the</w:t>
      </w:r>
    </w:p>
    <w:p w14:paraId="17CAB029" w14:textId="77777777" w:rsidR="0066598A" w:rsidRPr="00EC6CF6" w:rsidRDefault="0066598A" w:rsidP="004A3749">
      <w:pPr>
        <w:pStyle w:val="ListParagraph"/>
        <w:numPr>
          <w:ilvl w:val="0"/>
          <w:numId w:val="40"/>
        </w:numPr>
        <w:autoSpaceDE w:val="0"/>
        <w:autoSpaceDN w:val="0"/>
        <w:adjustRightInd w:val="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learning</w:t>
      </w:r>
      <w:proofErr w:type="gramEnd"/>
      <w:r w:rsidRPr="00EC6CF6">
        <w:rPr>
          <w:rFonts w:asciiTheme="minorHAnsi" w:hAnsiTheme="minorHAnsi" w:cs="Arial"/>
          <w:color w:val="000000"/>
          <w:sz w:val="20"/>
          <w:szCs w:val="20"/>
        </w:rPr>
        <w:t xml:space="preserve"> environment</w:t>
      </w:r>
    </w:p>
    <w:p w14:paraId="55D4E105" w14:textId="77777777" w:rsidR="0066598A" w:rsidRPr="00EC6CF6" w:rsidRDefault="0066598A" w:rsidP="004A3749">
      <w:pPr>
        <w:pStyle w:val="ListParagraph"/>
        <w:numPr>
          <w:ilvl w:val="0"/>
          <w:numId w:val="40"/>
        </w:numPr>
        <w:autoSpaceDE w:val="0"/>
        <w:autoSpaceDN w:val="0"/>
        <w:adjustRightInd w:val="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operating</w:t>
      </w:r>
      <w:proofErr w:type="gramEnd"/>
      <w:r w:rsidRPr="00EC6CF6">
        <w:rPr>
          <w:rFonts w:asciiTheme="minorHAnsi" w:hAnsiTheme="minorHAnsi" w:cs="Arial"/>
          <w:color w:val="000000"/>
          <w:sz w:val="20"/>
          <w:szCs w:val="20"/>
        </w:rPr>
        <w:t xml:space="preserve"> under the influence, or in possession, of alcohol, drugs or any prohibited</w:t>
      </w:r>
    </w:p>
    <w:p w14:paraId="62C96BA2" w14:textId="77777777" w:rsidR="0066598A" w:rsidRPr="00EC6CF6" w:rsidRDefault="0066598A" w:rsidP="004A3749">
      <w:pPr>
        <w:pStyle w:val="ListParagraph"/>
        <w:numPr>
          <w:ilvl w:val="0"/>
          <w:numId w:val="40"/>
        </w:numPr>
        <w:autoSpaceDE w:val="0"/>
        <w:autoSpaceDN w:val="0"/>
        <w:adjustRightInd w:val="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substance</w:t>
      </w:r>
      <w:proofErr w:type="gramEnd"/>
    </w:p>
    <w:p w14:paraId="6433187D" w14:textId="77777777" w:rsidR="0066598A" w:rsidRPr="00EC6CF6" w:rsidRDefault="0066598A" w:rsidP="004A3749">
      <w:pPr>
        <w:pStyle w:val="ListParagraph"/>
        <w:numPr>
          <w:ilvl w:val="0"/>
          <w:numId w:val="40"/>
        </w:numPr>
        <w:autoSpaceDE w:val="0"/>
        <w:autoSpaceDN w:val="0"/>
        <w:adjustRightInd w:val="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smoking</w:t>
      </w:r>
      <w:proofErr w:type="gramEnd"/>
      <w:r w:rsidRPr="00EC6CF6">
        <w:rPr>
          <w:rFonts w:asciiTheme="minorHAnsi" w:hAnsiTheme="minorHAnsi" w:cs="Arial"/>
          <w:color w:val="000000"/>
          <w:sz w:val="20"/>
          <w:szCs w:val="20"/>
        </w:rPr>
        <w:t xml:space="preserve"> within 20 metres of building openings, air-conditioning intakes, gas storage areas </w:t>
      </w:r>
    </w:p>
    <w:p w14:paraId="173F702B" w14:textId="77777777" w:rsidR="0066598A" w:rsidRPr="00EC6CF6" w:rsidRDefault="0066598A" w:rsidP="004A3749">
      <w:pPr>
        <w:pStyle w:val="ListParagraph"/>
        <w:numPr>
          <w:ilvl w:val="0"/>
          <w:numId w:val="40"/>
        </w:numPr>
        <w:autoSpaceDE w:val="0"/>
        <w:autoSpaceDN w:val="0"/>
        <w:adjustRightInd w:val="0"/>
        <w:jc w:val="both"/>
        <w:rPr>
          <w:rFonts w:asciiTheme="minorHAnsi" w:hAnsiTheme="minorHAnsi" w:cs="Arial"/>
          <w:color w:val="000000"/>
          <w:sz w:val="20"/>
          <w:szCs w:val="20"/>
        </w:rPr>
      </w:pPr>
      <w:proofErr w:type="gramStart"/>
      <w:r w:rsidRPr="00EC6CF6">
        <w:rPr>
          <w:rFonts w:asciiTheme="minorHAnsi" w:hAnsiTheme="minorHAnsi" w:cs="Arial"/>
          <w:color w:val="000000"/>
          <w:sz w:val="20"/>
          <w:szCs w:val="20"/>
        </w:rPr>
        <w:t>discriminating</w:t>
      </w:r>
      <w:proofErr w:type="gramEnd"/>
      <w:r w:rsidRPr="00EC6CF6">
        <w:rPr>
          <w:rFonts w:asciiTheme="minorHAnsi" w:hAnsiTheme="minorHAnsi" w:cs="Arial"/>
          <w:color w:val="000000"/>
          <w:sz w:val="20"/>
          <w:szCs w:val="20"/>
        </w:rPr>
        <w:t xml:space="preserve"> against anyone on the grounds of sex, gender identity, sexual orientation, lawful sexual activity, marital, parental or carer status, pregnancy, breastfeeding, age, physical features, impairment, race, political or religious belief or activity, and industrial activity.</w:t>
      </w:r>
    </w:p>
    <w:p w14:paraId="77BEE5A7" w14:textId="77777777" w:rsidR="0066598A" w:rsidRPr="00EC6CF6" w:rsidRDefault="0066598A" w:rsidP="0066598A">
      <w:pPr>
        <w:jc w:val="both"/>
        <w:rPr>
          <w:rFonts w:asciiTheme="minorHAnsi" w:hAnsiTheme="minorHAnsi" w:cs="Arial"/>
          <w:b/>
          <w:bCs/>
          <w:sz w:val="20"/>
          <w:szCs w:val="20"/>
        </w:rPr>
      </w:pPr>
    </w:p>
    <w:p w14:paraId="717D352C" w14:textId="77777777" w:rsidR="0066598A" w:rsidRPr="00EC6CF6" w:rsidRDefault="0066598A" w:rsidP="0066598A">
      <w:pPr>
        <w:rPr>
          <w:rFonts w:asciiTheme="minorHAnsi" w:hAnsiTheme="minorHAnsi" w:cs="Arial"/>
          <w:b/>
          <w:color w:val="000000"/>
          <w:sz w:val="20"/>
          <w:szCs w:val="20"/>
        </w:rPr>
      </w:pPr>
      <w:r w:rsidRPr="00EC6CF6">
        <w:rPr>
          <w:rFonts w:asciiTheme="minorHAnsi" w:hAnsiTheme="minorHAnsi" w:cs="Arial"/>
          <w:sz w:val="20"/>
          <w:szCs w:val="20"/>
        </w:rPr>
        <w:t>12.</w:t>
      </w:r>
      <w:r w:rsidRPr="00EC6CF6">
        <w:rPr>
          <w:rFonts w:asciiTheme="minorHAnsi" w:hAnsiTheme="minorHAnsi" w:cs="Arial"/>
          <w:sz w:val="20"/>
          <w:szCs w:val="20"/>
        </w:rPr>
        <w:tab/>
      </w:r>
      <w:r w:rsidRPr="00EC6CF6">
        <w:rPr>
          <w:rFonts w:asciiTheme="minorHAnsi" w:hAnsiTheme="minorHAnsi" w:cs="Arial"/>
          <w:b/>
          <w:color w:val="000000"/>
          <w:sz w:val="20"/>
          <w:szCs w:val="20"/>
        </w:rPr>
        <w:t>Compliance with Legislation</w:t>
      </w:r>
    </w:p>
    <w:p w14:paraId="6B6DBC69" w14:textId="77777777" w:rsidR="0066598A" w:rsidRPr="00EC6CF6" w:rsidRDefault="0066598A" w:rsidP="0066598A">
      <w:pPr>
        <w:pStyle w:val="BodyText"/>
        <w:ind w:left="720"/>
        <w:rPr>
          <w:rFonts w:asciiTheme="minorHAnsi" w:hAnsiTheme="minorHAnsi" w:cs="Arial"/>
          <w:color w:val="000000"/>
          <w:sz w:val="20"/>
          <w:szCs w:val="20"/>
        </w:rPr>
      </w:pPr>
      <w:r w:rsidRPr="00EC6CF6">
        <w:rPr>
          <w:rFonts w:asciiTheme="minorHAnsi" w:hAnsiTheme="minorHAnsi" w:cs="Arial"/>
          <w:color w:val="000000"/>
          <w:sz w:val="20"/>
          <w:szCs w:val="20"/>
        </w:rPr>
        <w:t xml:space="preserve">There is a variety of important State and Federal legislation that affects trainers. You must make yourself aware of this legislation and </w:t>
      </w:r>
      <w:proofErr w:type="spellStart"/>
      <w:r w:rsidRPr="00EC6CF6">
        <w:rPr>
          <w:rFonts w:asciiTheme="minorHAnsi" w:hAnsiTheme="minorHAnsi" w:cs="Arial"/>
          <w:color w:val="000000"/>
          <w:sz w:val="20"/>
          <w:szCs w:val="20"/>
        </w:rPr>
        <w:t>familiarise</w:t>
      </w:r>
      <w:proofErr w:type="spellEnd"/>
      <w:r w:rsidRPr="00EC6CF6">
        <w:rPr>
          <w:rFonts w:asciiTheme="minorHAnsi" w:hAnsiTheme="minorHAnsi" w:cs="Arial"/>
          <w:color w:val="000000"/>
          <w:sz w:val="20"/>
          <w:szCs w:val="20"/>
        </w:rPr>
        <w:t xml:space="preserve"> yourself with your rights and responsibilities under it.</w:t>
      </w:r>
    </w:p>
    <w:p w14:paraId="6BE209D8" w14:textId="77777777" w:rsidR="0066598A" w:rsidRPr="00EC6CF6" w:rsidRDefault="0066598A" w:rsidP="0066598A">
      <w:pPr>
        <w:ind w:left="720"/>
        <w:rPr>
          <w:rFonts w:asciiTheme="minorHAnsi" w:hAnsiTheme="minorHAnsi" w:cs="Arial"/>
          <w:color w:val="000000"/>
          <w:sz w:val="20"/>
          <w:szCs w:val="20"/>
        </w:rPr>
      </w:pPr>
    </w:p>
    <w:p w14:paraId="59A08D7E" w14:textId="77777777" w:rsidR="0066598A" w:rsidRPr="00EC6CF6" w:rsidRDefault="0066598A" w:rsidP="0066598A">
      <w:pPr>
        <w:ind w:left="720"/>
        <w:rPr>
          <w:rFonts w:asciiTheme="minorHAnsi" w:hAnsiTheme="minorHAnsi" w:cs="Arial"/>
          <w:color w:val="000000"/>
          <w:sz w:val="20"/>
          <w:szCs w:val="20"/>
        </w:rPr>
      </w:pPr>
      <w:r w:rsidRPr="00EC6CF6">
        <w:rPr>
          <w:rFonts w:asciiTheme="minorHAnsi" w:hAnsiTheme="minorHAnsi" w:cs="Arial"/>
          <w:color w:val="000000"/>
          <w:sz w:val="20"/>
          <w:szCs w:val="20"/>
        </w:rPr>
        <w:t>The legislation applies to you both at work in your workplace and in all aspects of your training. Some important legislation is outlined below.</w:t>
      </w:r>
    </w:p>
    <w:p w14:paraId="7F60F582" w14:textId="77777777" w:rsidR="0066598A" w:rsidRPr="00EC6CF6" w:rsidRDefault="0066598A" w:rsidP="0066598A">
      <w:pPr>
        <w:ind w:left="720"/>
        <w:rPr>
          <w:rFonts w:asciiTheme="minorHAnsi" w:hAnsiTheme="minorHAnsi" w:cs="Arial"/>
          <w:color w:val="000000"/>
          <w:sz w:val="20"/>
          <w:szCs w:val="20"/>
        </w:rPr>
      </w:pPr>
    </w:p>
    <w:p w14:paraId="45B77B28" w14:textId="77777777" w:rsidR="0066598A" w:rsidRPr="00EC6CF6" w:rsidRDefault="0066598A" w:rsidP="0066598A">
      <w:pPr>
        <w:ind w:left="709"/>
        <w:rPr>
          <w:rFonts w:asciiTheme="minorHAnsi" w:hAnsiTheme="minorHAnsi" w:cs="Arial"/>
          <w:sz w:val="20"/>
          <w:szCs w:val="20"/>
        </w:rPr>
      </w:pPr>
      <w:r w:rsidRPr="00EC6CF6">
        <w:rPr>
          <w:rFonts w:asciiTheme="minorHAnsi" w:hAnsiTheme="minorHAnsi" w:cs="Arial"/>
          <w:sz w:val="20"/>
          <w:szCs w:val="20"/>
        </w:rPr>
        <w:t>Anti-Discrimination Act 1991 (Queensland)</w:t>
      </w:r>
    </w:p>
    <w:p w14:paraId="2AFC7BFC" w14:textId="77777777" w:rsidR="0066598A" w:rsidRPr="00EC6CF6" w:rsidRDefault="0066598A" w:rsidP="0066598A">
      <w:pPr>
        <w:ind w:left="709"/>
        <w:rPr>
          <w:rFonts w:asciiTheme="minorHAnsi" w:hAnsiTheme="minorHAnsi" w:cs="Arial"/>
          <w:sz w:val="20"/>
          <w:szCs w:val="20"/>
        </w:rPr>
      </w:pPr>
      <w:r w:rsidRPr="00EC6CF6">
        <w:rPr>
          <w:rFonts w:asciiTheme="minorHAnsi" w:hAnsiTheme="minorHAnsi" w:cs="Arial"/>
          <w:sz w:val="20"/>
          <w:szCs w:val="20"/>
        </w:rPr>
        <w:t>Racial Discrimination Act 1975 (Commonwealth)</w:t>
      </w:r>
    </w:p>
    <w:p w14:paraId="332D2CD8" w14:textId="77777777" w:rsidR="0066598A" w:rsidRPr="00EC6CF6" w:rsidRDefault="0066598A" w:rsidP="0066598A">
      <w:pPr>
        <w:ind w:left="709"/>
        <w:rPr>
          <w:rFonts w:asciiTheme="minorHAnsi" w:hAnsiTheme="minorHAnsi" w:cs="Arial"/>
          <w:sz w:val="20"/>
          <w:szCs w:val="20"/>
        </w:rPr>
      </w:pPr>
      <w:r w:rsidRPr="00EC6CF6">
        <w:rPr>
          <w:rFonts w:asciiTheme="minorHAnsi" w:hAnsiTheme="minorHAnsi" w:cs="Arial"/>
          <w:sz w:val="20"/>
          <w:szCs w:val="20"/>
        </w:rPr>
        <w:t>Sex Discrimination Act 1984 (Commonwealth)</w:t>
      </w:r>
    </w:p>
    <w:p w14:paraId="671E1A15" w14:textId="77777777" w:rsidR="0066598A" w:rsidRPr="00EC6CF6" w:rsidRDefault="0066598A" w:rsidP="0066598A">
      <w:pPr>
        <w:ind w:left="709"/>
        <w:rPr>
          <w:rFonts w:asciiTheme="minorHAnsi" w:hAnsiTheme="minorHAnsi" w:cs="Arial"/>
          <w:sz w:val="20"/>
          <w:szCs w:val="20"/>
        </w:rPr>
      </w:pPr>
      <w:r w:rsidRPr="00EC6CF6">
        <w:rPr>
          <w:rFonts w:asciiTheme="minorHAnsi" w:hAnsiTheme="minorHAnsi" w:cs="Arial"/>
          <w:sz w:val="20"/>
          <w:szCs w:val="20"/>
        </w:rPr>
        <w:t>Disability Discrimination Act 1992 (Commonwealth)</w:t>
      </w:r>
    </w:p>
    <w:p w14:paraId="08DB79A4" w14:textId="77777777" w:rsidR="0066598A" w:rsidRPr="00EC6CF6" w:rsidRDefault="006A6A5A" w:rsidP="0066598A">
      <w:pPr>
        <w:ind w:left="709"/>
        <w:rPr>
          <w:rFonts w:asciiTheme="minorHAnsi" w:hAnsiTheme="minorHAnsi" w:cs="Arial"/>
          <w:sz w:val="20"/>
          <w:szCs w:val="20"/>
        </w:rPr>
      </w:pPr>
      <w:hyperlink r:id="rId19" w:history="1">
        <w:r w:rsidR="0066598A" w:rsidRPr="00EC6CF6">
          <w:rPr>
            <w:rFonts w:asciiTheme="minorHAnsi" w:hAnsiTheme="minorHAnsi" w:cs="Arial"/>
            <w:sz w:val="20"/>
            <w:szCs w:val="20"/>
          </w:rPr>
          <w:t>Transport Operations (Road Use Management—Accreditation and Other Provisions) Regulation 2005</w:t>
        </w:r>
      </w:hyperlink>
    </w:p>
    <w:p w14:paraId="66D62C2B" w14:textId="77777777" w:rsidR="0066598A" w:rsidRPr="00EC6CF6" w:rsidRDefault="006A6A5A" w:rsidP="0066598A">
      <w:pPr>
        <w:ind w:left="709"/>
        <w:rPr>
          <w:rFonts w:asciiTheme="minorHAnsi" w:hAnsiTheme="minorHAnsi" w:cs="Arial"/>
          <w:sz w:val="20"/>
          <w:szCs w:val="20"/>
        </w:rPr>
      </w:pPr>
      <w:hyperlink r:id="rId20" w:history="1">
        <w:r w:rsidR="0066598A" w:rsidRPr="00EC6CF6">
          <w:rPr>
            <w:rFonts w:asciiTheme="minorHAnsi" w:hAnsiTheme="minorHAnsi" w:cs="Arial"/>
            <w:sz w:val="20"/>
            <w:szCs w:val="20"/>
          </w:rPr>
          <w:t>Transport Operations (Road Use Management—Driver Licensing) Regulation 2010</w:t>
        </w:r>
      </w:hyperlink>
    </w:p>
    <w:p w14:paraId="4169522D" w14:textId="77777777" w:rsidR="0066598A" w:rsidRPr="00EC6CF6" w:rsidRDefault="006A6A5A" w:rsidP="0066598A">
      <w:pPr>
        <w:ind w:left="709"/>
        <w:rPr>
          <w:rFonts w:asciiTheme="minorHAnsi" w:hAnsiTheme="minorHAnsi" w:cs="Arial"/>
          <w:sz w:val="20"/>
          <w:szCs w:val="20"/>
        </w:rPr>
      </w:pPr>
      <w:hyperlink r:id="rId21" w:history="1">
        <w:r w:rsidR="0066598A" w:rsidRPr="00EC6CF6">
          <w:rPr>
            <w:rFonts w:asciiTheme="minorHAnsi" w:hAnsiTheme="minorHAnsi" w:cs="Arial"/>
            <w:sz w:val="20"/>
            <w:szCs w:val="20"/>
          </w:rPr>
          <w:t>Transport Operations (Road Use Management—Road Rules) Regulation 2009</w:t>
        </w:r>
      </w:hyperlink>
    </w:p>
    <w:p w14:paraId="0082590D" w14:textId="77777777" w:rsidR="0066598A" w:rsidRPr="00EC6CF6" w:rsidRDefault="006A6A5A" w:rsidP="0066598A">
      <w:pPr>
        <w:ind w:left="709"/>
        <w:rPr>
          <w:rFonts w:asciiTheme="minorHAnsi" w:hAnsiTheme="minorHAnsi" w:cs="Arial"/>
          <w:sz w:val="20"/>
          <w:szCs w:val="20"/>
        </w:rPr>
      </w:pPr>
      <w:hyperlink r:id="rId22" w:history="1">
        <w:r w:rsidR="0066598A" w:rsidRPr="00EC6CF6">
          <w:rPr>
            <w:rFonts w:asciiTheme="minorHAnsi" w:hAnsiTheme="minorHAnsi" w:cs="Arial"/>
            <w:sz w:val="20"/>
            <w:szCs w:val="20"/>
          </w:rPr>
          <w:t>Transport Operations (Road Use Management—Vehicle Standards and Safety) Regulation 2010</w:t>
        </w:r>
      </w:hyperlink>
    </w:p>
    <w:p w14:paraId="239EECE4" w14:textId="77777777" w:rsidR="0066598A" w:rsidRPr="00EC6CF6" w:rsidRDefault="006A6A5A" w:rsidP="0066598A">
      <w:pPr>
        <w:ind w:left="709"/>
        <w:rPr>
          <w:rFonts w:asciiTheme="minorHAnsi" w:hAnsiTheme="minorHAnsi" w:cs="Arial"/>
          <w:sz w:val="20"/>
          <w:szCs w:val="20"/>
        </w:rPr>
      </w:pPr>
      <w:hyperlink r:id="rId23" w:history="1">
        <w:r w:rsidR="0066598A" w:rsidRPr="00EC6CF6">
          <w:rPr>
            <w:rFonts w:asciiTheme="minorHAnsi" w:hAnsiTheme="minorHAnsi" w:cs="Arial"/>
            <w:sz w:val="20"/>
            <w:szCs w:val="20"/>
          </w:rPr>
          <w:t>Transport Operations (Road Use Management—Vehicle Registration) Regulation 2010</w:t>
        </w:r>
      </w:hyperlink>
    </w:p>
    <w:p w14:paraId="22F29DE7" w14:textId="77777777" w:rsidR="0066598A" w:rsidRPr="00EC6CF6" w:rsidRDefault="0066598A" w:rsidP="0066598A">
      <w:pPr>
        <w:ind w:left="720"/>
        <w:rPr>
          <w:rFonts w:asciiTheme="minorHAnsi" w:hAnsiTheme="minorHAnsi" w:cs="Arial"/>
          <w:color w:val="000000"/>
          <w:sz w:val="20"/>
          <w:szCs w:val="20"/>
        </w:rPr>
      </w:pPr>
    </w:p>
    <w:p w14:paraId="50A0794D" w14:textId="77777777" w:rsidR="0066598A" w:rsidRPr="00EC6CF6" w:rsidRDefault="0066598A" w:rsidP="0066598A">
      <w:pPr>
        <w:ind w:left="720"/>
        <w:rPr>
          <w:rFonts w:asciiTheme="minorHAnsi" w:hAnsiTheme="minorHAnsi" w:cs="Arial"/>
          <w:color w:val="000000"/>
          <w:sz w:val="20"/>
          <w:szCs w:val="20"/>
        </w:rPr>
      </w:pPr>
      <w:r w:rsidRPr="00EC6CF6">
        <w:rPr>
          <w:rFonts w:asciiTheme="minorHAnsi" w:hAnsiTheme="minorHAnsi" w:cs="Arial"/>
          <w:color w:val="000000"/>
          <w:sz w:val="20"/>
          <w:szCs w:val="20"/>
        </w:rPr>
        <w:lastRenderedPageBreak/>
        <w:t>This legislation prohibits discrimination, sexual harassment and victimisation at the workplace in respect to any aspect of work, and both at work and in training, in respect to any aspect of your training or assessment.</w:t>
      </w:r>
    </w:p>
    <w:p w14:paraId="375A6104" w14:textId="77777777" w:rsidR="0066598A" w:rsidRPr="00EC6CF6" w:rsidRDefault="0066598A" w:rsidP="0066598A">
      <w:pPr>
        <w:jc w:val="both"/>
        <w:rPr>
          <w:rFonts w:asciiTheme="minorHAnsi" w:hAnsiTheme="minorHAnsi" w:cs="Arial"/>
          <w:b/>
          <w:sz w:val="20"/>
          <w:szCs w:val="20"/>
        </w:rPr>
      </w:pPr>
    </w:p>
    <w:p w14:paraId="2148B71D" w14:textId="77777777" w:rsidR="0066598A" w:rsidRPr="00EC6CF6" w:rsidRDefault="0066598A" w:rsidP="0066598A">
      <w:pPr>
        <w:jc w:val="both"/>
        <w:rPr>
          <w:rFonts w:asciiTheme="minorHAnsi" w:hAnsiTheme="minorHAnsi" w:cs="Arial"/>
          <w:b/>
          <w:sz w:val="20"/>
          <w:szCs w:val="20"/>
        </w:rPr>
      </w:pPr>
    </w:p>
    <w:p w14:paraId="7DA59325" w14:textId="77777777" w:rsidR="0066598A" w:rsidRPr="00EC6CF6" w:rsidRDefault="0066598A" w:rsidP="0066598A">
      <w:pPr>
        <w:jc w:val="both"/>
        <w:rPr>
          <w:rFonts w:asciiTheme="minorHAnsi" w:hAnsiTheme="minorHAnsi" w:cs="Arial"/>
          <w:b/>
          <w:sz w:val="20"/>
          <w:szCs w:val="20"/>
        </w:rPr>
      </w:pPr>
      <w:r w:rsidRPr="00EC6CF6">
        <w:rPr>
          <w:rFonts w:asciiTheme="minorHAnsi" w:hAnsiTheme="minorHAnsi" w:cs="Arial"/>
          <w:b/>
          <w:sz w:val="20"/>
          <w:szCs w:val="20"/>
        </w:rPr>
        <w:t>Financial</w:t>
      </w:r>
    </w:p>
    <w:p w14:paraId="540AFACF" w14:textId="77777777" w:rsidR="0066598A" w:rsidRPr="00EC6CF6" w:rsidRDefault="0066598A" w:rsidP="0066598A">
      <w:pPr>
        <w:jc w:val="both"/>
        <w:rPr>
          <w:rFonts w:asciiTheme="minorHAnsi" w:hAnsiTheme="minorHAnsi" w:cs="Arial"/>
          <w:sz w:val="20"/>
          <w:szCs w:val="20"/>
        </w:rPr>
      </w:pPr>
    </w:p>
    <w:p w14:paraId="4444C784" w14:textId="77777777" w:rsidR="0066598A" w:rsidRPr="00EC6CF6" w:rsidRDefault="0066598A" w:rsidP="0066598A">
      <w:pPr>
        <w:ind w:left="720" w:hanging="720"/>
        <w:rPr>
          <w:rFonts w:asciiTheme="minorHAnsi" w:hAnsiTheme="minorHAnsi" w:cs="Arial"/>
          <w:sz w:val="20"/>
          <w:szCs w:val="20"/>
        </w:rPr>
      </w:pPr>
      <w:r w:rsidRPr="00EC6CF6">
        <w:rPr>
          <w:rFonts w:asciiTheme="minorHAnsi" w:hAnsiTheme="minorHAnsi" w:cs="Arial"/>
          <w:sz w:val="20"/>
          <w:szCs w:val="20"/>
        </w:rPr>
        <w:t>13.</w:t>
      </w:r>
      <w:r w:rsidRPr="00EC6CF6">
        <w:rPr>
          <w:rFonts w:asciiTheme="minorHAnsi" w:hAnsiTheme="minorHAnsi" w:cs="Arial"/>
          <w:sz w:val="20"/>
          <w:szCs w:val="20"/>
        </w:rPr>
        <w:tab/>
        <w:t xml:space="preserve">The Trainer agrees to charge the student the fees as directed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for all training or assessments.</w:t>
      </w:r>
    </w:p>
    <w:p w14:paraId="1DA6F782" w14:textId="77777777" w:rsidR="0066598A" w:rsidRPr="00EC6CF6" w:rsidRDefault="0066598A" w:rsidP="0066598A">
      <w:pPr>
        <w:rPr>
          <w:rFonts w:asciiTheme="minorHAnsi" w:hAnsiTheme="minorHAnsi" w:cs="Arial"/>
          <w:sz w:val="20"/>
          <w:szCs w:val="20"/>
        </w:rPr>
      </w:pPr>
    </w:p>
    <w:p w14:paraId="297206ED" w14:textId="77777777" w:rsidR="0066598A" w:rsidRPr="00EC6CF6" w:rsidRDefault="0066598A" w:rsidP="0066598A">
      <w:pPr>
        <w:ind w:left="720" w:hanging="720"/>
        <w:rPr>
          <w:rFonts w:asciiTheme="minorHAnsi" w:hAnsiTheme="minorHAnsi" w:cs="Arial"/>
          <w:sz w:val="20"/>
          <w:szCs w:val="20"/>
        </w:rPr>
      </w:pPr>
      <w:r w:rsidRPr="00EC6CF6">
        <w:rPr>
          <w:rFonts w:asciiTheme="minorHAnsi" w:hAnsiTheme="minorHAnsi" w:cs="Arial"/>
          <w:sz w:val="20"/>
          <w:szCs w:val="20"/>
        </w:rPr>
        <w:t>14.</w:t>
      </w:r>
      <w:r w:rsidRPr="00EC6CF6">
        <w:rPr>
          <w:rFonts w:asciiTheme="minorHAnsi" w:hAnsiTheme="minorHAnsi" w:cs="Arial"/>
          <w:sz w:val="20"/>
          <w:szCs w:val="20"/>
        </w:rPr>
        <w:tab/>
        <w:t xml:space="preserve">The Trainer hereby acknowledges that he/she has no authority whatsoever to incur any debt or liability on behalf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and acknowledges that under no circumstances will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be held responsible for any debts or liabilities of any sort incurred in any way whatsoever by the Trainer unless with the written authority and permission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w:t>
      </w:r>
    </w:p>
    <w:p w14:paraId="16807DA1" w14:textId="77777777" w:rsidR="0066598A" w:rsidRPr="00EC6CF6" w:rsidRDefault="0066598A" w:rsidP="0066598A">
      <w:pPr>
        <w:rPr>
          <w:rFonts w:asciiTheme="minorHAnsi" w:hAnsiTheme="minorHAnsi" w:cs="Arial"/>
          <w:sz w:val="20"/>
          <w:szCs w:val="20"/>
        </w:rPr>
      </w:pPr>
    </w:p>
    <w:p w14:paraId="5A60408F" w14:textId="77777777" w:rsidR="0066598A" w:rsidRPr="00EC6CF6" w:rsidRDefault="0066598A" w:rsidP="0066598A">
      <w:pPr>
        <w:rPr>
          <w:rFonts w:asciiTheme="minorHAnsi" w:hAnsiTheme="minorHAnsi" w:cs="Arial"/>
          <w:b/>
          <w:sz w:val="20"/>
          <w:szCs w:val="20"/>
        </w:rPr>
      </w:pPr>
    </w:p>
    <w:p w14:paraId="244E79EF" w14:textId="77777777" w:rsidR="0066598A" w:rsidRPr="00EC6CF6" w:rsidRDefault="0066598A" w:rsidP="0066598A">
      <w:pPr>
        <w:rPr>
          <w:rFonts w:asciiTheme="minorHAnsi" w:hAnsiTheme="minorHAnsi" w:cs="Arial"/>
          <w:sz w:val="20"/>
          <w:szCs w:val="20"/>
        </w:rPr>
      </w:pPr>
      <w:r w:rsidRPr="00EC6CF6">
        <w:rPr>
          <w:rFonts w:asciiTheme="minorHAnsi" w:hAnsiTheme="minorHAnsi" w:cs="Arial"/>
          <w:b/>
          <w:sz w:val="20"/>
          <w:szCs w:val="20"/>
        </w:rPr>
        <w:t>Obligations</w:t>
      </w:r>
    </w:p>
    <w:p w14:paraId="71A881FD" w14:textId="77777777" w:rsidR="0066598A" w:rsidRPr="00EC6CF6" w:rsidRDefault="0066598A" w:rsidP="0066598A">
      <w:pPr>
        <w:rPr>
          <w:rFonts w:asciiTheme="minorHAnsi" w:hAnsiTheme="minorHAnsi" w:cs="Arial"/>
          <w:sz w:val="20"/>
          <w:szCs w:val="20"/>
        </w:rPr>
      </w:pPr>
    </w:p>
    <w:p w14:paraId="688FC1A4"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The Trainer is required to comply with any directions issued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in relation to business operations, instructional or assessment methods and standards and to comply with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policies and procedures. </w:t>
      </w:r>
    </w:p>
    <w:p w14:paraId="6E049ECC" w14:textId="77777777" w:rsidR="0066598A" w:rsidRPr="00EC6CF6" w:rsidRDefault="0066598A" w:rsidP="0066598A">
      <w:pPr>
        <w:rPr>
          <w:rFonts w:asciiTheme="minorHAnsi" w:hAnsiTheme="minorHAnsi" w:cs="Arial"/>
          <w:sz w:val="20"/>
          <w:szCs w:val="20"/>
        </w:rPr>
      </w:pPr>
    </w:p>
    <w:p w14:paraId="424CD95E"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If the Trainer requires training / professional development to be able to conduct their duties as part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w:t>
      </w:r>
      <w:proofErr w:type="spellStart"/>
      <w:r w:rsidRPr="00EC6CF6">
        <w:rPr>
          <w:rFonts w:asciiTheme="minorHAnsi" w:hAnsiTheme="minorHAnsi" w:cs="Arial"/>
          <w:sz w:val="20"/>
          <w:szCs w:val="20"/>
        </w:rPr>
        <w:t>training</w:t>
      </w:r>
      <w:proofErr w:type="spellEnd"/>
      <w:r w:rsidRPr="00EC6CF6">
        <w:rPr>
          <w:rFonts w:asciiTheme="minorHAnsi" w:hAnsiTheme="minorHAnsi" w:cs="Arial"/>
          <w:sz w:val="20"/>
          <w:szCs w:val="20"/>
        </w:rPr>
        <w:t xml:space="preserve"> and assessment services, they shall be required to do so at no cost to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will only accept invoices that the Trainer submits whereby the Trainer was responsible for training and assessment as advised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If there is any confusion on this item, the Trainer should confirm the status of the training as paid or unpaid prior to engaging in the training.</w:t>
      </w:r>
    </w:p>
    <w:p w14:paraId="193BBC4C" w14:textId="77777777" w:rsidR="0066598A" w:rsidRPr="00EC6CF6" w:rsidRDefault="0066598A" w:rsidP="0066598A">
      <w:pPr>
        <w:rPr>
          <w:rFonts w:asciiTheme="minorHAnsi" w:hAnsiTheme="minorHAnsi" w:cs="Arial"/>
          <w:sz w:val="20"/>
          <w:szCs w:val="20"/>
        </w:rPr>
      </w:pPr>
    </w:p>
    <w:p w14:paraId="23B37E96"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The Trainer must hold a current Blue Card as outlined by t</w:t>
      </w:r>
      <w:r w:rsidRPr="00EC6CF6">
        <w:rPr>
          <w:rFonts w:asciiTheme="minorHAnsi" w:hAnsiTheme="minorHAnsi" w:cs="Arial"/>
          <w:color w:val="000000"/>
          <w:sz w:val="20"/>
          <w:szCs w:val="20"/>
        </w:rPr>
        <w:t>he Commission for Children and Young People and Child Guardian (an independent statutory authority which promotes and protects the rights, interests and wellbeing of children and young people in Queensland). (Only required if training students under 18 years of age)</w:t>
      </w:r>
    </w:p>
    <w:p w14:paraId="380C0534" w14:textId="77777777" w:rsidR="0066598A" w:rsidRPr="00EC6CF6" w:rsidRDefault="0066598A" w:rsidP="0066598A">
      <w:pPr>
        <w:rPr>
          <w:rFonts w:asciiTheme="minorHAnsi" w:hAnsiTheme="minorHAnsi" w:cs="Arial"/>
          <w:sz w:val="20"/>
          <w:szCs w:val="20"/>
        </w:rPr>
      </w:pPr>
    </w:p>
    <w:p w14:paraId="40306505"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The Trainer must have a zero (0.00 per cent) blood or breath alcohol limit when conducting training and/or assessment on behalf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w:t>
      </w:r>
    </w:p>
    <w:p w14:paraId="1BA05573" w14:textId="77777777" w:rsidR="0066598A" w:rsidRPr="00EC6CF6" w:rsidRDefault="0066598A" w:rsidP="0066598A">
      <w:pPr>
        <w:rPr>
          <w:rFonts w:asciiTheme="minorHAnsi" w:hAnsiTheme="minorHAnsi" w:cs="Arial"/>
          <w:sz w:val="20"/>
          <w:szCs w:val="20"/>
        </w:rPr>
      </w:pPr>
    </w:p>
    <w:p w14:paraId="70FACE14"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The Trainer is required to provide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with one current copy of their instructor’s accreditation upon commencement of work for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and annually upon renewal.</w:t>
      </w:r>
    </w:p>
    <w:p w14:paraId="60C0C309" w14:textId="77777777" w:rsidR="0066598A" w:rsidRPr="00EC6CF6" w:rsidRDefault="0066598A" w:rsidP="0066598A">
      <w:pPr>
        <w:rPr>
          <w:rFonts w:asciiTheme="minorHAnsi" w:hAnsiTheme="minorHAnsi" w:cs="Arial"/>
          <w:sz w:val="20"/>
          <w:szCs w:val="20"/>
        </w:rPr>
      </w:pPr>
    </w:p>
    <w:p w14:paraId="5E070E27"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The Trainer is required to provide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with one current copy of their driver’s licence when commencing work for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and upon the licence renewal date.</w:t>
      </w:r>
    </w:p>
    <w:p w14:paraId="4FB6DEDC" w14:textId="77777777" w:rsidR="0066598A" w:rsidRPr="00EC6CF6" w:rsidRDefault="0066598A" w:rsidP="0066598A">
      <w:pPr>
        <w:rPr>
          <w:rFonts w:asciiTheme="minorHAnsi" w:hAnsiTheme="minorHAnsi" w:cs="Arial"/>
          <w:sz w:val="20"/>
          <w:szCs w:val="20"/>
        </w:rPr>
      </w:pPr>
    </w:p>
    <w:p w14:paraId="35907EF4"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Should a student have an issue/problem with any aspect of the course or assessment, the Trainer or the training aids, the Trainer will notify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immediately.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will take steps to either rectify the problem or to discuss the issue with the student. If the issue is not resolved the Trainer should direct the student to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Training’s</w:t>
      </w:r>
      <w:r w:rsidRPr="00EC6CF6">
        <w:rPr>
          <w:rFonts w:asciiTheme="minorHAnsi" w:hAnsiTheme="minorHAnsi" w:cs="Arial"/>
          <w:sz w:val="20"/>
          <w:szCs w:val="20"/>
        </w:rPr>
        <w:t xml:space="preserve"> Grievance and Review Procedures.</w:t>
      </w:r>
    </w:p>
    <w:p w14:paraId="0363391A" w14:textId="77777777" w:rsidR="0066598A" w:rsidRPr="00EC6CF6" w:rsidRDefault="0066598A" w:rsidP="0066598A">
      <w:pPr>
        <w:rPr>
          <w:rFonts w:asciiTheme="minorHAnsi" w:hAnsiTheme="minorHAnsi" w:cs="Arial"/>
          <w:sz w:val="20"/>
          <w:szCs w:val="20"/>
        </w:rPr>
      </w:pPr>
    </w:p>
    <w:p w14:paraId="1092417C"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Premises used and/or provided by the Trainer for the provision of training are to comply with all appropriate State legislation, including WHS Act and Regulations, and all course requirements while being used for the purpose of training or assessment.</w:t>
      </w:r>
    </w:p>
    <w:p w14:paraId="55E6FDE0" w14:textId="77777777" w:rsidR="0066598A" w:rsidRPr="00EC6CF6" w:rsidRDefault="0066598A" w:rsidP="0066598A">
      <w:pPr>
        <w:rPr>
          <w:rFonts w:asciiTheme="minorHAnsi" w:hAnsiTheme="minorHAnsi" w:cs="Arial"/>
          <w:sz w:val="20"/>
          <w:szCs w:val="20"/>
        </w:rPr>
      </w:pPr>
    </w:p>
    <w:p w14:paraId="19A64D53"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lastRenderedPageBreak/>
        <w:t xml:space="preserve">The Trainer is required to comply with The Australian Skills Quality Authority (ASQA) is the national regulator for Australia’s vocational education and training sector. ASQA regulates courses and training providers to ensure nationally approved quality standards are met. </w:t>
      </w:r>
      <w:proofErr w:type="gramStart"/>
      <w:r w:rsidRPr="00EC6CF6">
        <w:rPr>
          <w:rFonts w:asciiTheme="minorHAnsi" w:hAnsiTheme="minorHAnsi" w:cs="Arial"/>
          <w:sz w:val="20"/>
          <w:szCs w:val="20"/>
        </w:rPr>
        <w:t>and</w:t>
      </w:r>
      <w:proofErr w:type="gramEnd"/>
      <w:r w:rsidRPr="00EC6CF6">
        <w:rPr>
          <w:rFonts w:asciiTheme="minorHAnsi" w:hAnsiTheme="minorHAnsi" w:cs="Arial"/>
          <w:sz w:val="20"/>
          <w:szCs w:val="20"/>
        </w:rPr>
        <w:t xml:space="preserve"> to provide evidence of compliance, upon request, within seven days.</w:t>
      </w:r>
    </w:p>
    <w:p w14:paraId="1BF11F8E" w14:textId="77777777" w:rsidR="0066598A" w:rsidRPr="00EC6CF6" w:rsidRDefault="0066598A" w:rsidP="0066598A">
      <w:pPr>
        <w:rPr>
          <w:rFonts w:asciiTheme="minorHAnsi" w:hAnsiTheme="minorHAnsi" w:cs="Arial"/>
          <w:sz w:val="20"/>
          <w:szCs w:val="20"/>
        </w:rPr>
      </w:pPr>
    </w:p>
    <w:p w14:paraId="0C54391F" w14:textId="77777777" w:rsidR="0066598A" w:rsidRPr="00EC6CF6" w:rsidRDefault="0066598A" w:rsidP="0066598A">
      <w:pPr>
        <w:rPr>
          <w:rFonts w:asciiTheme="minorHAnsi" w:hAnsiTheme="minorHAnsi" w:cs="Arial"/>
          <w:sz w:val="20"/>
          <w:szCs w:val="20"/>
        </w:rPr>
      </w:pPr>
    </w:p>
    <w:p w14:paraId="16200606" w14:textId="77777777" w:rsidR="0066598A" w:rsidRPr="00EC6CF6" w:rsidRDefault="0066598A" w:rsidP="0066598A">
      <w:pPr>
        <w:rPr>
          <w:rFonts w:asciiTheme="minorHAnsi" w:hAnsiTheme="minorHAnsi" w:cs="Arial"/>
          <w:b/>
          <w:sz w:val="20"/>
          <w:szCs w:val="20"/>
        </w:rPr>
      </w:pPr>
      <w:r w:rsidRPr="00EC6CF6">
        <w:rPr>
          <w:rFonts w:asciiTheme="minorHAnsi" w:hAnsiTheme="minorHAnsi" w:cs="Arial"/>
          <w:b/>
          <w:sz w:val="20"/>
          <w:szCs w:val="20"/>
        </w:rPr>
        <w:t>Disputes</w:t>
      </w:r>
    </w:p>
    <w:p w14:paraId="6593CAA7" w14:textId="77777777" w:rsidR="0066598A" w:rsidRPr="00EC6CF6" w:rsidRDefault="0066598A" w:rsidP="0066598A">
      <w:pPr>
        <w:rPr>
          <w:rFonts w:asciiTheme="minorHAnsi" w:hAnsiTheme="minorHAnsi" w:cs="Arial"/>
          <w:sz w:val="20"/>
          <w:szCs w:val="20"/>
        </w:rPr>
      </w:pPr>
    </w:p>
    <w:p w14:paraId="71D24487"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The Trainer is responsible for attending to all grievances by the students as per the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policies and procedures.</w:t>
      </w:r>
    </w:p>
    <w:p w14:paraId="2A9BE369" w14:textId="77777777" w:rsidR="0066598A" w:rsidRPr="00EC6CF6" w:rsidRDefault="0066598A" w:rsidP="0066598A">
      <w:pPr>
        <w:rPr>
          <w:rFonts w:asciiTheme="minorHAnsi" w:hAnsiTheme="minorHAnsi" w:cs="Arial"/>
          <w:sz w:val="20"/>
          <w:szCs w:val="20"/>
        </w:rPr>
      </w:pPr>
    </w:p>
    <w:p w14:paraId="396FEA11"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Any dispute arising from the training provided or assessments conducted are to be, in the first instance referred to the Course Coordinator, and may, if both parties agree, be referred to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for arbitration.  Any determination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 xml:space="preserve"> shall be considered as a recommendation only and reflection of industry opinion as to the legality, morality or ethics of a particular situation.  It shall not be binding on either party at law and either party shall retain the right to seek such other mediation, arbitration or whatever other remedies that may be available to them at law.</w:t>
      </w:r>
    </w:p>
    <w:p w14:paraId="15736D7D" w14:textId="77777777" w:rsidR="0066598A" w:rsidRPr="00EC6CF6" w:rsidRDefault="0066598A" w:rsidP="0066598A">
      <w:pPr>
        <w:rPr>
          <w:rFonts w:asciiTheme="minorHAnsi" w:hAnsiTheme="minorHAnsi" w:cs="Arial"/>
          <w:sz w:val="20"/>
          <w:szCs w:val="20"/>
        </w:rPr>
      </w:pPr>
    </w:p>
    <w:p w14:paraId="083C09B0" w14:textId="77777777" w:rsidR="0066598A" w:rsidRDefault="0066598A" w:rsidP="0066598A">
      <w:pPr>
        <w:rPr>
          <w:rFonts w:asciiTheme="minorHAnsi" w:hAnsiTheme="minorHAnsi" w:cs="Arial"/>
          <w:b/>
          <w:sz w:val="20"/>
          <w:szCs w:val="20"/>
        </w:rPr>
      </w:pPr>
    </w:p>
    <w:p w14:paraId="535B5E34" w14:textId="77777777" w:rsidR="0066598A" w:rsidRPr="00EC6CF6" w:rsidRDefault="0066598A" w:rsidP="0066598A">
      <w:pPr>
        <w:rPr>
          <w:rFonts w:asciiTheme="minorHAnsi" w:hAnsiTheme="minorHAnsi" w:cs="Arial"/>
          <w:b/>
          <w:sz w:val="20"/>
          <w:szCs w:val="20"/>
        </w:rPr>
      </w:pPr>
      <w:r w:rsidRPr="00EC6CF6">
        <w:rPr>
          <w:rFonts w:asciiTheme="minorHAnsi" w:hAnsiTheme="minorHAnsi" w:cs="Arial"/>
          <w:b/>
          <w:sz w:val="20"/>
          <w:szCs w:val="20"/>
        </w:rPr>
        <w:t>Termination</w:t>
      </w:r>
    </w:p>
    <w:p w14:paraId="7339C781" w14:textId="77777777" w:rsidR="0066598A" w:rsidRPr="00EC6CF6" w:rsidRDefault="0066598A" w:rsidP="0066598A">
      <w:pPr>
        <w:rPr>
          <w:rFonts w:asciiTheme="minorHAnsi" w:hAnsiTheme="minorHAnsi" w:cs="Arial"/>
          <w:sz w:val="20"/>
          <w:szCs w:val="20"/>
        </w:rPr>
      </w:pPr>
    </w:p>
    <w:p w14:paraId="0AA79F2C"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 xml:space="preserve">For any breach of this agreement,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may, at its option, and sole discretion, exercise any one or more of the following remedies:</w:t>
      </w:r>
    </w:p>
    <w:p w14:paraId="5B91FF79" w14:textId="77777777" w:rsidR="0066598A" w:rsidRPr="00EC6CF6" w:rsidRDefault="0066598A" w:rsidP="0066598A">
      <w:pPr>
        <w:rPr>
          <w:rFonts w:asciiTheme="minorHAnsi" w:hAnsiTheme="minorHAnsi" w:cs="Arial"/>
          <w:sz w:val="20"/>
          <w:szCs w:val="20"/>
        </w:rPr>
      </w:pPr>
      <w:r w:rsidRPr="00EC6CF6">
        <w:rPr>
          <w:rFonts w:asciiTheme="minorHAnsi" w:hAnsiTheme="minorHAnsi" w:cs="Arial"/>
          <w:sz w:val="20"/>
          <w:szCs w:val="20"/>
        </w:rPr>
        <w:tab/>
      </w:r>
    </w:p>
    <w:p w14:paraId="0B02B068" w14:textId="77777777" w:rsidR="0066598A" w:rsidRPr="00EC6CF6" w:rsidRDefault="0066598A" w:rsidP="004A3749">
      <w:pPr>
        <w:numPr>
          <w:ilvl w:val="0"/>
          <w:numId w:val="36"/>
        </w:numPr>
        <w:tabs>
          <w:tab w:val="clear" w:pos="1275"/>
          <w:tab w:val="left" w:pos="709"/>
          <w:tab w:val="left" w:pos="1276"/>
        </w:tabs>
        <w:rPr>
          <w:rFonts w:asciiTheme="minorHAnsi" w:hAnsiTheme="minorHAnsi" w:cs="Arial"/>
          <w:sz w:val="20"/>
          <w:szCs w:val="20"/>
        </w:rPr>
      </w:pPr>
      <w:r w:rsidRPr="00EC6CF6">
        <w:rPr>
          <w:rFonts w:asciiTheme="minorHAnsi" w:hAnsiTheme="minorHAnsi" w:cs="Arial"/>
          <w:sz w:val="20"/>
          <w:szCs w:val="20"/>
        </w:rPr>
        <w:t>Require the Trainer to pay in cash any monies owed;</w:t>
      </w:r>
    </w:p>
    <w:p w14:paraId="01364B65" w14:textId="77777777" w:rsidR="0066598A" w:rsidRPr="00EC6CF6" w:rsidRDefault="0066598A" w:rsidP="004A3749">
      <w:pPr>
        <w:numPr>
          <w:ilvl w:val="0"/>
          <w:numId w:val="36"/>
        </w:numPr>
        <w:tabs>
          <w:tab w:val="clear" w:pos="1275"/>
          <w:tab w:val="left" w:pos="709"/>
          <w:tab w:val="left" w:pos="1276"/>
        </w:tabs>
        <w:rPr>
          <w:rFonts w:asciiTheme="minorHAnsi" w:hAnsiTheme="minorHAnsi" w:cs="Arial"/>
          <w:sz w:val="20"/>
          <w:szCs w:val="20"/>
        </w:rPr>
      </w:pPr>
      <w:r w:rsidRPr="00EC6CF6">
        <w:rPr>
          <w:rFonts w:asciiTheme="minorHAnsi" w:hAnsiTheme="minorHAnsi" w:cs="Arial"/>
          <w:sz w:val="20"/>
          <w:szCs w:val="20"/>
        </w:rPr>
        <w:t xml:space="preserve">Immediately suspend any or </w:t>
      </w:r>
      <w:proofErr w:type="gramStart"/>
      <w:r w:rsidRPr="00EC6CF6">
        <w:rPr>
          <w:rFonts w:asciiTheme="minorHAnsi" w:hAnsiTheme="minorHAnsi" w:cs="Arial"/>
          <w:sz w:val="20"/>
          <w:szCs w:val="20"/>
        </w:rPr>
        <w:t>all further</w:t>
      </w:r>
      <w:proofErr w:type="gramEnd"/>
      <w:r w:rsidRPr="00EC6CF6">
        <w:rPr>
          <w:rFonts w:asciiTheme="minorHAnsi" w:hAnsiTheme="minorHAnsi" w:cs="Arial"/>
          <w:sz w:val="20"/>
          <w:szCs w:val="20"/>
        </w:rPr>
        <w:t xml:space="preserve"> work until the breach has been remedied.</w:t>
      </w:r>
    </w:p>
    <w:p w14:paraId="1AF70B5B" w14:textId="77777777" w:rsidR="0066598A" w:rsidRPr="00EC6CF6" w:rsidRDefault="0066598A" w:rsidP="004A3749">
      <w:pPr>
        <w:numPr>
          <w:ilvl w:val="0"/>
          <w:numId w:val="36"/>
        </w:numPr>
        <w:tabs>
          <w:tab w:val="left" w:pos="709"/>
        </w:tabs>
        <w:rPr>
          <w:rFonts w:asciiTheme="minorHAnsi" w:hAnsiTheme="minorHAnsi" w:cs="Arial"/>
          <w:sz w:val="20"/>
          <w:szCs w:val="20"/>
        </w:rPr>
      </w:pPr>
      <w:r w:rsidRPr="00EC6CF6">
        <w:rPr>
          <w:rFonts w:asciiTheme="minorHAnsi" w:hAnsiTheme="minorHAnsi" w:cs="Arial"/>
          <w:sz w:val="20"/>
          <w:szCs w:val="20"/>
        </w:rPr>
        <w:t xml:space="preserve">Require the Trainer to return all training materials and equipment and all assessment materials and equipment provided by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cs="Arial"/>
          <w:sz w:val="20"/>
          <w:szCs w:val="20"/>
        </w:rPr>
        <w:t>.</w:t>
      </w:r>
    </w:p>
    <w:p w14:paraId="127B553D" w14:textId="77777777" w:rsidR="0066598A" w:rsidRPr="00EC6CF6" w:rsidRDefault="0066598A" w:rsidP="004A3749">
      <w:pPr>
        <w:numPr>
          <w:ilvl w:val="0"/>
          <w:numId w:val="36"/>
        </w:numPr>
        <w:tabs>
          <w:tab w:val="clear" w:pos="1275"/>
          <w:tab w:val="left" w:pos="709"/>
          <w:tab w:val="left" w:pos="1276"/>
        </w:tabs>
        <w:rPr>
          <w:rFonts w:asciiTheme="minorHAnsi" w:hAnsiTheme="minorHAnsi" w:cs="Arial"/>
          <w:sz w:val="20"/>
          <w:szCs w:val="20"/>
        </w:rPr>
      </w:pPr>
      <w:r w:rsidRPr="00EC6CF6">
        <w:rPr>
          <w:rFonts w:asciiTheme="minorHAnsi" w:hAnsiTheme="minorHAnsi" w:cs="Arial"/>
          <w:sz w:val="20"/>
          <w:szCs w:val="20"/>
        </w:rPr>
        <w:t>Any breach of the agreement allows the Trainer to be terminated forthwith.</w:t>
      </w:r>
    </w:p>
    <w:p w14:paraId="2081C676" w14:textId="77777777" w:rsidR="0066598A" w:rsidRPr="00EC6CF6" w:rsidRDefault="0066598A" w:rsidP="0066598A">
      <w:pPr>
        <w:rPr>
          <w:rFonts w:asciiTheme="minorHAnsi" w:hAnsiTheme="minorHAnsi" w:cs="Arial"/>
          <w:sz w:val="20"/>
          <w:szCs w:val="20"/>
        </w:rPr>
      </w:pPr>
    </w:p>
    <w:p w14:paraId="2DA76F07" w14:textId="77777777" w:rsidR="0066598A" w:rsidRPr="00EC6CF6" w:rsidRDefault="0066598A" w:rsidP="0066598A">
      <w:pPr>
        <w:rPr>
          <w:rFonts w:asciiTheme="minorHAnsi" w:hAnsiTheme="minorHAnsi" w:cs="Arial"/>
          <w:b/>
          <w:sz w:val="20"/>
          <w:szCs w:val="20"/>
        </w:rPr>
      </w:pPr>
    </w:p>
    <w:p w14:paraId="0B5B2CAF" w14:textId="77777777" w:rsidR="0066598A" w:rsidRPr="00EC6CF6" w:rsidRDefault="0066598A" w:rsidP="0066598A">
      <w:pPr>
        <w:rPr>
          <w:rFonts w:asciiTheme="minorHAnsi" w:hAnsiTheme="minorHAnsi" w:cs="Arial"/>
          <w:b/>
          <w:sz w:val="20"/>
          <w:szCs w:val="20"/>
        </w:rPr>
      </w:pPr>
      <w:r w:rsidRPr="00EC6CF6">
        <w:rPr>
          <w:rFonts w:asciiTheme="minorHAnsi" w:hAnsiTheme="minorHAnsi" w:cs="Arial"/>
          <w:b/>
          <w:sz w:val="20"/>
          <w:szCs w:val="20"/>
        </w:rPr>
        <w:t>Equipment and Services</w:t>
      </w:r>
    </w:p>
    <w:p w14:paraId="43CDFC32" w14:textId="77777777" w:rsidR="0066598A" w:rsidRPr="00EC6CF6" w:rsidRDefault="0066598A" w:rsidP="0066598A">
      <w:pPr>
        <w:rPr>
          <w:rFonts w:asciiTheme="minorHAnsi" w:hAnsiTheme="minorHAnsi" w:cs="Arial"/>
          <w:b/>
          <w:sz w:val="20"/>
          <w:szCs w:val="20"/>
        </w:rPr>
      </w:pPr>
    </w:p>
    <w:p w14:paraId="5050D85A" w14:textId="77777777" w:rsidR="0066598A" w:rsidRPr="00EC6CF6" w:rsidRDefault="0066598A" w:rsidP="004A3749">
      <w:pPr>
        <w:numPr>
          <w:ilvl w:val="0"/>
          <w:numId w:val="35"/>
        </w:numPr>
        <w:ind w:hanging="720"/>
        <w:rPr>
          <w:rFonts w:asciiTheme="minorHAnsi" w:hAnsiTheme="minorHAnsi" w:cs="Arial"/>
          <w:sz w:val="20"/>
          <w:szCs w:val="20"/>
        </w:rPr>
      </w:pP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agrees to provide the following equipment and services:</w:t>
      </w:r>
    </w:p>
    <w:p w14:paraId="4888D01C" w14:textId="77777777" w:rsidR="0066598A" w:rsidRPr="00EC6CF6" w:rsidRDefault="0066598A" w:rsidP="0066598A">
      <w:pPr>
        <w:rPr>
          <w:rFonts w:asciiTheme="minorHAnsi" w:hAnsiTheme="minorHAnsi" w:cs="Arial"/>
          <w:sz w:val="20"/>
          <w:szCs w:val="20"/>
        </w:rPr>
      </w:pPr>
    </w:p>
    <w:p w14:paraId="43A48CBA" w14:textId="77777777" w:rsidR="0066598A" w:rsidRPr="00EC6CF6" w:rsidRDefault="0066598A" w:rsidP="004A3749">
      <w:pPr>
        <w:numPr>
          <w:ilvl w:val="0"/>
          <w:numId w:val="37"/>
        </w:numPr>
        <w:rPr>
          <w:rFonts w:asciiTheme="minorHAnsi" w:hAnsiTheme="minorHAnsi" w:cs="Arial"/>
          <w:sz w:val="20"/>
          <w:szCs w:val="20"/>
        </w:rPr>
      </w:pPr>
      <w:r w:rsidRPr="00EC6CF6">
        <w:rPr>
          <w:rFonts w:asciiTheme="minorHAnsi" w:hAnsiTheme="minorHAnsi" w:cs="Arial"/>
          <w:sz w:val="20"/>
          <w:szCs w:val="20"/>
        </w:rPr>
        <w:t>One set of training and assessment material in electronic format</w:t>
      </w:r>
    </w:p>
    <w:p w14:paraId="1AB78B26" w14:textId="77777777" w:rsidR="0066598A" w:rsidRPr="00EC6CF6" w:rsidRDefault="0066598A" w:rsidP="004A3749">
      <w:pPr>
        <w:numPr>
          <w:ilvl w:val="0"/>
          <w:numId w:val="37"/>
        </w:numPr>
        <w:rPr>
          <w:rFonts w:asciiTheme="minorHAnsi" w:hAnsiTheme="minorHAnsi" w:cs="Arial"/>
          <w:sz w:val="20"/>
          <w:szCs w:val="20"/>
        </w:rPr>
      </w:pPr>
      <w:r w:rsidRPr="00EC6CF6">
        <w:rPr>
          <w:rFonts w:asciiTheme="minorHAnsi" w:hAnsiTheme="minorHAnsi" w:cs="Arial"/>
          <w:sz w:val="20"/>
          <w:szCs w:val="20"/>
        </w:rPr>
        <w:t xml:space="preserve">Induction training to ensure compliance with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 </w:t>
      </w:r>
      <w:r w:rsidRPr="00EC6CF6">
        <w:rPr>
          <w:rFonts w:asciiTheme="minorHAnsi" w:hAnsiTheme="minorHAnsi" w:cs="Arial"/>
          <w:sz w:val="20"/>
          <w:szCs w:val="20"/>
        </w:rPr>
        <w:t xml:space="preserve">policies and procedures applicable to the work undertaken on behalf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p>
    <w:p w14:paraId="0E61E08A" w14:textId="77777777" w:rsidR="0066598A" w:rsidRPr="00EC6CF6" w:rsidRDefault="0066598A" w:rsidP="0066598A">
      <w:pPr>
        <w:rPr>
          <w:rFonts w:asciiTheme="minorHAnsi" w:hAnsiTheme="minorHAnsi" w:cs="Arial"/>
          <w:sz w:val="20"/>
          <w:szCs w:val="20"/>
        </w:rPr>
      </w:pPr>
    </w:p>
    <w:p w14:paraId="5BEFB64B" w14:textId="77777777" w:rsidR="0066598A" w:rsidRPr="00EC6CF6" w:rsidRDefault="0066598A" w:rsidP="0066598A">
      <w:pPr>
        <w:ind w:left="360"/>
        <w:rPr>
          <w:rFonts w:asciiTheme="minorHAnsi" w:hAnsiTheme="minorHAnsi" w:cs="Arial"/>
          <w:sz w:val="20"/>
          <w:szCs w:val="20"/>
        </w:rPr>
      </w:pPr>
    </w:p>
    <w:p w14:paraId="163142E0" w14:textId="77777777" w:rsidR="0066598A" w:rsidRPr="00EC6CF6" w:rsidRDefault="0066598A" w:rsidP="0066598A">
      <w:pPr>
        <w:rPr>
          <w:rFonts w:asciiTheme="minorHAnsi" w:hAnsiTheme="minorHAnsi" w:cs="Arial"/>
          <w:sz w:val="20"/>
          <w:szCs w:val="20"/>
        </w:rPr>
      </w:pPr>
      <w:r w:rsidRPr="00EC6CF6">
        <w:rPr>
          <w:rFonts w:asciiTheme="minorHAnsi" w:hAnsiTheme="minorHAnsi" w:cs="Arial"/>
          <w:b/>
          <w:sz w:val="20"/>
          <w:szCs w:val="20"/>
        </w:rPr>
        <w:t>Interpretation</w:t>
      </w:r>
    </w:p>
    <w:p w14:paraId="7ADF46DD" w14:textId="77777777" w:rsidR="0066598A" w:rsidRPr="00EC6CF6" w:rsidRDefault="0066598A" w:rsidP="0066598A">
      <w:pPr>
        <w:rPr>
          <w:rFonts w:asciiTheme="minorHAnsi" w:hAnsiTheme="minorHAnsi" w:cs="Arial"/>
          <w:sz w:val="20"/>
          <w:szCs w:val="20"/>
        </w:rPr>
      </w:pPr>
    </w:p>
    <w:p w14:paraId="62AE9507" w14:textId="77777777" w:rsidR="0066598A" w:rsidRPr="00EC6CF6" w:rsidRDefault="0066598A" w:rsidP="004A3749">
      <w:pPr>
        <w:numPr>
          <w:ilvl w:val="0"/>
          <w:numId w:val="35"/>
        </w:numPr>
        <w:ind w:hanging="720"/>
        <w:rPr>
          <w:rFonts w:asciiTheme="minorHAnsi" w:hAnsiTheme="minorHAnsi" w:cs="Arial"/>
          <w:sz w:val="20"/>
          <w:szCs w:val="20"/>
        </w:rPr>
      </w:pPr>
      <w:r w:rsidRPr="00EC6CF6">
        <w:rPr>
          <w:rFonts w:asciiTheme="minorHAnsi" w:hAnsiTheme="minorHAnsi" w:cs="Arial"/>
          <w:sz w:val="20"/>
          <w:szCs w:val="20"/>
        </w:rPr>
        <w:t>In this agreement unless the context otherwise requires:</w:t>
      </w:r>
    </w:p>
    <w:p w14:paraId="5E981A6A" w14:textId="77777777" w:rsidR="0066598A" w:rsidRPr="00EC6CF6" w:rsidRDefault="0066598A" w:rsidP="0066598A">
      <w:pPr>
        <w:rPr>
          <w:rFonts w:asciiTheme="minorHAnsi" w:hAnsiTheme="minorHAnsi" w:cs="Arial"/>
          <w:sz w:val="20"/>
          <w:szCs w:val="20"/>
        </w:rPr>
      </w:pPr>
    </w:p>
    <w:p w14:paraId="0C3A2B6E" w14:textId="77777777" w:rsidR="0066598A" w:rsidRPr="00EC6CF6" w:rsidRDefault="0066598A" w:rsidP="004A3749">
      <w:pPr>
        <w:numPr>
          <w:ilvl w:val="0"/>
          <w:numId w:val="38"/>
        </w:numPr>
        <w:rPr>
          <w:rFonts w:asciiTheme="minorHAnsi" w:hAnsiTheme="minorHAnsi" w:cs="Arial"/>
          <w:sz w:val="20"/>
          <w:szCs w:val="20"/>
        </w:rPr>
      </w:pPr>
      <w:r w:rsidRPr="00EC6CF6">
        <w:rPr>
          <w:rFonts w:asciiTheme="minorHAnsi" w:hAnsiTheme="minorHAnsi" w:cs="Arial"/>
          <w:sz w:val="20"/>
          <w:szCs w:val="20"/>
        </w:rPr>
        <w:t>A reference to one gender shall include a reference to both genders;</w:t>
      </w:r>
    </w:p>
    <w:p w14:paraId="2EA0C30D" w14:textId="77777777" w:rsidR="0066598A" w:rsidRPr="00EC6CF6" w:rsidRDefault="0066598A" w:rsidP="004A3749">
      <w:pPr>
        <w:numPr>
          <w:ilvl w:val="0"/>
          <w:numId w:val="38"/>
        </w:numPr>
        <w:rPr>
          <w:rFonts w:asciiTheme="minorHAnsi" w:hAnsiTheme="minorHAnsi" w:cs="Arial"/>
          <w:sz w:val="20"/>
          <w:szCs w:val="20"/>
        </w:rPr>
      </w:pPr>
      <w:r w:rsidRPr="00EC6CF6">
        <w:rPr>
          <w:rFonts w:asciiTheme="minorHAnsi" w:hAnsiTheme="minorHAnsi" w:cs="Arial"/>
          <w:sz w:val="20"/>
          <w:szCs w:val="20"/>
        </w:rPr>
        <w:t>A reference to the singular shall include a reference to any amendments, modifications or re-enactments thereof.</w:t>
      </w:r>
    </w:p>
    <w:p w14:paraId="68678404" w14:textId="77777777" w:rsidR="0066598A" w:rsidRPr="00EC6CF6" w:rsidRDefault="0066598A" w:rsidP="004A3749">
      <w:pPr>
        <w:numPr>
          <w:ilvl w:val="0"/>
          <w:numId w:val="38"/>
        </w:numPr>
        <w:rPr>
          <w:rFonts w:asciiTheme="minorHAnsi" w:hAnsiTheme="minorHAnsi" w:cs="Arial"/>
          <w:sz w:val="20"/>
          <w:szCs w:val="20"/>
        </w:rPr>
      </w:pPr>
      <w:r w:rsidRPr="00EC6CF6">
        <w:rPr>
          <w:rFonts w:asciiTheme="minorHAnsi" w:hAnsiTheme="minorHAnsi" w:cs="Arial"/>
          <w:sz w:val="20"/>
          <w:szCs w:val="20"/>
        </w:rPr>
        <w:t>A reference to any legislation shall include all amendments and re-enactments.</w:t>
      </w:r>
    </w:p>
    <w:p w14:paraId="6640736E" w14:textId="77777777" w:rsidR="0066598A" w:rsidRPr="00EC6CF6" w:rsidRDefault="0066598A" w:rsidP="0066598A">
      <w:pPr>
        <w:rPr>
          <w:rFonts w:asciiTheme="minorHAnsi" w:hAnsiTheme="minorHAnsi" w:cs="Arial"/>
          <w:sz w:val="20"/>
          <w:szCs w:val="20"/>
        </w:rPr>
      </w:pPr>
    </w:p>
    <w:p w14:paraId="519924F7" w14:textId="77777777" w:rsidR="0066598A" w:rsidRDefault="0066598A" w:rsidP="0066598A">
      <w:pPr>
        <w:rPr>
          <w:rFonts w:asciiTheme="minorHAnsi" w:hAnsiTheme="minorHAnsi" w:cs="Arial"/>
          <w:b/>
          <w:sz w:val="20"/>
          <w:szCs w:val="20"/>
        </w:rPr>
      </w:pPr>
    </w:p>
    <w:p w14:paraId="7B2C080B" w14:textId="77777777" w:rsidR="0066598A" w:rsidRPr="00EC6CF6" w:rsidRDefault="0066598A" w:rsidP="0066598A">
      <w:pPr>
        <w:rPr>
          <w:rFonts w:asciiTheme="minorHAnsi" w:hAnsiTheme="minorHAnsi" w:cs="Arial"/>
          <w:b/>
          <w:sz w:val="20"/>
          <w:szCs w:val="20"/>
        </w:rPr>
      </w:pPr>
      <w:r w:rsidRPr="00EC6CF6">
        <w:rPr>
          <w:rFonts w:asciiTheme="minorHAnsi" w:hAnsiTheme="minorHAnsi" w:cs="Arial"/>
          <w:b/>
          <w:sz w:val="20"/>
          <w:szCs w:val="20"/>
        </w:rPr>
        <w:t>Public Liability and Professional Indemnity Insurance</w:t>
      </w:r>
    </w:p>
    <w:p w14:paraId="633D98E9" w14:textId="77777777" w:rsidR="0066598A" w:rsidRPr="00EC6CF6" w:rsidRDefault="0066598A" w:rsidP="0066598A">
      <w:pPr>
        <w:rPr>
          <w:rFonts w:asciiTheme="minorHAnsi" w:hAnsiTheme="minorHAnsi" w:cs="Arial"/>
          <w:b/>
          <w:sz w:val="20"/>
          <w:szCs w:val="20"/>
        </w:rPr>
      </w:pPr>
    </w:p>
    <w:p w14:paraId="4D2019DB" w14:textId="4946D19A" w:rsidR="0066598A" w:rsidRPr="00EC6CF6" w:rsidRDefault="0066598A" w:rsidP="004A3749">
      <w:pPr>
        <w:pStyle w:val="ListParagraph"/>
        <w:numPr>
          <w:ilvl w:val="0"/>
          <w:numId w:val="35"/>
        </w:numPr>
        <w:rPr>
          <w:rFonts w:asciiTheme="minorHAnsi" w:hAnsiTheme="minorHAnsi"/>
          <w:sz w:val="20"/>
          <w:szCs w:val="20"/>
        </w:rPr>
      </w:pPr>
      <w:r w:rsidRPr="00EC6CF6">
        <w:rPr>
          <w:rFonts w:asciiTheme="minorHAnsi" w:hAnsiTheme="minorHAnsi"/>
          <w:sz w:val="20"/>
          <w:szCs w:val="20"/>
        </w:rPr>
        <w:lastRenderedPageBreak/>
        <w:t>The Trainer is responsible for paying for and annually renewing their own Public Liability and Profession</w:t>
      </w:r>
      <w:r w:rsidR="0077338C">
        <w:rPr>
          <w:rFonts w:asciiTheme="minorHAnsi" w:hAnsiTheme="minorHAnsi"/>
          <w:sz w:val="20"/>
          <w:szCs w:val="20"/>
        </w:rPr>
        <w:t>al Indemnity Insurance. T</w:t>
      </w:r>
      <w:r w:rsidRPr="00EC6CF6">
        <w:rPr>
          <w:rFonts w:asciiTheme="minorHAnsi" w:hAnsiTheme="minorHAnsi"/>
          <w:sz w:val="20"/>
          <w:szCs w:val="20"/>
        </w:rPr>
        <w:t xml:space="preserve">rainers should hold a minimum of $10m Public Liability and Professional Indemnity insurance of $2m with a recognised insurer while providing training or assessment on behalf of </w:t>
      </w:r>
      <w:proofErr w:type="spellStart"/>
      <w:r w:rsidRPr="00EC6CF6">
        <w:rPr>
          <w:rFonts w:asciiTheme="minorHAnsi" w:hAnsiTheme="minorHAnsi" w:cs="Arial"/>
          <w:b/>
          <w:sz w:val="20"/>
          <w:szCs w:val="20"/>
        </w:rPr>
        <w:t>Watto</w:t>
      </w:r>
      <w:proofErr w:type="spellEnd"/>
      <w:r w:rsidRPr="00EC6CF6">
        <w:rPr>
          <w:rFonts w:asciiTheme="minorHAnsi" w:hAnsiTheme="minorHAnsi" w:cs="Arial"/>
          <w:b/>
          <w:sz w:val="20"/>
          <w:szCs w:val="20"/>
        </w:rPr>
        <w:t xml:space="preserve"> Training</w:t>
      </w:r>
      <w:r w:rsidRPr="00EC6CF6">
        <w:rPr>
          <w:rFonts w:asciiTheme="minorHAnsi" w:hAnsiTheme="minorHAnsi"/>
          <w:sz w:val="20"/>
          <w:szCs w:val="20"/>
        </w:rPr>
        <w:t xml:space="preserve">. </w:t>
      </w:r>
    </w:p>
    <w:p w14:paraId="638CC005" w14:textId="77777777" w:rsidR="0066598A" w:rsidRDefault="0066598A" w:rsidP="00D7609F">
      <w:pPr>
        <w:rPr>
          <w:rFonts w:asciiTheme="minorHAnsi" w:hAnsiTheme="minorHAnsi"/>
          <w:b/>
          <w:sz w:val="22"/>
          <w:szCs w:val="22"/>
        </w:rPr>
      </w:pPr>
    </w:p>
    <w:p w14:paraId="29AF7B60" w14:textId="77777777" w:rsidR="0066598A" w:rsidRDefault="0066598A" w:rsidP="00D7609F">
      <w:pPr>
        <w:rPr>
          <w:rFonts w:asciiTheme="minorHAnsi" w:hAnsiTheme="minorHAnsi"/>
          <w:b/>
          <w:sz w:val="22"/>
          <w:szCs w:val="22"/>
        </w:rPr>
      </w:pPr>
    </w:p>
    <w:p w14:paraId="4C1CD982" w14:textId="124AF825" w:rsidR="0066598A" w:rsidRDefault="0066598A" w:rsidP="00D7609F">
      <w:pPr>
        <w:rPr>
          <w:rFonts w:asciiTheme="minorHAnsi" w:hAnsiTheme="minorHAnsi"/>
          <w:b/>
          <w:sz w:val="22"/>
          <w:szCs w:val="22"/>
        </w:rPr>
      </w:pPr>
      <w:r>
        <w:rPr>
          <w:rFonts w:asciiTheme="minorHAnsi" w:hAnsiTheme="minorHAnsi"/>
          <w:b/>
          <w:sz w:val="22"/>
          <w:szCs w:val="22"/>
        </w:rPr>
        <w:t>Requirements</w:t>
      </w:r>
    </w:p>
    <w:p w14:paraId="6F298BD9" w14:textId="7CEEF23E" w:rsidR="0066598A" w:rsidRPr="0066598A" w:rsidRDefault="0066598A" w:rsidP="0066598A">
      <w:pPr>
        <w:rPr>
          <w:rFonts w:asciiTheme="minorHAnsi" w:hAnsiTheme="minorHAnsi"/>
          <w:sz w:val="22"/>
          <w:szCs w:val="22"/>
        </w:rPr>
      </w:pPr>
      <w:r w:rsidRPr="0066598A">
        <w:rPr>
          <w:rFonts w:asciiTheme="minorHAnsi" w:hAnsiTheme="minorHAnsi"/>
          <w:sz w:val="22"/>
          <w:szCs w:val="22"/>
        </w:rPr>
        <w:t xml:space="preserve">All trainers/assessors must provide </w:t>
      </w:r>
      <w:proofErr w:type="spellStart"/>
      <w:r w:rsidRPr="0066598A">
        <w:rPr>
          <w:rFonts w:asciiTheme="minorHAnsi" w:hAnsiTheme="minorHAnsi"/>
          <w:sz w:val="22"/>
          <w:szCs w:val="22"/>
        </w:rPr>
        <w:t>Watto</w:t>
      </w:r>
      <w:proofErr w:type="spellEnd"/>
      <w:r w:rsidRPr="0066598A">
        <w:rPr>
          <w:rFonts w:asciiTheme="minorHAnsi" w:hAnsiTheme="minorHAnsi"/>
          <w:sz w:val="22"/>
          <w:szCs w:val="22"/>
        </w:rPr>
        <w:t xml:space="preserve"> Training with up to date records </w:t>
      </w:r>
      <w:r>
        <w:rPr>
          <w:rFonts w:asciiTheme="minorHAnsi" w:hAnsiTheme="minorHAnsi"/>
          <w:sz w:val="22"/>
          <w:szCs w:val="22"/>
        </w:rPr>
        <w:t>in relation to their training areas</w:t>
      </w:r>
      <w:r w:rsidRPr="0066598A">
        <w:rPr>
          <w:rFonts w:asciiTheme="minorHAnsi" w:hAnsiTheme="minorHAnsi"/>
          <w:sz w:val="22"/>
          <w:szCs w:val="22"/>
        </w:rPr>
        <w:t>:</w:t>
      </w:r>
    </w:p>
    <w:p w14:paraId="27E6E9D0" w14:textId="4E4BB363" w:rsidR="0066598A" w:rsidRPr="004E2348" w:rsidRDefault="0066598A" w:rsidP="004A3749">
      <w:pPr>
        <w:pStyle w:val="ListParagraph"/>
        <w:numPr>
          <w:ilvl w:val="0"/>
          <w:numId w:val="41"/>
        </w:numPr>
        <w:rPr>
          <w:rFonts w:asciiTheme="minorHAnsi" w:hAnsiTheme="minorHAnsi"/>
          <w:sz w:val="20"/>
          <w:szCs w:val="20"/>
        </w:rPr>
      </w:pPr>
      <w:r>
        <w:rPr>
          <w:rFonts w:asciiTheme="minorHAnsi" w:hAnsiTheme="minorHAnsi"/>
          <w:sz w:val="20"/>
          <w:szCs w:val="20"/>
        </w:rPr>
        <w:t>A current copy of you</w:t>
      </w:r>
      <w:r w:rsidRPr="004E2348">
        <w:rPr>
          <w:rFonts w:asciiTheme="minorHAnsi" w:hAnsiTheme="minorHAnsi"/>
          <w:sz w:val="20"/>
          <w:szCs w:val="20"/>
        </w:rPr>
        <w:t xml:space="preserve"> driver’s licence</w:t>
      </w:r>
    </w:p>
    <w:p w14:paraId="60A48C47" w14:textId="795213F0" w:rsidR="0066598A" w:rsidRPr="004E2348" w:rsidRDefault="0066598A" w:rsidP="004A3749">
      <w:pPr>
        <w:pStyle w:val="ListParagraph"/>
        <w:numPr>
          <w:ilvl w:val="0"/>
          <w:numId w:val="41"/>
        </w:numPr>
        <w:rPr>
          <w:rFonts w:asciiTheme="minorHAnsi" w:hAnsiTheme="minorHAnsi"/>
          <w:sz w:val="20"/>
          <w:szCs w:val="20"/>
        </w:rPr>
      </w:pPr>
      <w:r>
        <w:rPr>
          <w:rFonts w:asciiTheme="minorHAnsi" w:hAnsiTheme="minorHAnsi"/>
          <w:sz w:val="20"/>
          <w:szCs w:val="20"/>
        </w:rPr>
        <w:t>A current copy of your</w:t>
      </w:r>
      <w:r w:rsidRPr="004E2348">
        <w:rPr>
          <w:rFonts w:asciiTheme="minorHAnsi" w:hAnsiTheme="minorHAnsi"/>
          <w:sz w:val="20"/>
          <w:szCs w:val="20"/>
        </w:rPr>
        <w:t xml:space="preserve"> instructor’s licence</w:t>
      </w:r>
    </w:p>
    <w:p w14:paraId="23A67715" w14:textId="4427952F" w:rsidR="0066598A" w:rsidRPr="004E2348" w:rsidRDefault="0066598A" w:rsidP="004A3749">
      <w:pPr>
        <w:pStyle w:val="ListParagraph"/>
        <w:numPr>
          <w:ilvl w:val="0"/>
          <w:numId w:val="41"/>
        </w:numPr>
        <w:rPr>
          <w:rFonts w:asciiTheme="minorHAnsi" w:hAnsiTheme="minorHAnsi"/>
          <w:sz w:val="20"/>
          <w:szCs w:val="20"/>
        </w:rPr>
      </w:pPr>
      <w:r>
        <w:rPr>
          <w:rFonts w:asciiTheme="minorHAnsi" w:hAnsiTheme="minorHAnsi"/>
          <w:sz w:val="20"/>
          <w:szCs w:val="20"/>
        </w:rPr>
        <w:t>A current copy of your</w:t>
      </w:r>
      <w:r w:rsidRPr="004E2348">
        <w:rPr>
          <w:rFonts w:asciiTheme="minorHAnsi" w:hAnsiTheme="minorHAnsi"/>
          <w:sz w:val="20"/>
          <w:szCs w:val="20"/>
        </w:rPr>
        <w:t xml:space="preserve"> blue card</w:t>
      </w:r>
      <w:r>
        <w:rPr>
          <w:rFonts w:asciiTheme="minorHAnsi" w:hAnsiTheme="minorHAnsi"/>
          <w:sz w:val="20"/>
          <w:szCs w:val="20"/>
        </w:rPr>
        <w:t xml:space="preserve"> (car instructors only)</w:t>
      </w:r>
    </w:p>
    <w:p w14:paraId="44331AB3" w14:textId="4A70E989" w:rsidR="0066598A" w:rsidRPr="004E2348" w:rsidRDefault="0066598A" w:rsidP="004A3749">
      <w:pPr>
        <w:pStyle w:val="ListParagraph"/>
        <w:numPr>
          <w:ilvl w:val="0"/>
          <w:numId w:val="41"/>
        </w:numPr>
        <w:rPr>
          <w:rFonts w:asciiTheme="minorHAnsi" w:hAnsiTheme="minorHAnsi"/>
          <w:sz w:val="20"/>
          <w:szCs w:val="20"/>
        </w:rPr>
      </w:pPr>
      <w:r>
        <w:rPr>
          <w:rFonts w:asciiTheme="minorHAnsi" w:hAnsiTheme="minorHAnsi"/>
          <w:sz w:val="20"/>
          <w:szCs w:val="20"/>
        </w:rPr>
        <w:t>A current copy of your</w:t>
      </w:r>
      <w:r w:rsidRPr="004E2348">
        <w:rPr>
          <w:rFonts w:asciiTheme="minorHAnsi" w:hAnsiTheme="minorHAnsi"/>
          <w:sz w:val="20"/>
          <w:szCs w:val="20"/>
        </w:rPr>
        <w:t xml:space="preserve"> resume / CV</w:t>
      </w:r>
    </w:p>
    <w:p w14:paraId="77941619" w14:textId="112836E8" w:rsidR="0066598A" w:rsidRDefault="0066598A" w:rsidP="004A3749">
      <w:pPr>
        <w:pStyle w:val="ListParagraph"/>
        <w:numPr>
          <w:ilvl w:val="0"/>
          <w:numId w:val="41"/>
        </w:numPr>
        <w:rPr>
          <w:rFonts w:asciiTheme="minorHAnsi" w:hAnsiTheme="minorHAnsi"/>
          <w:sz w:val="20"/>
          <w:szCs w:val="20"/>
        </w:rPr>
      </w:pPr>
      <w:r>
        <w:rPr>
          <w:rFonts w:asciiTheme="minorHAnsi" w:hAnsiTheme="minorHAnsi"/>
          <w:sz w:val="20"/>
          <w:szCs w:val="20"/>
        </w:rPr>
        <w:t>A copy of your</w:t>
      </w:r>
      <w:r w:rsidRPr="004E2348">
        <w:rPr>
          <w:rFonts w:asciiTheme="minorHAnsi" w:hAnsiTheme="minorHAnsi"/>
          <w:sz w:val="20"/>
          <w:szCs w:val="20"/>
        </w:rPr>
        <w:t xml:space="preserve"> TLI41210 Certificate IV in Transport &amp; Logistics (Road Transport – Car Driving Instruction)</w:t>
      </w:r>
    </w:p>
    <w:p w14:paraId="1D9B4CAE" w14:textId="7A5A1B72" w:rsidR="0066598A" w:rsidRPr="004E2348" w:rsidRDefault="0066598A" w:rsidP="004A3749">
      <w:pPr>
        <w:pStyle w:val="ListParagraph"/>
        <w:numPr>
          <w:ilvl w:val="0"/>
          <w:numId w:val="41"/>
        </w:numPr>
        <w:rPr>
          <w:rFonts w:asciiTheme="minorHAnsi" w:hAnsiTheme="minorHAnsi"/>
          <w:sz w:val="20"/>
          <w:szCs w:val="20"/>
        </w:rPr>
      </w:pPr>
      <w:r>
        <w:rPr>
          <w:rFonts w:asciiTheme="minorHAnsi" w:hAnsiTheme="minorHAnsi"/>
          <w:sz w:val="20"/>
          <w:szCs w:val="20"/>
        </w:rPr>
        <w:t>A copy of your TLI413</w:t>
      </w:r>
      <w:r w:rsidRPr="004E2348">
        <w:rPr>
          <w:rFonts w:asciiTheme="minorHAnsi" w:hAnsiTheme="minorHAnsi"/>
          <w:sz w:val="20"/>
          <w:szCs w:val="20"/>
        </w:rPr>
        <w:t>10 Certificate IV in Transport &amp;</w:t>
      </w:r>
      <w:r>
        <w:rPr>
          <w:rFonts w:asciiTheme="minorHAnsi" w:hAnsiTheme="minorHAnsi"/>
          <w:sz w:val="20"/>
          <w:szCs w:val="20"/>
        </w:rPr>
        <w:t xml:space="preserve"> Logistics (Road Transport – Heavy Vehicle</w:t>
      </w:r>
      <w:r w:rsidRPr="004E2348">
        <w:rPr>
          <w:rFonts w:asciiTheme="minorHAnsi" w:hAnsiTheme="minorHAnsi"/>
          <w:sz w:val="20"/>
          <w:szCs w:val="20"/>
        </w:rPr>
        <w:t xml:space="preserve"> Driving Instruction)</w:t>
      </w:r>
    </w:p>
    <w:p w14:paraId="69D97138" w14:textId="2779B799" w:rsidR="0066598A" w:rsidRPr="004E2348" w:rsidRDefault="0066598A" w:rsidP="004A3749">
      <w:pPr>
        <w:pStyle w:val="ListParagraph"/>
        <w:numPr>
          <w:ilvl w:val="0"/>
          <w:numId w:val="41"/>
        </w:numPr>
        <w:rPr>
          <w:rFonts w:asciiTheme="minorHAnsi" w:hAnsiTheme="minorHAnsi"/>
          <w:sz w:val="20"/>
          <w:szCs w:val="20"/>
        </w:rPr>
      </w:pPr>
      <w:r>
        <w:rPr>
          <w:rFonts w:asciiTheme="minorHAnsi" w:hAnsiTheme="minorHAnsi"/>
          <w:sz w:val="20"/>
          <w:szCs w:val="20"/>
        </w:rPr>
        <w:t>A copy of your TLI414</w:t>
      </w:r>
      <w:r w:rsidRPr="004E2348">
        <w:rPr>
          <w:rFonts w:asciiTheme="minorHAnsi" w:hAnsiTheme="minorHAnsi"/>
          <w:sz w:val="20"/>
          <w:szCs w:val="20"/>
        </w:rPr>
        <w:t xml:space="preserve">10 Certificate IV in Transport &amp; Logistics (Road Transport – </w:t>
      </w:r>
      <w:r>
        <w:rPr>
          <w:rFonts w:asciiTheme="minorHAnsi" w:hAnsiTheme="minorHAnsi"/>
          <w:sz w:val="20"/>
          <w:szCs w:val="20"/>
        </w:rPr>
        <w:t>Motorcycle Riding</w:t>
      </w:r>
      <w:r w:rsidRPr="004E2348">
        <w:rPr>
          <w:rFonts w:asciiTheme="minorHAnsi" w:hAnsiTheme="minorHAnsi"/>
          <w:sz w:val="20"/>
          <w:szCs w:val="20"/>
        </w:rPr>
        <w:t xml:space="preserve"> Instruction)</w:t>
      </w:r>
    </w:p>
    <w:p w14:paraId="0720AB75" w14:textId="28E20B76" w:rsidR="0066598A" w:rsidRPr="004E2348" w:rsidRDefault="0066598A" w:rsidP="004A3749">
      <w:pPr>
        <w:pStyle w:val="ListParagraph"/>
        <w:numPr>
          <w:ilvl w:val="0"/>
          <w:numId w:val="41"/>
        </w:numPr>
        <w:rPr>
          <w:rFonts w:asciiTheme="minorHAnsi" w:hAnsiTheme="minorHAnsi"/>
          <w:sz w:val="20"/>
          <w:szCs w:val="20"/>
        </w:rPr>
      </w:pPr>
      <w:r w:rsidRPr="004E2348">
        <w:rPr>
          <w:rFonts w:asciiTheme="minorHAnsi" w:hAnsiTheme="minorHAnsi"/>
          <w:sz w:val="20"/>
          <w:szCs w:val="20"/>
        </w:rPr>
        <w:t>A cop</w:t>
      </w:r>
      <w:r>
        <w:rPr>
          <w:rFonts w:asciiTheme="minorHAnsi" w:hAnsiTheme="minorHAnsi"/>
          <w:sz w:val="20"/>
          <w:szCs w:val="20"/>
        </w:rPr>
        <w:t>y of your</w:t>
      </w:r>
      <w:r w:rsidRPr="004E2348">
        <w:rPr>
          <w:rFonts w:asciiTheme="minorHAnsi" w:hAnsiTheme="minorHAnsi"/>
          <w:sz w:val="20"/>
          <w:szCs w:val="20"/>
        </w:rPr>
        <w:t xml:space="preserve"> TAE40110 Certificate IV in Training and Assessment</w:t>
      </w:r>
    </w:p>
    <w:p w14:paraId="611E5318" w14:textId="77777777" w:rsidR="0066598A" w:rsidRDefault="0066598A" w:rsidP="00D7609F">
      <w:pPr>
        <w:rPr>
          <w:rFonts w:asciiTheme="minorHAnsi" w:hAnsiTheme="minorHAnsi"/>
          <w:b/>
          <w:sz w:val="22"/>
          <w:szCs w:val="22"/>
        </w:rPr>
      </w:pPr>
    </w:p>
    <w:p w14:paraId="09D11C95" w14:textId="77777777" w:rsidR="0066598A" w:rsidRDefault="0066598A" w:rsidP="00D7609F">
      <w:pPr>
        <w:rPr>
          <w:rFonts w:asciiTheme="minorHAnsi" w:hAnsiTheme="minorHAnsi"/>
          <w:b/>
          <w:sz w:val="22"/>
          <w:szCs w:val="22"/>
        </w:rPr>
      </w:pPr>
    </w:p>
    <w:p w14:paraId="36423721" w14:textId="77777777" w:rsidR="0066598A" w:rsidRDefault="0066598A" w:rsidP="00D7609F">
      <w:pPr>
        <w:rPr>
          <w:rFonts w:asciiTheme="minorHAnsi" w:hAnsiTheme="minorHAnsi"/>
          <w:b/>
          <w:sz w:val="22"/>
          <w:szCs w:val="22"/>
        </w:rPr>
      </w:pPr>
    </w:p>
    <w:p w14:paraId="2549ACE7" w14:textId="77777777" w:rsidR="0066598A" w:rsidRDefault="0066598A" w:rsidP="00D7609F">
      <w:pPr>
        <w:rPr>
          <w:rFonts w:asciiTheme="minorHAnsi" w:hAnsiTheme="minorHAnsi"/>
          <w:b/>
          <w:sz w:val="22"/>
          <w:szCs w:val="22"/>
        </w:rPr>
      </w:pPr>
    </w:p>
    <w:p w14:paraId="167AF170" w14:textId="77777777" w:rsidR="0066598A" w:rsidRDefault="0066598A" w:rsidP="00D7609F">
      <w:pPr>
        <w:rPr>
          <w:rFonts w:asciiTheme="minorHAnsi" w:hAnsiTheme="minorHAnsi"/>
          <w:b/>
          <w:sz w:val="22"/>
          <w:szCs w:val="22"/>
        </w:rPr>
      </w:pPr>
    </w:p>
    <w:p w14:paraId="058D0F29" w14:textId="77777777" w:rsidR="0066598A" w:rsidRDefault="0066598A" w:rsidP="00D7609F">
      <w:pPr>
        <w:rPr>
          <w:rFonts w:asciiTheme="minorHAnsi" w:hAnsiTheme="minorHAnsi"/>
          <w:b/>
          <w:sz w:val="22"/>
          <w:szCs w:val="22"/>
        </w:rPr>
      </w:pPr>
    </w:p>
    <w:p w14:paraId="0F8B5796" w14:textId="77777777" w:rsidR="0066598A" w:rsidRDefault="0066598A" w:rsidP="00D7609F">
      <w:pPr>
        <w:rPr>
          <w:rFonts w:asciiTheme="minorHAnsi" w:hAnsiTheme="minorHAnsi"/>
          <w:b/>
          <w:sz w:val="22"/>
          <w:szCs w:val="22"/>
        </w:rPr>
      </w:pPr>
    </w:p>
    <w:p w14:paraId="6FABD81A" w14:textId="77777777" w:rsidR="0066598A" w:rsidRDefault="0066598A" w:rsidP="00D7609F">
      <w:pPr>
        <w:rPr>
          <w:rFonts w:asciiTheme="minorHAnsi" w:hAnsiTheme="minorHAnsi"/>
          <w:b/>
          <w:sz w:val="22"/>
          <w:szCs w:val="22"/>
        </w:rPr>
      </w:pPr>
    </w:p>
    <w:p w14:paraId="02DE7DAB" w14:textId="77777777" w:rsidR="0066598A" w:rsidRDefault="0066598A" w:rsidP="00D7609F">
      <w:pPr>
        <w:rPr>
          <w:rFonts w:asciiTheme="minorHAnsi" w:hAnsiTheme="minorHAnsi"/>
          <w:b/>
          <w:sz w:val="22"/>
          <w:szCs w:val="22"/>
        </w:rPr>
      </w:pPr>
    </w:p>
    <w:p w14:paraId="2C87CDC2" w14:textId="77777777" w:rsidR="0066598A" w:rsidRDefault="0066598A" w:rsidP="00D7609F">
      <w:pPr>
        <w:rPr>
          <w:rFonts w:asciiTheme="minorHAnsi" w:hAnsiTheme="minorHAnsi"/>
          <w:b/>
          <w:sz w:val="22"/>
          <w:szCs w:val="22"/>
        </w:rPr>
      </w:pPr>
    </w:p>
    <w:p w14:paraId="70ED4DA3" w14:textId="77777777" w:rsidR="0066598A" w:rsidRDefault="0066598A" w:rsidP="00D7609F">
      <w:pPr>
        <w:rPr>
          <w:rFonts w:asciiTheme="minorHAnsi" w:hAnsiTheme="minorHAnsi"/>
          <w:b/>
          <w:sz w:val="22"/>
          <w:szCs w:val="22"/>
        </w:rPr>
      </w:pPr>
    </w:p>
    <w:p w14:paraId="5AC865F7" w14:textId="77777777" w:rsidR="0066598A" w:rsidRDefault="0066598A" w:rsidP="00D7609F">
      <w:pPr>
        <w:rPr>
          <w:rFonts w:asciiTheme="minorHAnsi" w:hAnsiTheme="minorHAnsi"/>
          <w:b/>
          <w:sz w:val="22"/>
          <w:szCs w:val="22"/>
        </w:rPr>
      </w:pPr>
    </w:p>
    <w:p w14:paraId="54FCA965" w14:textId="77777777" w:rsidR="0066598A" w:rsidRDefault="0066598A" w:rsidP="00D7609F">
      <w:pPr>
        <w:rPr>
          <w:rFonts w:asciiTheme="minorHAnsi" w:hAnsiTheme="minorHAnsi"/>
          <w:b/>
          <w:sz w:val="22"/>
          <w:szCs w:val="22"/>
        </w:rPr>
      </w:pPr>
    </w:p>
    <w:p w14:paraId="7BFB5A69" w14:textId="77777777" w:rsidR="0066598A" w:rsidRDefault="0066598A" w:rsidP="00D7609F">
      <w:pPr>
        <w:rPr>
          <w:rFonts w:asciiTheme="minorHAnsi" w:hAnsiTheme="minorHAnsi"/>
          <w:b/>
          <w:sz w:val="22"/>
          <w:szCs w:val="22"/>
        </w:rPr>
      </w:pPr>
    </w:p>
    <w:p w14:paraId="74C85C5C" w14:textId="77777777" w:rsidR="0066598A" w:rsidRDefault="0066598A" w:rsidP="00D7609F">
      <w:pPr>
        <w:rPr>
          <w:rFonts w:asciiTheme="minorHAnsi" w:hAnsiTheme="minorHAnsi"/>
          <w:b/>
          <w:sz w:val="22"/>
          <w:szCs w:val="22"/>
        </w:rPr>
      </w:pPr>
    </w:p>
    <w:p w14:paraId="458C3D1E" w14:textId="77777777" w:rsidR="0066598A" w:rsidRDefault="0066598A" w:rsidP="00D7609F">
      <w:pPr>
        <w:rPr>
          <w:rFonts w:asciiTheme="minorHAnsi" w:hAnsiTheme="minorHAnsi"/>
          <w:b/>
          <w:sz w:val="22"/>
          <w:szCs w:val="22"/>
        </w:rPr>
      </w:pPr>
    </w:p>
    <w:p w14:paraId="30117FF1" w14:textId="77777777" w:rsidR="0066598A" w:rsidRDefault="0066598A" w:rsidP="00D7609F">
      <w:pPr>
        <w:rPr>
          <w:rFonts w:asciiTheme="minorHAnsi" w:hAnsiTheme="minorHAnsi"/>
          <w:b/>
          <w:sz w:val="22"/>
          <w:szCs w:val="22"/>
        </w:rPr>
      </w:pPr>
    </w:p>
    <w:p w14:paraId="2A660470" w14:textId="77777777" w:rsidR="0066598A" w:rsidRDefault="0066598A" w:rsidP="00D7609F">
      <w:pPr>
        <w:rPr>
          <w:rFonts w:asciiTheme="minorHAnsi" w:hAnsiTheme="minorHAnsi"/>
          <w:b/>
          <w:sz w:val="22"/>
          <w:szCs w:val="22"/>
        </w:rPr>
      </w:pPr>
    </w:p>
    <w:p w14:paraId="3CE3CD39" w14:textId="77777777" w:rsidR="0077338C" w:rsidRDefault="0077338C" w:rsidP="00D7609F">
      <w:pPr>
        <w:rPr>
          <w:rFonts w:asciiTheme="minorHAnsi" w:hAnsiTheme="minorHAnsi"/>
          <w:b/>
          <w:sz w:val="22"/>
          <w:szCs w:val="22"/>
          <w:highlight w:val="yellow"/>
        </w:rPr>
      </w:pPr>
    </w:p>
    <w:p w14:paraId="0A44DA1A" w14:textId="77777777" w:rsidR="0077338C" w:rsidRDefault="0077338C" w:rsidP="00D7609F">
      <w:pPr>
        <w:rPr>
          <w:rFonts w:asciiTheme="minorHAnsi" w:hAnsiTheme="minorHAnsi"/>
          <w:b/>
          <w:sz w:val="22"/>
          <w:szCs w:val="22"/>
          <w:highlight w:val="yellow"/>
        </w:rPr>
      </w:pPr>
    </w:p>
    <w:p w14:paraId="0E6FDB7C" w14:textId="77777777" w:rsidR="0077338C" w:rsidRDefault="0077338C" w:rsidP="00D7609F">
      <w:pPr>
        <w:rPr>
          <w:rFonts w:asciiTheme="minorHAnsi" w:hAnsiTheme="minorHAnsi"/>
          <w:b/>
          <w:sz w:val="22"/>
          <w:szCs w:val="22"/>
          <w:highlight w:val="yellow"/>
        </w:rPr>
      </w:pPr>
    </w:p>
    <w:p w14:paraId="7443D4D3" w14:textId="77777777" w:rsidR="0077338C" w:rsidRDefault="0077338C" w:rsidP="00D7609F">
      <w:pPr>
        <w:rPr>
          <w:rFonts w:asciiTheme="minorHAnsi" w:hAnsiTheme="minorHAnsi"/>
          <w:b/>
          <w:sz w:val="22"/>
          <w:szCs w:val="22"/>
          <w:highlight w:val="yellow"/>
        </w:rPr>
      </w:pPr>
    </w:p>
    <w:p w14:paraId="69488601" w14:textId="77777777" w:rsidR="0077338C" w:rsidRDefault="0077338C" w:rsidP="00D7609F">
      <w:pPr>
        <w:rPr>
          <w:rFonts w:asciiTheme="minorHAnsi" w:hAnsiTheme="minorHAnsi"/>
          <w:b/>
          <w:sz w:val="22"/>
          <w:szCs w:val="22"/>
          <w:highlight w:val="yellow"/>
        </w:rPr>
      </w:pPr>
    </w:p>
    <w:p w14:paraId="1E49CF2C" w14:textId="77777777" w:rsidR="0077338C" w:rsidRDefault="0077338C" w:rsidP="00D7609F">
      <w:pPr>
        <w:rPr>
          <w:rFonts w:asciiTheme="minorHAnsi" w:hAnsiTheme="minorHAnsi"/>
          <w:b/>
          <w:sz w:val="22"/>
          <w:szCs w:val="22"/>
          <w:highlight w:val="yellow"/>
        </w:rPr>
      </w:pPr>
    </w:p>
    <w:p w14:paraId="109D99AA" w14:textId="77777777" w:rsidR="0077338C" w:rsidRDefault="0077338C" w:rsidP="00D7609F">
      <w:pPr>
        <w:rPr>
          <w:rFonts w:asciiTheme="minorHAnsi" w:hAnsiTheme="minorHAnsi"/>
          <w:b/>
          <w:sz w:val="22"/>
          <w:szCs w:val="22"/>
          <w:highlight w:val="yellow"/>
        </w:rPr>
      </w:pPr>
    </w:p>
    <w:p w14:paraId="2825DB30" w14:textId="30E253FB" w:rsidR="00D7609F" w:rsidRDefault="004B0E25" w:rsidP="00D7609F">
      <w:pPr>
        <w:rPr>
          <w:rFonts w:asciiTheme="minorHAnsi" w:hAnsiTheme="minorHAnsi"/>
          <w:b/>
          <w:sz w:val="22"/>
          <w:szCs w:val="22"/>
        </w:rPr>
      </w:pPr>
      <w:r w:rsidRPr="00743C9D">
        <w:rPr>
          <w:rFonts w:asciiTheme="minorHAnsi" w:hAnsiTheme="minorHAnsi"/>
          <w:b/>
          <w:sz w:val="22"/>
          <w:szCs w:val="22"/>
          <w:highlight w:val="yellow"/>
        </w:rPr>
        <w:lastRenderedPageBreak/>
        <w:t>The Competency Based Assessment Process</w:t>
      </w:r>
    </w:p>
    <w:p w14:paraId="4A65BCF1" w14:textId="3C0E58F8" w:rsidR="00EE1C03" w:rsidRPr="00EE1C03" w:rsidRDefault="00EE1C03" w:rsidP="00D7609F">
      <w:pPr>
        <w:rPr>
          <w:rFonts w:asciiTheme="minorHAnsi" w:hAnsiTheme="minorHAnsi"/>
          <w:sz w:val="22"/>
          <w:szCs w:val="22"/>
        </w:rPr>
      </w:pPr>
      <w:proofErr w:type="spellStart"/>
      <w:r w:rsidRPr="00EE1C03">
        <w:rPr>
          <w:rFonts w:asciiTheme="minorHAnsi" w:hAnsiTheme="minorHAnsi"/>
          <w:sz w:val="22"/>
          <w:szCs w:val="22"/>
        </w:rPr>
        <w:t>Watto</w:t>
      </w:r>
      <w:proofErr w:type="spellEnd"/>
      <w:r w:rsidRPr="00EE1C03">
        <w:rPr>
          <w:rFonts w:asciiTheme="minorHAnsi" w:hAnsiTheme="minorHAnsi"/>
          <w:sz w:val="22"/>
          <w:szCs w:val="22"/>
        </w:rPr>
        <w:t xml:space="preserve"> Training that operates under the Vocational Education Training sector is competency based. All trainers and assessors must apply the following principles to assessing students.</w:t>
      </w:r>
    </w:p>
    <w:p w14:paraId="7C14B302" w14:textId="77777777" w:rsidR="00902E76" w:rsidRPr="00BA5FEA" w:rsidRDefault="00902E76" w:rsidP="00D7609F">
      <w:pPr>
        <w:rPr>
          <w:rFonts w:asciiTheme="minorHAnsi" w:hAnsiTheme="minorHAnsi"/>
          <w:b/>
          <w:sz w:val="22"/>
          <w:szCs w:val="22"/>
        </w:rPr>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7"/>
        <w:gridCol w:w="4408"/>
      </w:tblGrid>
      <w:tr w:rsidR="00D7609F" w:rsidRPr="00347A01" w14:paraId="3DB4B4F2" w14:textId="77777777" w:rsidTr="00167A9A">
        <w:tc>
          <w:tcPr>
            <w:tcW w:w="8815" w:type="dxa"/>
            <w:gridSpan w:val="2"/>
          </w:tcPr>
          <w:p w14:paraId="376F9C66" w14:textId="31AB6531" w:rsidR="00D7609F" w:rsidRPr="00347A01" w:rsidRDefault="00D7609F" w:rsidP="00902E76">
            <w:pPr>
              <w:rPr>
                <w:rFonts w:asciiTheme="minorHAnsi" w:eastAsia="MS Mincho" w:hAnsiTheme="minorHAnsi"/>
                <w:i/>
                <w:sz w:val="18"/>
                <w:szCs w:val="18"/>
              </w:rPr>
            </w:pPr>
            <w:r w:rsidRPr="00347A01">
              <w:rPr>
                <w:rFonts w:asciiTheme="minorHAnsi" w:eastAsia="MS Mincho" w:hAnsiTheme="minorHAnsi"/>
                <w:b/>
                <w:i/>
                <w:sz w:val="18"/>
                <w:szCs w:val="18"/>
              </w:rPr>
              <w:t>Competency</w:t>
            </w:r>
            <w:r w:rsidRPr="00347A01">
              <w:rPr>
                <w:rFonts w:asciiTheme="minorHAnsi" w:eastAsia="MS Mincho" w:hAnsiTheme="minorHAnsi"/>
                <w:i/>
                <w:sz w:val="18"/>
                <w:szCs w:val="18"/>
              </w:rPr>
              <w:t xml:space="preserve"> involves successful work performance. It is usually seen to comprise four dimensions:</w:t>
            </w:r>
          </w:p>
          <w:p w14:paraId="4FCFCDFE" w14:textId="77777777" w:rsidR="00D7609F" w:rsidRPr="00347A01" w:rsidRDefault="00D7609F" w:rsidP="00167A9A">
            <w:pPr>
              <w:rPr>
                <w:rFonts w:asciiTheme="minorHAnsi" w:eastAsia="MS Mincho" w:hAnsiTheme="minorHAnsi"/>
                <w:i/>
                <w:sz w:val="18"/>
                <w:szCs w:val="18"/>
              </w:rPr>
            </w:pPr>
          </w:p>
          <w:p w14:paraId="721E7A6A" w14:textId="77777777" w:rsidR="00D7609F" w:rsidRPr="00347A01" w:rsidRDefault="00D7609F" w:rsidP="004A3749">
            <w:pPr>
              <w:pStyle w:val="ListParagraph"/>
              <w:keepNext/>
              <w:keepLines/>
              <w:numPr>
                <w:ilvl w:val="0"/>
                <w:numId w:val="16"/>
              </w:numPr>
              <w:rPr>
                <w:rFonts w:asciiTheme="minorHAnsi" w:eastAsia="MS Mincho" w:hAnsiTheme="minorHAnsi"/>
                <w:i/>
                <w:sz w:val="18"/>
                <w:szCs w:val="18"/>
              </w:rPr>
            </w:pPr>
            <w:r w:rsidRPr="00347A01">
              <w:rPr>
                <w:rFonts w:asciiTheme="minorHAnsi" w:eastAsia="MS Mincho" w:hAnsiTheme="minorHAnsi"/>
                <w:b/>
                <w:i/>
                <w:sz w:val="18"/>
                <w:szCs w:val="18"/>
              </w:rPr>
              <w:t>Task skills</w:t>
            </w:r>
            <w:r w:rsidRPr="00347A01">
              <w:rPr>
                <w:rFonts w:asciiTheme="minorHAnsi" w:eastAsia="MS Mincho" w:hAnsiTheme="minorHAnsi"/>
                <w:i/>
                <w:sz w:val="18"/>
                <w:szCs w:val="18"/>
              </w:rPr>
              <w:t xml:space="preserve"> - undertaking a specific workplace task(s);</w:t>
            </w:r>
          </w:p>
          <w:p w14:paraId="164B18FD" w14:textId="77777777" w:rsidR="00D7609F" w:rsidRPr="00347A01" w:rsidRDefault="00D7609F" w:rsidP="00167A9A">
            <w:pPr>
              <w:rPr>
                <w:rFonts w:asciiTheme="minorHAnsi" w:eastAsia="MS Mincho" w:hAnsiTheme="minorHAnsi"/>
                <w:i/>
                <w:sz w:val="18"/>
                <w:szCs w:val="18"/>
              </w:rPr>
            </w:pPr>
          </w:p>
          <w:p w14:paraId="5A0A6BB7" w14:textId="77777777" w:rsidR="00D7609F" w:rsidRPr="00347A01" w:rsidRDefault="00D7609F" w:rsidP="004A3749">
            <w:pPr>
              <w:pStyle w:val="ListParagraph"/>
              <w:keepNext/>
              <w:keepLines/>
              <w:numPr>
                <w:ilvl w:val="0"/>
                <w:numId w:val="16"/>
              </w:numPr>
              <w:rPr>
                <w:rFonts w:asciiTheme="minorHAnsi" w:eastAsia="MS Mincho" w:hAnsiTheme="minorHAnsi"/>
                <w:i/>
                <w:sz w:val="18"/>
                <w:szCs w:val="18"/>
              </w:rPr>
            </w:pPr>
            <w:r w:rsidRPr="00347A01">
              <w:rPr>
                <w:rFonts w:asciiTheme="minorHAnsi" w:eastAsia="MS Mincho" w:hAnsiTheme="minorHAnsi"/>
                <w:b/>
                <w:i/>
                <w:sz w:val="18"/>
                <w:szCs w:val="18"/>
              </w:rPr>
              <w:t>Task Management Skills</w:t>
            </w:r>
            <w:r w:rsidRPr="00347A01">
              <w:rPr>
                <w:rFonts w:asciiTheme="minorHAnsi" w:eastAsia="MS Mincho" w:hAnsiTheme="minorHAnsi"/>
                <w:i/>
                <w:sz w:val="18"/>
                <w:szCs w:val="18"/>
              </w:rPr>
              <w:t xml:space="preserve"> - Managing a number of different tasks to complete a whole work activity;</w:t>
            </w:r>
          </w:p>
          <w:p w14:paraId="5CD32219" w14:textId="77777777" w:rsidR="00D7609F" w:rsidRPr="00347A01" w:rsidRDefault="00D7609F" w:rsidP="00167A9A">
            <w:pPr>
              <w:rPr>
                <w:rFonts w:asciiTheme="minorHAnsi" w:eastAsia="MS Mincho" w:hAnsiTheme="minorHAnsi"/>
                <w:i/>
                <w:sz w:val="18"/>
                <w:szCs w:val="18"/>
              </w:rPr>
            </w:pPr>
          </w:p>
          <w:p w14:paraId="2ACFF206" w14:textId="77777777" w:rsidR="00D7609F" w:rsidRPr="00347A01" w:rsidRDefault="00D7609F" w:rsidP="004A3749">
            <w:pPr>
              <w:pStyle w:val="ListParagraph"/>
              <w:keepNext/>
              <w:keepLines/>
              <w:numPr>
                <w:ilvl w:val="0"/>
                <w:numId w:val="17"/>
              </w:numPr>
              <w:rPr>
                <w:rFonts w:asciiTheme="minorHAnsi" w:eastAsia="MS Mincho" w:hAnsiTheme="minorHAnsi"/>
                <w:i/>
                <w:sz w:val="18"/>
                <w:szCs w:val="18"/>
              </w:rPr>
            </w:pPr>
            <w:r w:rsidRPr="00347A01">
              <w:rPr>
                <w:rFonts w:asciiTheme="minorHAnsi" w:eastAsia="MS Mincho" w:hAnsiTheme="minorHAnsi"/>
                <w:b/>
                <w:i/>
                <w:sz w:val="18"/>
                <w:szCs w:val="18"/>
              </w:rPr>
              <w:t>Contingency management skills</w:t>
            </w:r>
            <w:r w:rsidRPr="00347A01">
              <w:rPr>
                <w:rFonts w:asciiTheme="minorHAnsi" w:eastAsia="MS Mincho" w:hAnsiTheme="minorHAnsi"/>
                <w:i/>
                <w:sz w:val="18"/>
                <w:szCs w:val="18"/>
              </w:rPr>
              <w:t xml:space="preserve"> - responding to problems and irregularities when undertaking a work activity, such as:</w:t>
            </w:r>
          </w:p>
          <w:p w14:paraId="06849AF6" w14:textId="77777777" w:rsidR="00D7609F" w:rsidRPr="00347A01" w:rsidRDefault="00D7609F" w:rsidP="004A3749">
            <w:pPr>
              <w:keepNext/>
              <w:keepLines/>
              <w:numPr>
                <w:ilvl w:val="0"/>
                <w:numId w:val="12"/>
              </w:numPr>
              <w:contextualSpacing/>
              <w:rPr>
                <w:rFonts w:asciiTheme="minorHAnsi" w:eastAsia="MS Mincho" w:hAnsiTheme="minorHAnsi"/>
                <w:i/>
                <w:sz w:val="18"/>
                <w:szCs w:val="18"/>
              </w:rPr>
            </w:pPr>
            <w:r w:rsidRPr="00347A01">
              <w:rPr>
                <w:rFonts w:asciiTheme="minorHAnsi" w:eastAsia="MS Mincho" w:hAnsiTheme="minorHAnsi"/>
                <w:i/>
                <w:sz w:val="18"/>
                <w:szCs w:val="18"/>
              </w:rPr>
              <w:t>Breakdowns;</w:t>
            </w:r>
          </w:p>
          <w:p w14:paraId="28398D7C" w14:textId="77777777" w:rsidR="00D7609F" w:rsidRPr="00347A01" w:rsidRDefault="00D7609F" w:rsidP="004A3749">
            <w:pPr>
              <w:keepNext/>
              <w:keepLines/>
              <w:numPr>
                <w:ilvl w:val="0"/>
                <w:numId w:val="12"/>
              </w:numPr>
              <w:contextualSpacing/>
              <w:rPr>
                <w:rFonts w:asciiTheme="minorHAnsi" w:eastAsia="MS Mincho" w:hAnsiTheme="minorHAnsi"/>
                <w:i/>
                <w:sz w:val="18"/>
                <w:szCs w:val="18"/>
              </w:rPr>
            </w:pPr>
            <w:r w:rsidRPr="00347A01">
              <w:rPr>
                <w:rFonts w:asciiTheme="minorHAnsi" w:eastAsia="MS Mincho" w:hAnsiTheme="minorHAnsi"/>
                <w:i/>
                <w:sz w:val="18"/>
                <w:szCs w:val="18"/>
              </w:rPr>
              <w:t>Changes in routine;</w:t>
            </w:r>
          </w:p>
          <w:p w14:paraId="42F597C7" w14:textId="77777777" w:rsidR="00D7609F" w:rsidRPr="00347A01" w:rsidRDefault="00D7609F" w:rsidP="004A3749">
            <w:pPr>
              <w:keepNext/>
              <w:keepLines/>
              <w:numPr>
                <w:ilvl w:val="0"/>
                <w:numId w:val="12"/>
              </w:numPr>
              <w:contextualSpacing/>
              <w:rPr>
                <w:rFonts w:asciiTheme="minorHAnsi" w:eastAsia="MS Mincho" w:hAnsiTheme="minorHAnsi"/>
                <w:i/>
                <w:sz w:val="18"/>
                <w:szCs w:val="18"/>
              </w:rPr>
            </w:pPr>
            <w:r w:rsidRPr="00347A01">
              <w:rPr>
                <w:rFonts w:asciiTheme="minorHAnsi" w:eastAsia="MS Mincho" w:hAnsiTheme="minorHAnsi"/>
                <w:i/>
                <w:sz w:val="18"/>
                <w:szCs w:val="18"/>
              </w:rPr>
              <w:t>Unexpected or atypical results or outcomes; and</w:t>
            </w:r>
          </w:p>
          <w:p w14:paraId="62CC7CF1" w14:textId="77777777" w:rsidR="00D7609F" w:rsidRPr="00347A01" w:rsidRDefault="00D7609F" w:rsidP="004A3749">
            <w:pPr>
              <w:keepNext/>
              <w:keepLines/>
              <w:numPr>
                <w:ilvl w:val="0"/>
                <w:numId w:val="12"/>
              </w:numPr>
              <w:contextualSpacing/>
              <w:rPr>
                <w:rFonts w:asciiTheme="minorHAnsi" w:eastAsia="MS Mincho" w:hAnsiTheme="minorHAnsi"/>
                <w:i/>
                <w:sz w:val="18"/>
                <w:szCs w:val="18"/>
              </w:rPr>
            </w:pPr>
            <w:r w:rsidRPr="00347A01">
              <w:rPr>
                <w:rFonts w:asciiTheme="minorHAnsi" w:eastAsia="MS Mincho" w:hAnsiTheme="minorHAnsi"/>
                <w:i/>
                <w:sz w:val="18"/>
                <w:szCs w:val="18"/>
              </w:rPr>
              <w:t>Difficult or dissatisfied clients.</w:t>
            </w:r>
          </w:p>
          <w:p w14:paraId="59E2069C" w14:textId="77777777" w:rsidR="00D7609F" w:rsidRPr="00347A01" w:rsidRDefault="00D7609F" w:rsidP="00167A9A">
            <w:pPr>
              <w:rPr>
                <w:rFonts w:asciiTheme="minorHAnsi" w:eastAsia="MS Mincho" w:hAnsiTheme="minorHAnsi"/>
                <w:i/>
                <w:sz w:val="18"/>
                <w:szCs w:val="18"/>
              </w:rPr>
            </w:pPr>
          </w:p>
          <w:p w14:paraId="4F247F70" w14:textId="77777777" w:rsidR="00D7609F" w:rsidRPr="00347A01" w:rsidRDefault="00D7609F" w:rsidP="004A3749">
            <w:pPr>
              <w:pStyle w:val="ListParagraph"/>
              <w:keepNext/>
              <w:keepLines/>
              <w:numPr>
                <w:ilvl w:val="0"/>
                <w:numId w:val="19"/>
              </w:numPr>
              <w:rPr>
                <w:rFonts w:asciiTheme="minorHAnsi" w:eastAsia="MS Mincho" w:hAnsiTheme="minorHAnsi"/>
                <w:i/>
                <w:sz w:val="18"/>
                <w:szCs w:val="18"/>
              </w:rPr>
            </w:pPr>
            <w:r w:rsidRPr="00347A01">
              <w:rPr>
                <w:rFonts w:asciiTheme="minorHAnsi" w:eastAsia="MS Mincho" w:hAnsiTheme="minorHAnsi"/>
                <w:b/>
                <w:i/>
                <w:sz w:val="18"/>
                <w:szCs w:val="18"/>
              </w:rPr>
              <w:t>Job/role environment skills</w:t>
            </w:r>
            <w:r w:rsidRPr="00347A01">
              <w:rPr>
                <w:rFonts w:asciiTheme="minorHAnsi" w:eastAsia="MS Mincho" w:hAnsiTheme="minorHAnsi"/>
                <w:i/>
                <w:sz w:val="18"/>
                <w:szCs w:val="18"/>
              </w:rPr>
              <w:t xml:space="preserve"> - dealing with the responsibilities and expectations of the work environment when undertaking a work activity, such as:</w:t>
            </w:r>
          </w:p>
          <w:p w14:paraId="4639D3B0" w14:textId="77777777" w:rsidR="00D7609F" w:rsidRPr="00347A01" w:rsidRDefault="00D7609F" w:rsidP="004A3749">
            <w:pPr>
              <w:keepNext/>
              <w:keepLines/>
              <w:numPr>
                <w:ilvl w:val="0"/>
                <w:numId w:val="18"/>
              </w:numPr>
              <w:contextualSpacing/>
              <w:rPr>
                <w:rFonts w:asciiTheme="minorHAnsi" w:eastAsia="MS Mincho" w:hAnsiTheme="minorHAnsi"/>
                <w:i/>
                <w:sz w:val="18"/>
                <w:szCs w:val="18"/>
              </w:rPr>
            </w:pPr>
            <w:r w:rsidRPr="00347A01">
              <w:rPr>
                <w:rFonts w:asciiTheme="minorHAnsi" w:eastAsia="MS Mincho" w:hAnsiTheme="minorHAnsi"/>
                <w:i/>
                <w:sz w:val="18"/>
                <w:szCs w:val="18"/>
              </w:rPr>
              <w:t>Working with others;</w:t>
            </w:r>
          </w:p>
          <w:p w14:paraId="337AE546" w14:textId="77777777" w:rsidR="00D7609F" w:rsidRPr="00347A01" w:rsidRDefault="00D7609F" w:rsidP="004A3749">
            <w:pPr>
              <w:keepNext/>
              <w:keepLines/>
              <w:numPr>
                <w:ilvl w:val="0"/>
                <w:numId w:val="18"/>
              </w:numPr>
              <w:contextualSpacing/>
              <w:rPr>
                <w:rFonts w:asciiTheme="minorHAnsi" w:eastAsia="MS Mincho" w:hAnsiTheme="minorHAnsi"/>
                <w:i/>
                <w:sz w:val="18"/>
                <w:szCs w:val="18"/>
              </w:rPr>
            </w:pPr>
            <w:r w:rsidRPr="00347A01">
              <w:rPr>
                <w:rFonts w:asciiTheme="minorHAnsi" w:eastAsia="MS Mincho" w:hAnsiTheme="minorHAnsi"/>
                <w:i/>
                <w:sz w:val="18"/>
                <w:szCs w:val="18"/>
              </w:rPr>
              <w:t>Interacting with clients and suppliers;</w:t>
            </w:r>
          </w:p>
          <w:p w14:paraId="0CBA7C35" w14:textId="77777777" w:rsidR="00D7609F" w:rsidRPr="00347A01" w:rsidRDefault="00D7609F" w:rsidP="004A3749">
            <w:pPr>
              <w:keepNext/>
              <w:keepLines/>
              <w:numPr>
                <w:ilvl w:val="0"/>
                <w:numId w:val="18"/>
              </w:numPr>
              <w:contextualSpacing/>
              <w:rPr>
                <w:rFonts w:asciiTheme="minorHAnsi" w:eastAsia="MS Mincho" w:hAnsiTheme="minorHAnsi"/>
                <w:i/>
                <w:sz w:val="18"/>
                <w:szCs w:val="18"/>
              </w:rPr>
            </w:pPr>
            <w:r w:rsidRPr="00347A01">
              <w:rPr>
                <w:rFonts w:asciiTheme="minorHAnsi" w:eastAsia="MS Mincho" w:hAnsiTheme="minorHAnsi"/>
                <w:i/>
                <w:sz w:val="18"/>
                <w:szCs w:val="18"/>
              </w:rPr>
              <w:t>Complying with standard operating procedures; and</w:t>
            </w:r>
          </w:p>
          <w:p w14:paraId="693BC58F" w14:textId="77777777" w:rsidR="00D7609F" w:rsidRPr="00347A01" w:rsidRDefault="00D7609F" w:rsidP="004A3749">
            <w:pPr>
              <w:keepNext/>
              <w:keepLines/>
              <w:numPr>
                <w:ilvl w:val="0"/>
                <w:numId w:val="18"/>
              </w:numPr>
              <w:contextualSpacing/>
              <w:rPr>
                <w:rFonts w:asciiTheme="minorHAnsi" w:eastAsia="MS Mincho" w:hAnsiTheme="minorHAnsi"/>
                <w:i/>
                <w:sz w:val="18"/>
                <w:szCs w:val="18"/>
              </w:rPr>
            </w:pPr>
            <w:r w:rsidRPr="00347A01">
              <w:rPr>
                <w:rFonts w:asciiTheme="minorHAnsi" w:eastAsia="MS Mincho" w:hAnsiTheme="minorHAnsi"/>
                <w:i/>
                <w:sz w:val="18"/>
                <w:szCs w:val="18"/>
              </w:rPr>
              <w:t>Observing enterprise policy and procedures.</w:t>
            </w:r>
          </w:p>
          <w:p w14:paraId="3516E3A7" w14:textId="77777777" w:rsidR="00D7609F" w:rsidRPr="00347A01" w:rsidRDefault="00D7609F" w:rsidP="00167A9A">
            <w:pPr>
              <w:rPr>
                <w:rFonts w:asciiTheme="minorHAnsi" w:eastAsia="MS Mincho" w:hAnsiTheme="minorHAnsi"/>
                <w:sz w:val="18"/>
                <w:szCs w:val="18"/>
              </w:rPr>
            </w:pPr>
          </w:p>
          <w:p w14:paraId="4A285C4D" w14:textId="77777777" w:rsidR="00D7609F" w:rsidRPr="00347A01" w:rsidRDefault="00D7609F" w:rsidP="004A3749">
            <w:pPr>
              <w:pStyle w:val="ListParagraph"/>
              <w:keepNext/>
              <w:keepLines/>
              <w:numPr>
                <w:ilvl w:val="0"/>
                <w:numId w:val="19"/>
              </w:numPr>
              <w:rPr>
                <w:rFonts w:asciiTheme="minorHAnsi" w:eastAsia="MS Mincho" w:hAnsiTheme="minorHAnsi"/>
                <w:b/>
                <w:sz w:val="18"/>
                <w:szCs w:val="18"/>
              </w:rPr>
            </w:pPr>
            <w:r w:rsidRPr="00347A01">
              <w:rPr>
                <w:rFonts w:asciiTheme="minorHAnsi" w:eastAsia="MS Mincho" w:hAnsiTheme="minorHAnsi"/>
                <w:b/>
                <w:sz w:val="18"/>
                <w:szCs w:val="18"/>
              </w:rPr>
              <w:t>Integration of key employability skills.</w:t>
            </w:r>
          </w:p>
          <w:p w14:paraId="0969DFA0" w14:textId="77777777" w:rsidR="00D7609F" w:rsidRPr="00347A01" w:rsidRDefault="00D7609F" w:rsidP="00167A9A">
            <w:pPr>
              <w:pStyle w:val="Tabletext"/>
              <w:rPr>
                <w:rFonts w:asciiTheme="minorHAnsi" w:hAnsiTheme="minorHAnsi"/>
                <w:sz w:val="18"/>
                <w:szCs w:val="18"/>
                <w:lang w:val="en-US"/>
              </w:rPr>
            </w:pPr>
          </w:p>
        </w:tc>
      </w:tr>
      <w:tr w:rsidR="00D7609F" w:rsidRPr="00347A01" w14:paraId="65F3A645" w14:textId="77777777" w:rsidTr="00167A9A">
        <w:tc>
          <w:tcPr>
            <w:tcW w:w="4407" w:type="dxa"/>
          </w:tcPr>
          <w:p w14:paraId="588E8E1D" w14:textId="4F9B6AE6" w:rsidR="00D7609F" w:rsidRPr="00347A01" w:rsidRDefault="00EE1C03" w:rsidP="00167A9A">
            <w:pPr>
              <w:rPr>
                <w:rFonts w:asciiTheme="minorHAnsi" w:hAnsiTheme="minorHAnsi"/>
                <w:b/>
                <w:i/>
                <w:sz w:val="18"/>
                <w:szCs w:val="18"/>
              </w:rPr>
            </w:pPr>
            <w:r w:rsidRPr="00347A01">
              <w:rPr>
                <w:rFonts w:asciiTheme="minorHAnsi" w:eastAsiaTheme="minorEastAsia" w:hAnsiTheme="minorHAnsi"/>
                <w:b/>
                <w:sz w:val="18"/>
                <w:szCs w:val="18"/>
              </w:rPr>
              <w:t>The</w:t>
            </w:r>
            <w:r w:rsidR="00902E76" w:rsidRPr="00347A01">
              <w:rPr>
                <w:rFonts w:asciiTheme="minorHAnsi" w:eastAsiaTheme="minorEastAsia" w:hAnsiTheme="minorHAnsi"/>
                <w:b/>
                <w:sz w:val="18"/>
                <w:szCs w:val="18"/>
              </w:rPr>
              <w:t xml:space="preserve"> 'Rules of Evidence':</w:t>
            </w:r>
          </w:p>
          <w:p w14:paraId="6FEEE572" w14:textId="77777777" w:rsidR="00D7609F" w:rsidRPr="00347A01" w:rsidRDefault="00D7609F" w:rsidP="00167A9A">
            <w:pPr>
              <w:rPr>
                <w:rFonts w:asciiTheme="minorHAnsi" w:hAnsiTheme="minorHAnsi"/>
                <w:sz w:val="18"/>
                <w:szCs w:val="18"/>
              </w:rPr>
            </w:pPr>
          </w:p>
          <w:p w14:paraId="3AE52A5E" w14:textId="5069018B" w:rsidR="00D7609F" w:rsidRPr="00347A01" w:rsidRDefault="00902E76" w:rsidP="00167A9A">
            <w:pPr>
              <w:rPr>
                <w:rFonts w:asciiTheme="minorHAnsi" w:eastAsiaTheme="minorEastAsia" w:hAnsiTheme="minorHAnsi"/>
                <w:sz w:val="18"/>
                <w:szCs w:val="18"/>
              </w:rPr>
            </w:pPr>
            <w:r w:rsidRPr="00347A01">
              <w:rPr>
                <w:rFonts w:asciiTheme="minorHAnsi" w:hAnsiTheme="minorHAnsi"/>
                <w:sz w:val="18"/>
                <w:szCs w:val="18"/>
              </w:rPr>
              <w:t>T</w:t>
            </w:r>
            <w:r w:rsidR="00D7609F" w:rsidRPr="00347A01">
              <w:rPr>
                <w:rFonts w:asciiTheme="minorHAnsi" w:hAnsiTheme="minorHAnsi"/>
                <w:sz w:val="18"/>
                <w:szCs w:val="18"/>
              </w:rPr>
              <w:t xml:space="preserve">he </w:t>
            </w:r>
            <w:r w:rsidR="00D7609F" w:rsidRPr="00347A01">
              <w:rPr>
                <w:rFonts w:asciiTheme="minorHAnsi" w:eastAsiaTheme="minorEastAsia" w:hAnsiTheme="minorHAnsi"/>
                <w:b/>
                <w:sz w:val="18"/>
                <w:szCs w:val="18"/>
              </w:rPr>
              <w:t>'Rules of Evidence'</w:t>
            </w:r>
            <w:r w:rsidRPr="00347A01">
              <w:rPr>
                <w:rFonts w:asciiTheme="minorHAnsi" w:eastAsiaTheme="minorEastAsia" w:hAnsiTheme="minorHAnsi"/>
                <w:b/>
                <w:sz w:val="18"/>
                <w:szCs w:val="18"/>
              </w:rPr>
              <w:t xml:space="preserve"> </w:t>
            </w:r>
            <w:r w:rsidRPr="00347A01">
              <w:rPr>
                <w:rFonts w:asciiTheme="minorHAnsi" w:eastAsiaTheme="minorEastAsia" w:hAnsiTheme="minorHAnsi"/>
                <w:sz w:val="18"/>
                <w:szCs w:val="18"/>
              </w:rPr>
              <w:t>are:</w:t>
            </w:r>
          </w:p>
          <w:p w14:paraId="04973DFB" w14:textId="77777777" w:rsidR="00D7609F" w:rsidRPr="00347A01" w:rsidRDefault="00D7609F" w:rsidP="004A3749">
            <w:pPr>
              <w:pStyle w:val="ListParagraph"/>
              <w:keepNext/>
              <w:keepLines/>
              <w:numPr>
                <w:ilvl w:val="0"/>
                <w:numId w:val="11"/>
              </w:numPr>
              <w:rPr>
                <w:rFonts w:asciiTheme="minorHAnsi" w:eastAsiaTheme="minorEastAsia" w:hAnsiTheme="minorHAnsi"/>
                <w:sz w:val="18"/>
                <w:szCs w:val="18"/>
              </w:rPr>
            </w:pPr>
            <w:r w:rsidRPr="00347A01">
              <w:rPr>
                <w:rFonts w:asciiTheme="minorHAnsi" w:eastAsiaTheme="minorEastAsia" w:hAnsiTheme="minorHAnsi"/>
                <w:b/>
                <w:sz w:val="18"/>
                <w:szCs w:val="18"/>
              </w:rPr>
              <w:t>Validity</w:t>
            </w:r>
            <w:r w:rsidRPr="00347A01">
              <w:rPr>
                <w:rFonts w:asciiTheme="minorHAnsi" w:eastAsiaTheme="minorEastAsia" w:hAnsiTheme="minorHAnsi"/>
                <w:sz w:val="18"/>
                <w:szCs w:val="18"/>
              </w:rPr>
              <w:t xml:space="preserve"> means that the evidence relates to the unit competency, addresses essential skills and knowledge, dimensions of competency and employability skills.</w:t>
            </w:r>
          </w:p>
          <w:p w14:paraId="393173E4" w14:textId="77777777" w:rsidR="00D7609F" w:rsidRPr="00347A01" w:rsidRDefault="00D7609F" w:rsidP="004A3749">
            <w:pPr>
              <w:pStyle w:val="ListParagraph"/>
              <w:keepNext/>
              <w:keepLines/>
              <w:numPr>
                <w:ilvl w:val="0"/>
                <w:numId w:val="11"/>
              </w:numPr>
              <w:rPr>
                <w:rFonts w:asciiTheme="minorHAnsi" w:eastAsiaTheme="minorEastAsia" w:hAnsiTheme="minorHAnsi"/>
                <w:sz w:val="18"/>
                <w:szCs w:val="18"/>
              </w:rPr>
            </w:pPr>
            <w:r w:rsidRPr="00347A01">
              <w:rPr>
                <w:rFonts w:asciiTheme="minorHAnsi" w:eastAsiaTheme="minorEastAsia" w:hAnsiTheme="minorHAnsi"/>
                <w:b/>
                <w:sz w:val="18"/>
                <w:szCs w:val="18"/>
              </w:rPr>
              <w:t>Reliability</w:t>
            </w:r>
            <w:r w:rsidRPr="00347A01">
              <w:rPr>
                <w:rFonts w:asciiTheme="minorHAnsi" w:eastAsiaTheme="minorEastAsia" w:hAnsiTheme="minorHAnsi"/>
                <w:sz w:val="18"/>
                <w:szCs w:val="18"/>
              </w:rPr>
              <w:t xml:space="preserve"> means that the assessment tool and process will produce consistent outcomes when applied by a range of assessors in a range of contexts.</w:t>
            </w:r>
          </w:p>
          <w:p w14:paraId="3937C406" w14:textId="77777777" w:rsidR="00D7609F" w:rsidRPr="00347A01" w:rsidRDefault="00D7609F" w:rsidP="004A3749">
            <w:pPr>
              <w:pStyle w:val="ListParagraph"/>
              <w:keepNext/>
              <w:keepLines/>
              <w:numPr>
                <w:ilvl w:val="0"/>
                <w:numId w:val="11"/>
              </w:numPr>
              <w:rPr>
                <w:rFonts w:asciiTheme="minorHAnsi" w:eastAsiaTheme="minorEastAsia" w:hAnsiTheme="minorHAnsi"/>
                <w:sz w:val="18"/>
                <w:szCs w:val="18"/>
              </w:rPr>
            </w:pPr>
            <w:r w:rsidRPr="00347A01">
              <w:rPr>
                <w:rFonts w:asciiTheme="minorHAnsi" w:eastAsiaTheme="minorEastAsia" w:hAnsiTheme="minorHAnsi"/>
                <w:b/>
                <w:sz w:val="18"/>
                <w:szCs w:val="18"/>
              </w:rPr>
              <w:t>Fairness</w:t>
            </w:r>
            <w:r w:rsidRPr="00347A01">
              <w:rPr>
                <w:rFonts w:asciiTheme="minorHAnsi" w:eastAsiaTheme="minorEastAsia" w:hAnsiTheme="minorHAnsi"/>
                <w:sz w:val="18"/>
                <w:szCs w:val="18"/>
              </w:rPr>
              <w:t xml:space="preserve"> means that the assessment will not disadvantage any person and will take into account the characteristics of the person being assessed.</w:t>
            </w:r>
          </w:p>
          <w:p w14:paraId="2B67FDFC" w14:textId="77777777" w:rsidR="00D7609F" w:rsidRPr="00347A01" w:rsidRDefault="00D7609F" w:rsidP="004A3749">
            <w:pPr>
              <w:pStyle w:val="ListParagraph"/>
              <w:keepNext/>
              <w:keepLines/>
              <w:numPr>
                <w:ilvl w:val="0"/>
                <w:numId w:val="11"/>
              </w:numPr>
              <w:rPr>
                <w:rFonts w:asciiTheme="minorHAnsi" w:hAnsiTheme="minorHAnsi"/>
                <w:sz w:val="18"/>
                <w:szCs w:val="18"/>
              </w:rPr>
            </w:pPr>
            <w:r w:rsidRPr="00347A01">
              <w:rPr>
                <w:rFonts w:asciiTheme="minorHAnsi" w:eastAsiaTheme="minorEastAsia" w:hAnsiTheme="minorHAnsi"/>
                <w:b/>
                <w:sz w:val="18"/>
                <w:szCs w:val="18"/>
              </w:rPr>
              <w:t>Flexibility</w:t>
            </w:r>
            <w:r w:rsidRPr="00347A01">
              <w:rPr>
                <w:rFonts w:asciiTheme="minorHAnsi" w:eastAsiaTheme="minorEastAsia" w:hAnsiTheme="minorHAnsi"/>
                <w:sz w:val="18"/>
                <w:szCs w:val="18"/>
              </w:rPr>
              <w:t xml:space="preserve"> means that the assessment tool and process allows for assessment in a range of assessment contexts.</w:t>
            </w:r>
          </w:p>
        </w:tc>
        <w:tc>
          <w:tcPr>
            <w:tcW w:w="4408" w:type="dxa"/>
          </w:tcPr>
          <w:p w14:paraId="737DF157" w14:textId="5888D99C" w:rsidR="00902E76" w:rsidRPr="00347A01" w:rsidRDefault="00EE1C03" w:rsidP="00902E76">
            <w:pPr>
              <w:rPr>
                <w:rFonts w:asciiTheme="minorHAnsi" w:hAnsiTheme="minorHAnsi"/>
                <w:b/>
                <w:i/>
                <w:sz w:val="18"/>
                <w:szCs w:val="18"/>
              </w:rPr>
            </w:pPr>
            <w:r w:rsidRPr="00347A01">
              <w:rPr>
                <w:rFonts w:asciiTheme="minorHAnsi" w:eastAsiaTheme="minorEastAsia" w:hAnsiTheme="minorHAnsi"/>
                <w:b/>
                <w:sz w:val="18"/>
                <w:szCs w:val="18"/>
              </w:rPr>
              <w:t>T</w:t>
            </w:r>
            <w:r w:rsidR="00902E76" w:rsidRPr="00347A01">
              <w:rPr>
                <w:rFonts w:asciiTheme="minorHAnsi" w:eastAsiaTheme="minorEastAsia" w:hAnsiTheme="minorHAnsi"/>
                <w:b/>
                <w:sz w:val="18"/>
                <w:szCs w:val="18"/>
              </w:rPr>
              <w:t>he 'Assessment Environment':</w:t>
            </w:r>
          </w:p>
          <w:p w14:paraId="1CEAD943" w14:textId="77777777" w:rsidR="00D7609F" w:rsidRPr="00347A01" w:rsidRDefault="00D7609F" w:rsidP="00167A9A">
            <w:pPr>
              <w:rPr>
                <w:rFonts w:asciiTheme="minorHAnsi" w:hAnsiTheme="minorHAnsi"/>
                <w:sz w:val="18"/>
                <w:szCs w:val="18"/>
              </w:rPr>
            </w:pPr>
          </w:p>
          <w:p w14:paraId="789D92AA" w14:textId="4F741026" w:rsidR="00D7609F" w:rsidRPr="00347A01" w:rsidRDefault="00902E76" w:rsidP="00167A9A">
            <w:pPr>
              <w:rPr>
                <w:rFonts w:asciiTheme="minorHAnsi" w:hAnsiTheme="minorHAnsi"/>
                <w:sz w:val="18"/>
                <w:szCs w:val="18"/>
              </w:rPr>
            </w:pPr>
            <w:r w:rsidRPr="00347A01">
              <w:rPr>
                <w:rFonts w:asciiTheme="minorHAnsi" w:hAnsiTheme="minorHAnsi"/>
                <w:sz w:val="18"/>
                <w:szCs w:val="18"/>
              </w:rPr>
              <w:t>T</w:t>
            </w:r>
            <w:r w:rsidR="00D7609F" w:rsidRPr="00347A01">
              <w:rPr>
                <w:rFonts w:asciiTheme="minorHAnsi" w:hAnsiTheme="minorHAnsi"/>
                <w:sz w:val="18"/>
                <w:szCs w:val="18"/>
              </w:rPr>
              <w:t xml:space="preserve">he </w:t>
            </w:r>
            <w:r w:rsidR="00D7609F" w:rsidRPr="00347A01">
              <w:rPr>
                <w:rFonts w:asciiTheme="minorHAnsi" w:hAnsiTheme="minorHAnsi"/>
                <w:b/>
                <w:sz w:val="18"/>
                <w:szCs w:val="18"/>
              </w:rPr>
              <w:t>Assessment Environment</w:t>
            </w:r>
            <w:r w:rsidR="00D7609F" w:rsidRPr="00347A01">
              <w:rPr>
                <w:rFonts w:asciiTheme="minorHAnsi" w:hAnsiTheme="minorHAnsi"/>
                <w:sz w:val="18"/>
                <w:szCs w:val="18"/>
              </w:rPr>
              <w:t xml:space="preserve"> and process</w:t>
            </w:r>
            <w:r w:rsidRPr="00347A01">
              <w:rPr>
                <w:rFonts w:asciiTheme="minorHAnsi" w:hAnsiTheme="minorHAnsi"/>
                <w:sz w:val="18"/>
                <w:szCs w:val="18"/>
              </w:rPr>
              <w:t xml:space="preserve"> includes:</w:t>
            </w:r>
          </w:p>
          <w:p w14:paraId="50106DDB" w14:textId="77777777" w:rsidR="00D7609F" w:rsidRPr="00347A01" w:rsidRDefault="00D7609F" w:rsidP="004A3749">
            <w:pPr>
              <w:pStyle w:val="ListParagraph"/>
              <w:keepNext/>
              <w:keepLines/>
              <w:numPr>
                <w:ilvl w:val="0"/>
                <w:numId w:val="13"/>
              </w:numPr>
              <w:rPr>
                <w:rFonts w:asciiTheme="minorHAnsi" w:hAnsiTheme="minorHAnsi"/>
                <w:sz w:val="18"/>
                <w:szCs w:val="18"/>
              </w:rPr>
            </w:pPr>
            <w:r w:rsidRPr="00347A01">
              <w:rPr>
                <w:rFonts w:asciiTheme="minorHAnsi" w:hAnsiTheme="minorHAnsi"/>
                <w:sz w:val="18"/>
                <w:szCs w:val="18"/>
              </w:rPr>
              <w:t>When will assessment occur?</w:t>
            </w:r>
          </w:p>
          <w:p w14:paraId="21534C31" w14:textId="77777777" w:rsidR="00D7609F" w:rsidRPr="00347A01" w:rsidRDefault="00D7609F" w:rsidP="004A3749">
            <w:pPr>
              <w:pStyle w:val="ListParagraph"/>
              <w:keepNext/>
              <w:keepLines/>
              <w:numPr>
                <w:ilvl w:val="0"/>
                <w:numId w:val="13"/>
              </w:numPr>
              <w:rPr>
                <w:rFonts w:asciiTheme="minorHAnsi" w:hAnsiTheme="minorHAnsi"/>
                <w:sz w:val="18"/>
                <w:szCs w:val="18"/>
              </w:rPr>
            </w:pPr>
            <w:r w:rsidRPr="00347A01">
              <w:rPr>
                <w:rFonts w:asciiTheme="minorHAnsi" w:hAnsiTheme="minorHAnsi"/>
                <w:sz w:val="18"/>
                <w:szCs w:val="18"/>
              </w:rPr>
              <w:t>Where will assessment occur?</w:t>
            </w:r>
          </w:p>
          <w:p w14:paraId="139EC148" w14:textId="77777777" w:rsidR="00D7609F" w:rsidRPr="00347A01" w:rsidRDefault="00D7609F" w:rsidP="004A3749">
            <w:pPr>
              <w:pStyle w:val="ListParagraph"/>
              <w:keepNext/>
              <w:keepLines/>
              <w:numPr>
                <w:ilvl w:val="0"/>
                <w:numId w:val="13"/>
              </w:numPr>
              <w:rPr>
                <w:rFonts w:asciiTheme="minorHAnsi" w:hAnsiTheme="minorHAnsi"/>
                <w:sz w:val="18"/>
                <w:szCs w:val="18"/>
              </w:rPr>
            </w:pPr>
            <w:r w:rsidRPr="00347A01">
              <w:rPr>
                <w:rFonts w:asciiTheme="minorHAnsi" w:hAnsiTheme="minorHAnsi"/>
                <w:sz w:val="18"/>
                <w:szCs w:val="18"/>
              </w:rPr>
              <w:t>Who will assess the candidate?</w:t>
            </w:r>
          </w:p>
          <w:p w14:paraId="4C699397" w14:textId="77777777" w:rsidR="00D7609F" w:rsidRPr="00347A01" w:rsidRDefault="00D7609F" w:rsidP="004A3749">
            <w:pPr>
              <w:pStyle w:val="ListParagraph"/>
              <w:keepNext/>
              <w:keepLines/>
              <w:numPr>
                <w:ilvl w:val="0"/>
                <w:numId w:val="13"/>
              </w:numPr>
              <w:rPr>
                <w:rFonts w:asciiTheme="minorHAnsi" w:hAnsiTheme="minorHAnsi"/>
                <w:sz w:val="18"/>
                <w:szCs w:val="18"/>
              </w:rPr>
            </w:pPr>
            <w:r w:rsidRPr="00347A01">
              <w:rPr>
                <w:rFonts w:asciiTheme="minorHAnsi" w:hAnsiTheme="minorHAnsi"/>
                <w:sz w:val="18"/>
                <w:szCs w:val="18"/>
              </w:rPr>
              <w:t>Special needs (if any)</w:t>
            </w:r>
          </w:p>
          <w:p w14:paraId="094FD6AF" w14:textId="77777777" w:rsidR="00D7609F" w:rsidRPr="00347A01" w:rsidRDefault="00D7609F" w:rsidP="004A3749">
            <w:pPr>
              <w:pStyle w:val="ListParagraph"/>
              <w:keepNext/>
              <w:keepLines/>
              <w:numPr>
                <w:ilvl w:val="0"/>
                <w:numId w:val="13"/>
              </w:numPr>
              <w:rPr>
                <w:rFonts w:asciiTheme="minorHAnsi" w:hAnsiTheme="minorHAnsi"/>
                <w:sz w:val="18"/>
                <w:szCs w:val="18"/>
              </w:rPr>
            </w:pPr>
            <w:r w:rsidRPr="00347A01">
              <w:rPr>
                <w:rFonts w:asciiTheme="minorHAnsi" w:hAnsiTheme="minorHAnsi"/>
                <w:sz w:val="18"/>
                <w:szCs w:val="18"/>
              </w:rPr>
              <w:t>How many workplace visits are required (if appropriate)?</w:t>
            </w:r>
          </w:p>
          <w:p w14:paraId="56EBAE59" w14:textId="77777777" w:rsidR="00D7609F" w:rsidRPr="00347A01" w:rsidRDefault="00D7609F" w:rsidP="004A3749">
            <w:pPr>
              <w:pStyle w:val="ListParagraph"/>
              <w:keepNext/>
              <w:keepLines/>
              <w:numPr>
                <w:ilvl w:val="0"/>
                <w:numId w:val="13"/>
              </w:numPr>
              <w:rPr>
                <w:rFonts w:asciiTheme="minorHAnsi" w:hAnsiTheme="minorHAnsi"/>
                <w:sz w:val="18"/>
                <w:szCs w:val="18"/>
              </w:rPr>
            </w:pPr>
            <w:r w:rsidRPr="00347A01">
              <w:rPr>
                <w:rFonts w:asciiTheme="minorHAnsi" w:hAnsiTheme="minorHAnsi"/>
                <w:sz w:val="18"/>
                <w:szCs w:val="18"/>
              </w:rPr>
              <w:t>What resources are required?</w:t>
            </w:r>
          </w:p>
          <w:p w14:paraId="2A8C5DB5" w14:textId="77777777" w:rsidR="00D7609F" w:rsidRPr="00347A01" w:rsidRDefault="00D7609F" w:rsidP="00167A9A">
            <w:pPr>
              <w:pStyle w:val="Tabletext"/>
              <w:rPr>
                <w:rFonts w:asciiTheme="minorHAnsi" w:hAnsiTheme="minorHAnsi"/>
                <w:sz w:val="18"/>
                <w:szCs w:val="18"/>
                <w:lang w:val="en-US"/>
              </w:rPr>
            </w:pPr>
          </w:p>
        </w:tc>
      </w:tr>
      <w:tr w:rsidR="00D7609F" w:rsidRPr="00347A01" w14:paraId="76C03F88" w14:textId="77777777" w:rsidTr="00167A9A">
        <w:tc>
          <w:tcPr>
            <w:tcW w:w="4407" w:type="dxa"/>
          </w:tcPr>
          <w:p w14:paraId="4F3E83C6" w14:textId="4A45097F" w:rsidR="00D7609F" w:rsidRPr="00347A01" w:rsidRDefault="00EE1C03" w:rsidP="00167A9A">
            <w:pPr>
              <w:rPr>
                <w:rFonts w:asciiTheme="minorHAnsi" w:hAnsiTheme="minorHAnsi"/>
                <w:sz w:val="18"/>
                <w:szCs w:val="18"/>
              </w:rPr>
            </w:pPr>
            <w:r w:rsidRPr="00347A01">
              <w:rPr>
                <w:rFonts w:asciiTheme="minorHAnsi" w:hAnsiTheme="minorHAnsi"/>
                <w:sz w:val="18"/>
                <w:szCs w:val="18"/>
              </w:rPr>
              <w:t>Assessment</w:t>
            </w:r>
            <w:r w:rsidR="00D7609F" w:rsidRPr="00347A01">
              <w:rPr>
                <w:rFonts w:asciiTheme="minorHAnsi" w:hAnsiTheme="minorHAnsi"/>
                <w:sz w:val="18"/>
                <w:szCs w:val="18"/>
              </w:rPr>
              <w:t xml:space="preserve"> concepts:</w:t>
            </w:r>
          </w:p>
          <w:p w14:paraId="2C52338C" w14:textId="77777777" w:rsidR="00D7609F" w:rsidRPr="00347A01" w:rsidRDefault="00D7609F" w:rsidP="004A3749">
            <w:pPr>
              <w:pStyle w:val="ListParagraph"/>
              <w:keepNext/>
              <w:keepLines/>
              <w:numPr>
                <w:ilvl w:val="0"/>
                <w:numId w:val="15"/>
              </w:numPr>
              <w:rPr>
                <w:rFonts w:asciiTheme="minorHAnsi" w:hAnsiTheme="minorHAnsi"/>
                <w:sz w:val="18"/>
                <w:szCs w:val="18"/>
              </w:rPr>
            </w:pPr>
            <w:proofErr w:type="gramStart"/>
            <w:r w:rsidRPr="00347A01">
              <w:rPr>
                <w:rFonts w:asciiTheme="minorHAnsi" w:hAnsiTheme="minorHAnsi"/>
                <w:sz w:val="18"/>
                <w:szCs w:val="18"/>
              </w:rPr>
              <w:t>authenticity</w:t>
            </w:r>
            <w:proofErr w:type="gramEnd"/>
            <w:r w:rsidRPr="00347A01">
              <w:rPr>
                <w:rFonts w:asciiTheme="minorHAnsi" w:hAnsiTheme="minorHAnsi"/>
                <w:sz w:val="18"/>
                <w:szCs w:val="18"/>
              </w:rPr>
              <w:t xml:space="preserve"> of candidate’s work</w:t>
            </w:r>
          </w:p>
          <w:p w14:paraId="68905BEC" w14:textId="77777777" w:rsidR="00D7609F" w:rsidRPr="00347A01" w:rsidRDefault="00D7609F" w:rsidP="004A3749">
            <w:pPr>
              <w:pStyle w:val="ListParagraph"/>
              <w:keepNext/>
              <w:keepLines/>
              <w:numPr>
                <w:ilvl w:val="0"/>
                <w:numId w:val="15"/>
              </w:numPr>
              <w:rPr>
                <w:rFonts w:asciiTheme="minorHAnsi" w:hAnsiTheme="minorHAnsi"/>
                <w:sz w:val="18"/>
                <w:szCs w:val="18"/>
              </w:rPr>
            </w:pPr>
            <w:proofErr w:type="gramStart"/>
            <w:r w:rsidRPr="00347A01">
              <w:rPr>
                <w:rFonts w:asciiTheme="minorHAnsi" w:hAnsiTheme="minorHAnsi"/>
                <w:sz w:val="18"/>
                <w:szCs w:val="18"/>
              </w:rPr>
              <w:t>re</w:t>
            </w:r>
            <w:proofErr w:type="gramEnd"/>
            <w:r w:rsidRPr="00347A01">
              <w:rPr>
                <w:rFonts w:asciiTheme="minorHAnsi" w:hAnsiTheme="minorHAnsi"/>
                <w:sz w:val="18"/>
                <w:szCs w:val="18"/>
              </w:rPr>
              <w:t>-assessment policy</w:t>
            </w:r>
          </w:p>
          <w:p w14:paraId="05235351" w14:textId="77777777" w:rsidR="00D7609F" w:rsidRPr="00347A01" w:rsidRDefault="00D7609F" w:rsidP="004A3749">
            <w:pPr>
              <w:pStyle w:val="ListParagraph"/>
              <w:keepNext/>
              <w:keepLines/>
              <w:numPr>
                <w:ilvl w:val="0"/>
                <w:numId w:val="15"/>
              </w:numPr>
              <w:rPr>
                <w:rFonts w:asciiTheme="minorHAnsi" w:hAnsiTheme="minorHAnsi"/>
                <w:sz w:val="18"/>
                <w:szCs w:val="18"/>
              </w:rPr>
            </w:pPr>
            <w:proofErr w:type="gramStart"/>
            <w:r w:rsidRPr="00347A01">
              <w:rPr>
                <w:rFonts w:asciiTheme="minorHAnsi" w:hAnsiTheme="minorHAnsi"/>
                <w:sz w:val="18"/>
                <w:szCs w:val="18"/>
              </w:rPr>
              <w:t>appeals</w:t>
            </w:r>
            <w:proofErr w:type="gramEnd"/>
            <w:r w:rsidRPr="00347A01">
              <w:rPr>
                <w:rFonts w:asciiTheme="minorHAnsi" w:hAnsiTheme="minorHAnsi"/>
                <w:sz w:val="18"/>
                <w:szCs w:val="18"/>
              </w:rPr>
              <w:t xml:space="preserve"> process</w:t>
            </w:r>
          </w:p>
          <w:p w14:paraId="373FF117" w14:textId="77777777" w:rsidR="00D7609F" w:rsidRPr="00347A01" w:rsidRDefault="00D7609F" w:rsidP="004A3749">
            <w:pPr>
              <w:pStyle w:val="ListParagraph"/>
              <w:keepNext/>
              <w:keepLines/>
              <w:numPr>
                <w:ilvl w:val="0"/>
                <w:numId w:val="15"/>
              </w:numPr>
              <w:rPr>
                <w:rFonts w:asciiTheme="minorHAnsi" w:hAnsiTheme="minorHAnsi"/>
                <w:sz w:val="18"/>
                <w:szCs w:val="18"/>
              </w:rPr>
            </w:pPr>
            <w:proofErr w:type="gramStart"/>
            <w:r w:rsidRPr="00347A01">
              <w:rPr>
                <w:rFonts w:asciiTheme="minorHAnsi" w:hAnsiTheme="minorHAnsi"/>
                <w:sz w:val="18"/>
                <w:szCs w:val="18"/>
              </w:rPr>
              <w:t>regulatory</w:t>
            </w:r>
            <w:proofErr w:type="gramEnd"/>
            <w:r w:rsidRPr="00347A01">
              <w:rPr>
                <w:rFonts w:asciiTheme="minorHAnsi" w:hAnsiTheme="minorHAnsi"/>
                <w:sz w:val="18"/>
                <w:szCs w:val="18"/>
              </w:rPr>
              <w:t xml:space="preserve"> information</w:t>
            </w:r>
          </w:p>
          <w:p w14:paraId="558A1A76" w14:textId="77777777" w:rsidR="00D7609F" w:rsidRPr="00347A01" w:rsidRDefault="00D7609F" w:rsidP="004A3749">
            <w:pPr>
              <w:pStyle w:val="ListParagraph"/>
              <w:keepNext/>
              <w:keepLines/>
              <w:numPr>
                <w:ilvl w:val="0"/>
                <w:numId w:val="15"/>
              </w:numPr>
              <w:rPr>
                <w:rFonts w:asciiTheme="minorHAnsi" w:hAnsiTheme="minorHAnsi"/>
                <w:sz w:val="18"/>
                <w:szCs w:val="18"/>
              </w:rPr>
            </w:pPr>
            <w:proofErr w:type="gramStart"/>
            <w:r w:rsidRPr="00347A01">
              <w:rPr>
                <w:rFonts w:asciiTheme="minorHAnsi" w:hAnsiTheme="minorHAnsi"/>
                <w:sz w:val="18"/>
                <w:szCs w:val="18"/>
              </w:rPr>
              <w:t>confidentiality</w:t>
            </w:r>
            <w:proofErr w:type="gramEnd"/>
            <w:r w:rsidRPr="00347A01">
              <w:rPr>
                <w:rFonts w:asciiTheme="minorHAnsi" w:hAnsiTheme="minorHAnsi"/>
                <w:sz w:val="18"/>
                <w:szCs w:val="18"/>
              </w:rPr>
              <w:t xml:space="preserve"> procedures.</w:t>
            </w:r>
          </w:p>
          <w:p w14:paraId="73549CDD" w14:textId="77777777" w:rsidR="00EE1C03" w:rsidRPr="00347A01" w:rsidRDefault="00EE1C03" w:rsidP="00EE1C03">
            <w:pPr>
              <w:keepNext/>
              <w:keepLines/>
              <w:rPr>
                <w:rFonts w:asciiTheme="minorHAnsi" w:hAnsiTheme="minorHAnsi"/>
                <w:sz w:val="18"/>
                <w:szCs w:val="18"/>
              </w:rPr>
            </w:pPr>
          </w:p>
          <w:p w14:paraId="2B10CEB5" w14:textId="1F7DE7B4" w:rsidR="00EE1C03" w:rsidRPr="00347A01" w:rsidRDefault="00EE1C03" w:rsidP="00EE1C03">
            <w:pPr>
              <w:keepNext/>
              <w:keepLines/>
              <w:rPr>
                <w:rFonts w:asciiTheme="minorHAnsi" w:hAnsiTheme="minorHAnsi"/>
                <w:sz w:val="18"/>
                <w:szCs w:val="18"/>
              </w:rPr>
            </w:pPr>
            <w:r w:rsidRPr="00347A01">
              <w:rPr>
                <w:rFonts w:asciiTheme="minorHAnsi" w:hAnsiTheme="minorHAnsi"/>
                <w:sz w:val="18"/>
                <w:szCs w:val="18"/>
              </w:rPr>
              <w:t xml:space="preserve">See </w:t>
            </w:r>
            <w:proofErr w:type="spellStart"/>
            <w:r w:rsidRPr="00347A01">
              <w:rPr>
                <w:rFonts w:asciiTheme="minorHAnsi" w:hAnsiTheme="minorHAnsi"/>
                <w:sz w:val="18"/>
                <w:szCs w:val="18"/>
              </w:rPr>
              <w:t>Watto</w:t>
            </w:r>
            <w:proofErr w:type="spellEnd"/>
            <w:r w:rsidRPr="00347A01">
              <w:rPr>
                <w:rFonts w:asciiTheme="minorHAnsi" w:hAnsiTheme="minorHAnsi"/>
                <w:sz w:val="18"/>
                <w:szCs w:val="18"/>
              </w:rPr>
              <w:t xml:space="preserve"> Training’s Student Handbook</w:t>
            </w:r>
          </w:p>
        </w:tc>
        <w:tc>
          <w:tcPr>
            <w:tcW w:w="4408" w:type="dxa"/>
          </w:tcPr>
          <w:p w14:paraId="3ED6B6F1" w14:textId="6D81D880" w:rsidR="00D7609F" w:rsidRPr="00347A01" w:rsidRDefault="00EE1C03" w:rsidP="00167A9A">
            <w:pPr>
              <w:rPr>
                <w:rFonts w:asciiTheme="minorHAnsi" w:hAnsiTheme="minorHAnsi"/>
                <w:sz w:val="18"/>
                <w:szCs w:val="18"/>
              </w:rPr>
            </w:pPr>
            <w:r w:rsidRPr="00347A01">
              <w:rPr>
                <w:rFonts w:asciiTheme="minorHAnsi" w:hAnsiTheme="minorHAnsi"/>
                <w:sz w:val="18"/>
                <w:szCs w:val="18"/>
              </w:rPr>
              <w:t>A</w:t>
            </w:r>
            <w:r w:rsidR="00D7609F" w:rsidRPr="00347A01">
              <w:rPr>
                <w:rFonts w:asciiTheme="minorHAnsi" w:hAnsiTheme="minorHAnsi"/>
                <w:sz w:val="18"/>
                <w:szCs w:val="18"/>
              </w:rPr>
              <w:t>ssessment methods:</w:t>
            </w:r>
          </w:p>
          <w:p w14:paraId="4E351670" w14:textId="77777777" w:rsidR="00D7609F" w:rsidRPr="00347A01" w:rsidRDefault="00D7609F" w:rsidP="004A3749">
            <w:pPr>
              <w:pStyle w:val="ListParagraph"/>
              <w:keepNext/>
              <w:keepLines/>
              <w:numPr>
                <w:ilvl w:val="0"/>
                <w:numId w:val="14"/>
              </w:numPr>
              <w:rPr>
                <w:rFonts w:asciiTheme="minorHAnsi" w:hAnsiTheme="minorHAnsi"/>
                <w:sz w:val="18"/>
                <w:szCs w:val="18"/>
              </w:rPr>
            </w:pPr>
            <w:proofErr w:type="gramStart"/>
            <w:r w:rsidRPr="00347A01">
              <w:rPr>
                <w:rFonts w:asciiTheme="minorHAnsi" w:hAnsiTheme="minorHAnsi"/>
                <w:sz w:val="18"/>
                <w:szCs w:val="18"/>
              </w:rPr>
              <w:t>question</w:t>
            </w:r>
            <w:proofErr w:type="gramEnd"/>
            <w:r w:rsidRPr="00347A01">
              <w:rPr>
                <w:rFonts w:asciiTheme="minorHAnsi" w:hAnsiTheme="minorHAnsi"/>
                <w:sz w:val="18"/>
                <w:szCs w:val="18"/>
              </w:rPr>
              <w:t>/answer</w:t>
            </w:r>
          </w:p>
          <w:p w14:paraId="65AAAD30" w14:textId="77777777" w:rsidR="00D7609F" w:rsidRPr="00347A01" w:rsidRDefault="00D7609F" w:rsidP="004A3749">
            <w:pPr>
              <w:pStyle w:val="ListParagraph"/>
              <w:keepNext/>
              <w:keepLines/>
              <w:numPr>
                <w:ilvl w:val="0"/>
                <w:numId w:val="14"/>
              </w:numPr>
              <w:rPr>
                <w:rFonts w:asciiTheme="minorHAnsi" w:hAnsiTheme="minorHAnsi"/>
                <w:sz w:val="18"/>
                <w:szCs w:val="18"/>
              </w:rPr>
            </w:pPr>
            <w:proofErr w:type="gramStart"/>
            <w:r w:rsidRPr="00347A01">
              <w:rPr>
                <w:rFonts w:asciiTheme="minorHAnsi" w:hAnsiTheme="minorHAnsi"/>
                <w:sz w:val="18"/>
                <w:szCs w:val="18"/>
              </w:rPr>
              <w:t>observation</w:t>
            </w:r>
            <w:proofErr w:type="gramEnd"/>
            <w:r w:rsidRPr="00347A01">
              <w:rPr>
                <w:rFonts w:asciiTheme="minorHAnsi" w:hAnsiTheme="minorHAnsi"/>
                <w:sz w:val="18"/>
                <w:szCs w:val="18"/>
              </w:rPr>
              <w:t>/demonstration</w:t>
            </w:r>
          </w:p>
          <w:p w14:paraId="5FC2F6DB" w14:textId="77777777" w:rsidR="00D7609F" w:rsidRPr="00347A01" w:rsidRDefault="00D7609F" w:rsidP="004A3749">
            <w:pPr>
              <w:pStyle w:val="ListParagraph"/>
              <w:keepNext/>
              <w:keepLines/>
              <w:numPr>
                <w:ilvl w:val="0"/>
                <w:numId w:val="14"/>
              </w:numPr>
              <w:rPr>
                <w:rFonts w:asciiTheme="minorHAnsi" w:hAnsiTheme="minorHAnsi"/>
                <w:sz w:val="18"/>
                <w:szCs w:val="18"/>
              </w:rPr>
            </w:pPr>
            <w:proofErr w:type="gramStart"/>
            <w:r w:rsidRPr="00347A01">
              <w:rPr>
                <w:rFonts w:asciiTheme="minorHAnsi" w:hAnsiTheme="minorHAnsi"/>
                <w:sz w:val="18"/>
                <w:szCs w:val="18"/>
              </w:rPr>
              <w:t>case</w:t>
            </w:r>
            <w:proofErr w:type="gramEnd"/>
            <w:r w:rsidRPr="00347A01">
              <w:rPr>
                <w:rFonts w:asciiTheme="minorHAnsi" w:hAnsiTheme="minorHAnsi"/>
                <w:sz w:val="18"/>
                <w:szCs w:val="18"/>
              </w:rPr>
              <w:t xml:space="preserve"> study</w:t>
            </w:r>
          </w:p>
          <w:p w14:paraId="55852964" w14:textId="77777777" w:rsidR="00D7609F" w:rsidRPr="00347A01" w:rsidRDefault="00D7609F" w:rsidP="004A3749">
            <w:pPr>
              <w:pStyle w:val="ListParagraph"/>
              <w:keepNext/>
              <w:keepLines/>
              <w:numPr>
                <w:ilvl w:val="0"/>
                <w:numId w:val="14"/>
              </w:numPr>
              <w:rPr>
                <w:rFonts w:asciiTheme="minorHAnsi" w:hAnsiTheme="minorHAnsi"/>
                <w:sz w:val="18"/>
                <w:szCs w:val="18"/>
              </w:rPr>
            </w:pPr>
            <w:proofErr w:type="gramStart"/>
            <w:r w:rsidRPr="00347A01">
              <w:rPr>
                <w:rFonts w:asciiTheme="minorHAnsi" w:hAnsiTheme="minorHAnsi"/>
                <w:sz w:val="18"/>
                <w:szCs w:val="18"/>
              </w:rPr>
              <w:t>role</w:t>
            </w:r>
            <w:proofErr w:type="gramEnd"/>
            <w:r w:rsidRPr="00347A01">
              <w:rPr>
                <w:rFonts w:asciiTheme="minorHAnsi" w:hAnsiTheme="minorHAnsi"/>
                <w:sz w:val="18"/>
                <w:szCs w:val="18"/>
              </w:rPr>
              <w:t>-play</w:t>
            </w:r>
          </w:p>
          <w:p w14:paraId="7091C880" w14:textId="77777777" w:rsidR="00D7609F" w:rsidRPr="00347A01" w:rsidRDefault="00D7609F" w:rsidP="004A3749">
            <w:pPr>
              <w:pStyle w:val="ListParagraph"/>
              <w:keepNext/>
              <w:keepLines/>
              <w:numPr>
                <w:ilvl w:val="0"/>
                <w:numId w:val="14"/>
              </w:numPr>
              <w:rPr>
                <w:rFonts w:asciiTheme="minorHAnsi" w:hAnsiTheme="minorHAnsi"/>
                <w:sz w:val="18"/>
                <w:szCs w:val="18"/>
              </w:rPr>
            </w:pPr>
            <w:proofErr w:type="gramStart"/>
            <w:r w:rsidRPr="00347A01">
              <w:rPr>
                <w:rFonts w:asciiTheme="minorHAnsi" w:hAnsiTheme="minorHAnsi"/>
                <w:sz w:val="18"/>
                <w:szCs w:val="18"/>
              </w:rPr>
              <w:t>training</w:t>
            </w:r>
            <w:proofErr w:type="gramEnd"/>
            <w:r w:rsidRPr="00347A01">
              <w:rPr>
                <w:rFonts w:asciiTheme="minorHAnsi" w:hAnsiTheme="minorHAnsi"/>
                <w:sz w:val="18"/>
                <w:szCs w:val="18"/>
              </w:rPr>
              <w:t xml:space="preserve"> log, diary or journal</w:t>
            </w:r>
          </w:p>
          <w:p w14:paraId="23C5DB46" w14:textId="77777777" w:rsidR="00D7609F" w:rsidRPr="00347A01" w:rsidRDefault="00D7609F" w:rsidP="004A3749">
            <w:pPr>
              <w:pStyle w:val="ListParagraph"/>
              <w:keepNext/>
              <w:keepLines/>
              <w:numPr>
                <w:ilvl w:val="0"/>
                <w:numId w:val="14"/>
              </w:numPr>
              <w:rPr>
                <w:rFonts w:asciiTheme="minorHAnsi" w:hAnsiTheme="minorHAnsi"/>
                <w:sz w:val="18"/>
                <w:szCs w:val="18"/>
              </w:rPr>
            </w:pPr>
            <w:proofErr w:type="gramStart"/>
            <w:r w:rsidRPr="00347A01">
              <w:rPr>
                <w:rFonts w:asciiTheme="minorHAnsi" w:hAnsiTheme="minorHAnsi"/>
                <w:sz w:val="18"/>
                <w:szCs w:val="18"/>
              </w:rPr>
              <w:t>portfolio</w:t>
            </w:r>
            <w:proofErr w:type="gramEnd"/>
            <w:r w:rsidRPr="00347A01">
              <w:rPr>
                <w:rFonts w:asciiTheme="minorHAnsi" w:hAnsiTheme="minorHAnsi"/>
                <w:sz w:val="18"/>
                <w:szCs w:val="18"/>
              </w:rPr>
              <w:t>, reports, work samples</w:t>
            </w:r>
          </w:p>
          <w:p w14:paraId="7879E12C" w14:textId="77777777" w:rsidR="00D7609F" w:rsidRPr="00347A01" w:rsidRDefault="00D7609F" w:rsidP="004A3749">
            <w:pPr>
              <w:pStyle w:val="ListParagraph"/>
              <w:keepNext/>
              <w:keepLines/>
              <w:numPr>
                <w:ilvl w:val="0"/>
                <w:numId w:val="14"/>
              </w:numPr>
              <w:rPr>
                <w:rFonts w:asciiTheme="minorHAnsi" w:hAnsiTheme="minorHAnsi"/>
                <w:sz w:val="18"/>
                <w:szCs w:val="18"/>
              </w:rPr>
            </w:pPr>
            <w:proofErr w:type="gramStart"/>
            <w:r w:rsidRPr="00347A01">
              <w:rPr>
                <w:rFonts w:asciiTheme="minorHAnsi" w:hAnsiTheme="minorHAnsi"/>
                <w:sz w:val="18"/>
                <w:szCs w:val="18"/>
              </w:rPr>
              <w:t>third</w:t>
            </w:r>
            <w:proofErr w:type="gramEnd"/>
            <w:r w:rsidRPr="00347A01">
              <w:rPr>
                <w:rFonts w:asciiTheme="minorHAnsi" w:hAnsiTheme="minorHAnsi"/>
                <w:sz w:val="18"/>
                <w:szCs w:val="18"/>
              </w:rPr>
              <w:t>-party reports</w:t>
            </w:r>
          </w:p>
        </w:tc>
      </w:tr>
    </w:tbl>
    <w:p w14:paraId="485229A2" w14:textId="77777777" w:rsidR="00D7609F" w:rsidRPr="00347A01" w:rsidRDefault="00D7609F" w:rsidP="00D7609F">
      <w:pPr>
        <w:rPr>
          <w:rFonts w:asciiTheme="minorHAnsi" w:hAnsiTheme="minorHAnsi"/>
          <w:b/>
          <w:sz w:val="18"/>
          <w:szCs w:val="18"/>
        </w:rPr>
      </w:pPr>
    </w:p>
    <w:p w14:paraId="131414FB" w14:textId="77777777" w:rsidR="00D7609F" w:rsidRPr="00BA5FEA" w:rsidRDefault="00D7609F" w:rsidP="002B7520">
      <w:pPr>
        <w:jc w:val="center"/>
        <w:rPr>
          <w:rFonts w:asciiTheme="minorHAnsi" w:hAnsiTheme="minorHAnsi"/>
          <w:b/>
          <w:sz w:val="22"/>
          <w:szCs w:val="22"/>
          <w:highlight w:val="yellow"/>
        </w:rPr>
      </w:pPr>
    </w:p>
    <w:p w14:paraId="3E691426" w14:textId="77777777" w:rsidR="00716CDE" w:rsidRPr="00BA5FEA" w:rsidRDefault="00716CDE" w:rsidP="008F5AC0">
      <w:pPr>
        <w:jc w:val="center"/>
        <w:rPr>
          <w:rFonts w:asciiTheme="minorHAnsi" w:hAnsiTheme="minorHAnsi"/>
          <w:b/>
          <w:sz w:val="22"/>
          <w:szCs w:val="22"/>
        </w:rPr>
      </w:pPr>
    </w:p>
    <w:p w14:paraId="295BA2A8" w14:textId="77777777" w:rsidR="00EE1C03" w:rsidRDefault="00EE1C03" w:rsidP="008F5AC0">
      <w:pPr>
        <w:jc w:val="center"/>
        <w:rPr>
          <w:rFonts w:asciiTheme="minorHAnsi" w:hAnsiTheme="minorHAnsi"/>
          <w:b/>
          <w:sz w:val="22"/>
          <w:szCs w:val="22"/>
          <w:highlight w:val="yellow"/>
        </w:rPr>
      </w:pPr>
    </w:p>
    <w:p w14:paraId="51BD9C0E" w14:textId="1AE1AEE6" w:rsidR="00EE1C03" w:rsidRDefault="00EE1C03" w:rsidP="002B7520">
      <w:pPr>
        <w:rPr>
          <w:rFonts w:asciiTheme="minorHAnsi" w:hAnsiTheme="minorHAnsi"/>
          <w:b/>
          <w:sz w:val="22"/>
          <w:szCs w:val="22"/>
        </w:rPr>
      </w:pPr>
      <w:r w:rsidRPr="00347A01">
        <w:rPr>
          <w:rFonts w:asciiTheme="minorHAnsi" w:hAnsiTheme="minorHAnsi"/>
          <w:b/>
          <w:sz w:val="22"/>
          <w:szCs w:val="22"/>
          <w:highlight w:val="yellow"/>
        </w:rPr>
        <w:lastRenderedPageBreak/>
        <w:t>FAQs – The Assessment Process</w:t>
      </w:r>
    </w:p>
    <w:p w14:paraId="5AAF8C59" w14:textId="77777777" w:rsidR="00EE1C03" w:rsidRDefault="00EE1C03" w:rsidP="002B7520">
      <w:pPr>
        <w:rPr>
          <w:rFonts w:asciiTheme="minorHAnsi" w:hAnsiTheme="minorHAnsi"/>
          <w:b/>
          <w:sz w:val="22"/>
          <w:szCs w:val="22"/>
        </w:rPr>
      </w:pPr>
    </w:p>
    <w:p w14:paraId="04CCA639" w14:textId="7218B5ED" w:rsidR="002B7520" w:rsidRPr="00BA5FEA" w:rsidRDefault="002B7520" w:rsidP="002B7520">
      <w:pPr>
        <w:rPr>
          <w:rFonts w:asciiTheme="minorHAnsi" w:hAnsiTheme="minorHAnsi"/>
          <w:b/>
          <w:sz w:val="22"/>
          <w:szCs w:val="22"/>
        </w:rPr>
      </w:pPr>
      <w:r w:rsidRPr="00BA5FEA">
        <w:rPr>
          <w:rFonts w:asciiTheme="minorHAnsi" w:hAnsiTheme="minorHAnsi"/>
          <w:b/>
          <w:sz w:val="22"/>
          <w:szCs w:val="22"/>
        </w:rPr>
        <w:t>Q: How does the assessment work?</w:t>
      </w:r>
    </w:p>
    <w:p w14:paraId="3A118B96" w14:textId="77777777" w:rsidR="002B7520" w:rsidRPr="00BA5FEA" w:rsidRDefault="002B7520" w:rsidP="002B7520">
      <w:pPr>
        <w:rPr>
          <w:rFonts w:asciiTheme="minorHAnsi" w:hAnsiTheme="minorHAnsi"/>
          <w:sz w:val="22"/>
          <w:szCs w:val="22"/>
        </w:rPr>
      </w:pPr>
      <w:r w:rsidRPr="00BA5FEA">
        <w:rPr>
          <w:rFonts w:asciiTheme="minorHAnsi" w:hAnsiTheme="minorHAnsi"/>
          <w:sz w:val="22"/>
          <w:szCs w:val="22"/>
        </w:rPr>
        <w:t>This is a competency-based training and assessment program that aims to ensure participants reach a demonstrated level of skill and proficiency as a trainer. I will advise you on what you will be assessed on and when as we go. If at any time you feel that you are not ready for assessment, please let me know.</w:t>
      </w:r>
    </w:p>
    <w:p w14:paraId="6BCE4778" w14:textId="77777777" w:rsidR="002B7520" w:rsidRPr="00BA5FEA" w:rsidRDefault="002B7520" w:rsidP="002B7520">
      <w:pPr>
        <w:rPr>
          <w:rFonts w:asciiTheme="minorHAnsi" w:hAnsiTheme="minorHAnsi"/>
          <w:sz w:val="22"/>
          <w:szCs w:val="22"/>
        </w:rPr>
      </w:pPr>
    </w:p>
    <w:p w14:paraId="6398B5B6" w14:textId="243F8C3B" w:rsidR="002B7520" w:rsidRPr="00BA5FEA" w:rsidRDefault="00902E76" w:rsidP="002B7520">
      <w:pPr>
        <w:rPr>
          <w:rFonts w:asciiTheme="minorHAnsi" w:hAnsiTheme="minorHAnsi"/>
          <w:b/>
          <w:sz w:val="22"/>
          <w:szCs w:val="22"/>
        </w:rPr>
      </w:pPr>
      <w:r w:rsidRPr="00BA5FEA">
        <w:rPr>
          <w:rFonts w:asciiTheme="minorHAnsi" w:hAnsiTheme="minorHAnsi"/>
          <w:b/>
          <w:sz w:val="22"/>
          <w:szCs w:val="22"/>
        </w:rPr>
        <w:t xml:space="preserve">Q: What is </w:t>
      </w:r>
      <w:r w:rsidR="002B7520" w:rsidRPr="00BA5FEA">
        <w:rPr>
          <w:rFonts w:asciiTheme="minorHAnsi" w:hAnsiTheme="minorHAnsi"/>
          <w:b/>
          <w:sz w:val="22"/>
          <w:szCs w:val="22"/>
        </w:rPr>
        <w:t>Clustering of Assessment</w:t>
      </w:r>
      <w:r w:rsidRPr="00BA5FEA">
        <w:rPr>
          <w:rFonts w:asciiTheme="minorHAnsi" w:hAnsiTheme="minorHAnsi"/>
          <w:b/>
          <w:sz w:val="22"/>
          <w:szCs w:val="22"/>
        </w:rPr>
        <w:t>?</w:t>
      </w:r>
    </w:p>
    <w:p w14:paraId="747FEF57" w14:textId="77777777" w:rsidR="002B7520" w:rsidRPr="00BA5FEA" w:rsidRDefault="002B7520" w:rsidP="002B7520">
      <w:pPr>
        <w:rPr>
          <w:rFonts w:asciiTheme="minorHAnsi" w:eastAsiaTheme="minorHAnsi" w:hAnsiTheme="minorHAnsi"/>
          <w:sz w:val="22"/>
          <w:szCs w:val="22"/>
        </w:rPr>
      </w:pPr>
      <w:r w:rsidRPr="00BA5FEA">
        <w:rPr>
          <w:rFonts w:asciiTheme="minorHAnsi" w:eastAsiaTheme="minorHAnsi" w:hAnsiTheme="minorHAnsi"/>
          <w:sz w:val="22"/>
          <w:szCs w:val="22"/>
        </w:rPr>
        <w:t>A number of units of competency may be grouped together to address training and assessment for a complete job function. When this is done well it provides for holistic, efficient and meaningful learning and demonstration of competency.</w:t>
      </w:r>
    </w:p>
    <w:p w14:paraId="6B0DCFD8" w14:textId="77777777" w:rsidR="002B7520" w:rsidRPr="00BA5FEA" w:rsidRDefault="002B7520" w:rsidP="002B7520">
      <w:pPr>
        <w:rPr>
          <w:rFonts w:asciiTheme="minorHAnsi" w:eastAsiaTheme="minorHAnsi" w:hAnsiTheme="minorHAnsi"/>
          <w:sz w:val="22"/>
          <w:szCs w:val="22"/>
        </w:rPr>
      </w:pPr>
    </w:p>
    <w:p w14:paraId="0BEB7966" w14:textId="77777777" w:rsidR="002B7520" w:rsidRPr="00BA5FEA" w:rsidRDefault="002B7520" w:rsidP="002B7520">
      <w:pPr>
        <w:rPr>
          <w:rFonts w:asciiTheme="minorHAnsi" w:eastAsiaTheme="minorHAnsi" w:hAnsiTheme="minorHAnsi"/>
          <w:sz w:val="22"/>
          <w:szCs w:val="22"/>
        </w:rPr>
      </w:pPr>
      <w:r w:rsidRPr="00BA5FEA">
        <w:rPr>
          <w:rFonts w:asciiTheme="minorHAnsi" w:eastAsiaTheme="minorHAnsi" w:hAnsiTheme="minorHAnsi"/>
          <w:sz w:val="22"/>
          <w:szCs w:val="22"/>
        </w:rPr>
        <w:t>Clustering is used to group units with similar or complementary knowledge and skills into a structured and meaningful learning and assessment program.</w:t>
      </w:r>
    </w:p>
    <w:p w14:paraId="639CEF22" w14:textId="77777777" w:rsidR="002B7520" w:rsidRPr="00BA5FEA" w:rsidRDefault="002B7520" w:rsidP="002B7520">
      <w:pPr>
        <w:rPr>
          <w:rFonts w:asciiTheme="minorHAnsi" w:eastAsiaTheme="minorHAnsi" w:hAnsiTheme="minorHAnsi"/>
          <w:sz w:val="22"/>
          <w:szCs w:val="22"/>
        </w:rPr>
      </w:pPr>
    </w:p>
    <w:p w14:paraId="168EC438" w14:textId="77777777" w:rsidR="002B7520" w:rsidRPr="00BA5FEA" w:rsidRDefault="002B7520" w:rsidP="002B7520">
      <w:pPr>
        <w:rPr>
          <w:rFonts w:asciiTheme="minorHAnsi" w:eastAsiaTheme="minorHAnsi" w:hAnsiTheme="minorHAnsi"/>
          <w:sz w:val="22"/>
          <w:szCs w:val="22"/>
        </w:rPr>
      </w:pPr>
      <w:r w:rsidRPr="00BA5FEA">
        <w:rPr>
          <w:rFonts w:asciiTheme="minorHAnsi" w:eastAsiaTheme="minorHAnsi" w:hAnsiTheme="minorHAnsi"/>
          <w:sz w:val="22"/>
          <w:szCs w:val="22"/>
        </w:rPr>
        <w:t>It is important however, when units are grouped, that all elements of competency and performance criteria are addressed and that the delivery schedule and assessment plan documents how each is addressed.</w:t>
      </w:r>
    </w:p>
    <w:p w14:paraId="7E0A5C27" w14:textId="77777777" w:rsidR="002B7520" w:rsidRPr="00BA5FEA" w:rsidRDefault="002B7520" w:rsidP="002B7520">
      <w:pPr>
        <w:rPr>
          <w:rFonts w:asciiTheme="minorHAnsi" w:eastAsiaTheme="minorHAnsi" w:hAnsiTheme="minorHAnsi"/>
          <w:sz w:val="22"/>
          <w:szCs w:val="22"/>
        </w:rPr>
      </w:pPr>
    </w:p>
    <w:p w14:paraId="6E7E2CC4" w14:textId="77777777" w:rsidR="002B7520" w:rsidRPr="00BA5FEA" w:rsidRDefault="002B7520" w:rsidP="002B7520">
      <w:pPr>
        <w:rPr>
          <w:rFonts w:asciiTheme="minorHAnsi" w:eastAsiaTheme="minorHAnsi" w:hAnsiTheme="minorHAnsi"/>
          <w:sz w:val="22"/>
          <w:szCs w:val="22"/>
        </w:rPr>
      </w:pPr>
      <w:r w:rsidRPr="00BA5FEA">
        <w:rPr>
          <w:rFonts w:asciiTheme="minorHAnsi" w:eastAsiaTheme="minorHAnsi" w:hAnsiTheme="minorHAnsi"/>
          <w:sz w:val="22"/>
          <w:szCs w:val="22"/>
        </w:rPr>
        <w:t>A delivery schedule for each cluster of units has been developed which identifies:</w:t>
      </w:r>
    </w:p>
    <w:p w14:paraId="79884AEB" w14:textId="77777777" w:rsidR="002B7520" w:rsidRPr="00BA5FEA" w:rsidRDefault="002B7520" w:rsidP="004A3749">
      <w:pPr>
        <w:pStyle w:val="ListParagraph"/>
        <w:numPr>
          <w:ilvl w:val="2"/>
          <w:numId w:val="6"/>
        </w:numPr>
        <w:rPr>
          <w:rFonts w:asciiTheme="minorHAnsi" w:eastAsiaTheme="minorHAnsi" w:hAnsiTheme="minorHAnsi"/>
          <w:sz w:val="22"/>
          <w:szCs w:val="22"/>
        </w:rPr>
      </w:pPr>
      <w:r w:rsidRPr="00BA5FEA">
        <w:rPr>
          <w:rFonts w:asciiTheme="minorHAnsi" w:eastAsiaTheme="minorHAnsi" w:hAnsiTheme="minorHAnsi"/>
          <w:sz w:val="22"/>
          <w:szCs w:val="22"/>
        </w:rPr>
        <w:t>Learning activities</w:t>
      </w:r>
    </w:p>
    <w:p w14:paraId="7CAF12FA" w14:textId="77777777" w:rsidR="002B7520" w:rsidRPr="00BA5FEA" w:rsidRDefault="002B7520" w:rsidP="004A3749">
      <w:pPr>
        <w:pStyle w:val="ListParagraph"/>
        <w:numPr>
          <w:ilvl w:val="2"/>
          <w:numId w:val="6"/>
        </w:numPr>
        <w:rPr>
          <w:rFonts w:asciiTheme="minorHAnsi" w:eastAsiaTheme="minorHAnsi" w:hAnsiTheme="minorHAnsi"/>
          <w:sz w:val="22"/>
          <w:szCs w:val="22"/>
        </w:rPr>
      </w:pPr>
      <w:r w:rsidRPr="00BA5FEA">
        <w:rPr>
          <w:rFonts w:asciiTheme="minorHAnsi" w:eastAsiaTheme="minorHAnsi" w:hAnsiTheme="minorHAnsi"/>
          <w:sz w:val="22"/>
          <w:szCs w:val="22"/>
        </w:rPr>
        <w:t>Delivery sequence, identifying units, elements and performance criteria</w:t>
      </w:r>
    </w:p>
    <w:p w14:paraId="6377F987" w14:textId="77777777" w:rsidR="002B7520" w:rsidRPr="00BA5FEA" w:rsidRDefault="002B7520" w:rsidP="004A3749">
      <w:pPr>
        <w:pStyle w:val="ListParagraph"/>
        <w:numPr>
          <w:ilvl w:val="2"/>
          <w:numId w:val="6"/>
        </w:numPr>
        <w:rPr>
          <w:rFonts w:asciiTheme="minorHAnsi" w:eastAsiaTheme="minorHAnsi" w:hAnsiTheme="minorHAnsi"/>
          <w:sz w:val="22"/>
          <w:szCs w:val="22"/>
        </w:rPr>
      </w:pPr>
      <w:r w:rsidRPr="00BA5FEA">
        <w:rPr>
          <w:rFonts w:asciiTheme="minorHAnsi" w:eastAsiaTheme="minorHAnsi" w:hAnsiTheme="minorHAnsi"/>
          <w:sz w:val="22"/>
          <w:szCs w:val="22"/>
        </w:rPr>
        <w:t>Assessment methods</w:t>
      </w:r>
    </w:p>
    <w:p w14:paraId="0CACA1DD" w14:textId="77777777" w:rsidR="002B7520" w:rsidRPr="00BA5FEA" w:rsidRDefault="002B7520" w:rsidP="004A3749">
      <w:pPr>
        <w:pStyle w:val="ListParagraph"/>
        <w:numPr>
          <w:ilvl w:val="2"/>
          <w:numId w:val="6"/>
        </w:numPr>
        <w:rPr>
          <w:rFonts w:asciiTheme="minorHAnsi" w:eastAsiaTheme="minorHAnsi" w:hAnsiTheme="minorHAnsi"/>
          <w:sz w:val="22"/>
          <w:szCs w:val="22"/>
        </w:rPr>
      </w:pPr>
      <w:r w:rsidRPr="00BA5FEA">
        <w:rPr>
          <w:rFonts w:asciiTheme="minorHAnsi" w:eastAsiaTheme="minorHAnsi" w:hAnsiTheme="minorHAnsi"/>
          <w:sz w:val="22"/>
          <w:szCs w:val="22"/>
        </w:rPr>
        <w:t>Assessment tasks, identifying units, elements and performance criteria along with dimensions of competency and employability skills</w:t>
      </w:r>
    </w:p>
    <w:p w14:paraId="55CA4B63" w14:textId="77777777" w:rsidR="002B7520" w:rsidRPr="00BA5FEA" w:rsidRDefault="002B7520" w:rsidP="004A3749">
      <w:pPr>
        <w:pStyle w:val="ListParagraph"/>
        <w:numPr>
          <w:ilvl w:val="2"/>
          <w:numId w:val="6"/>
        </w:numPr>
        <w:rPr>
          <w:rFonts w:asciiTheme="minorHAnsi" w:hAnsiTheme="minorHAnsi"/>
          <w:sz w:val="22"/>
          <w:szCs w:val="22"/>
        </w:rPr>
      </w:pPr>
      <w:r w:rsidRPr="00BA5FEA">
        <w:rPr>
          <w:rFonts w:asciiTheme="minorHAnsi" w:eastAsiaTheme="minorHAnsi" w:hAnsiTheme="minorHAnsi"/>
          <w:sz w:val="22"/>
          <w:szCs w:val="22"/>
        </w:rPr>
        <w:t>Resources required</w:t>
      </w:r>
    </w:p>
    <w:p w14:paraId="4CBB0655" w14:textId="77777777" w:rsidR="002B7520" w:rsidRPr="00BA5FEA" w:rsidRDefault="002B7520" w:rsidP="002B7520">
      <w:pPr>
        <w:rPr>
          <w:rFonts w:asciiTheme="minorHAnsi" w:hAnsiTheme="minorHAnsi"/>
          <w:sz w:val="22"/>
          <w:szCs w:val="22"/>
        </w:rPr>
      </w:pPr>
    </w:p>
    <w:p w14:paraId="2D0E50BE" w14:textId="571DD0E7" w:rsidR="002B7520" w:rsidRPr="00BA5FEA" w:rsidRDefault="001F5E36" w:rsidP="002B7520">
      <w:pPr>
        <w:spacing w:before="120"/>
        <w:rPr>
          <w:rFonts w:asciiTheme="minorHAnsi" w:hAnsiTheme="minorHAnsi"/>
          <w:b/>
          <w:bCs/>
          <w:color w:val="000000"/>
          <w:sz w:val="22"/>
          <w:szCs w:val="22"/>
        </w:rPr>
      </w:pPr>
      <w:r w:rsidRPr="00BA5FEA">
        <w:rPr>
          <w:rFonts w:asciiTheme="minorHAnsi" w:hAnsiTheme="minorHAnsi"/>
          <w:b/>
          <w:bCs/>
          <w:color w:val="000000"/>
          <w:sz w:val="22"/>
          <w:szCs w:val="22"/>
        </w:rPr>
        <w:t xml:space="preserve">Q: What is the </w:t>
      </w:r>
      <w:r w:rsidR="002B7520" w:rsidRPr="00BA5FEA">
        <w:rPr>
          <w:rFonts w:asciiTheme="minorHAnsi" w:hAnsiTheme="minorHAnsi"/>
          <w:b/>
          <w:bCs/>
          <w:color w:val="000000"/>
          <w:sz w:val="22"/>
          <w:szCs w:val="22"/>
        </w:rPr>
        <w:t>Appeal Procedure</w:t>
      </w:r>
      <w:r w:rsidRPr="00BA5FEA">
        <w:rPr>
          <w:rFonts w:asciiTheme="minorHAnsi" w:hAnsiTheme="minorHAnsi"/>
          <w:b/>
          <w:bCs/>
          <w:color w:val="000000"/>
          <w:sz w:val="22"/>
          <w:szCs w:val="22"/>
        </w:rPr>
        <w:t>?</w:t>
      </w:r>
    </w:p>
    <w:p w14:paraId="193C6257" w14:textId="77777777" w:rsidR="002B7520" w:rsidRPr="00BA5FEA" w:rsidRDefault="002B7520" w:rsidP="002B7520">
      <w:pPr>
        <w:spacing w:before="120"/>
        <w:rPr>
          <w:rFonts w:asciiTheme="minorHAnsi" w:hAnsiTheme="minorHAnsi"/>
          <w:bCs/>
          <w:color w:val="000000"/>
          <w:sz w:val="22"/>
          <w:szCs w:val="22"/>
        </w:rPr>
      </w:pPr>
      <w:r w:rsidRPr="00BA5FEA">
        <w:rPr>
          <w:rFonts w:asciiTheme="minorHAnsi" w:hAnsiTheme="minorHAnsi"/>
          <w:bCs/>
          <w:color w:val="000000"/>
          <w:sz w:val="22"/>
          <w:szCs w:val="22"/>
        </w:rPr>
        <w:t>If you wish to appeal the Assessment Decision the following Procedure will apply:</w:t>
      </w:r>
    </w:p>
    <w:p w14:paraId="3C956ADD" w14:textId="77777777" w:rsidR="002B7520" w:rsidRPr="00BA5FEA" w:rsidRDefault="002B7520" w:rsidP="00135C50">
      <w:pPr>
        <w:widowControl w:val="0"/>
        <w:numPr>
          <w:ilvl w:val="0"/>
          <w:numId w:val="2"/>
        </w:numPr>
        <w:autoSpaceDE w:val="0"/>
        <w:autoSpaceDN w:val="0"/>
        <w:adjustRightInd w:val="0"/>
        <w:spacing w:before="120"/>
        <w:jc w:val="both"/>
        <w:rPr>
          <w:rFonts w:asciiTheme="minorHAnsi" w:hAnsiTheme="minorHAnsi"/>
          <w:color w:val="000000"/>
          <w:sz w:val="22"/>
          <w:szCs w:val="22"/>
        </w:rPr>
      </w:pPr>
      <w:r w:rsidRPr="00BA5FEA">
        <w:rPr>
          <w:rFonts w:asciiTheme="minorHAnsi" w:hAnsiTheme="minorHAnsi"/>
          <w:color w:val="000000"/>
          <w:sz w:val="22"/>
          <w:szCs w:val="22"/>
        </w:rPr>
        <w:t xml:space="preserve">Assessment appeals are to be made using the </w:t>
      </w:r>
      <w:r w:rsidRPr="00BA5FEA">
        <w:rPr>
          <w:rFonts w:asciiTheme="minorHAnsi" w:hAnsiTheme="minorHAnsi"/>
          <w:b/>
          <w:color w:val="000000"/>
          <w:sz w:val="22"/>
          <w:szCs w:val="22"/>
        </w:rPr>
        <w:t>Grievance and Appeals Statement</w:t>
      </w:r>
      <w:r w:rsidRPr="00BA5FEA">
        <w:rPr>
          <w:rFonts w:asciiTheme="minorHAnsi" w:hAnsiTheme="minorHAnsi"/>
          <w:color w:val="000000"/>
          <w:sz w:val="22"/>
          <w:szCs w:val="22"/>
        </w:rPr>
        <w:t xml:space="preserve"> and submitted directly to the assessor.</w:t>
      </w:r>
    </w:p>
    <w:p w14:paraId="4B317029" w14:textId="77777777" w:rsidR="002B7520" w:rsidRPr="00BA5FEA" w:rsidRDefault="002B7520" w:rsidP="00135C50">
      <w:pPr>
        <w:widowControl w:val="0"/>
        <w:numPr>
          <w:ilvl w:val="0"/>
          <w:numId w:val="2"/>
        </w:numPr>
        <w:autoSpaceDE w:val="0"/>
        <w:autoSpaceDN w:val="0"/>
        <w:adjustRightInd w:val="0"/>
        <w:spacing w:before="120"/>
        <w:jc w:val="both"/>
        <w:rPr>
          <w:rFonts w:asciiTheme="minorHAnsi" w:hAnsiTheme="minorHAnsi"/>
          <w:color w:val="000000"/>
          <w:sz w:val="22"/>
          <w:szCs w:val="22"/>
        </w:rPr>
      </w:pPr>
      <w:r w:rsidRPr="00BA5FEA">
        <w:rPr>
          <w:rFonts w:asciiTheme="minorHAnsi" w:hAnsiTheme="minorHAnsi"/>
          <w:color w:val="000000"/>
          <w:sz w:val="22"/>
          <w:szCs w:val="22"/>
        </w:rPr>
        <w:t xml:space="preserve">The assessor shall re-evaluate evidence of competence against the Units of Competence and record outcomes on the </w:t>
      </w:r>
      <w:r w:rsidRPr="00BA5FEA">
        <w:rPr>
          <w:rFonts w:asciiTheme="minorHAnsi" w:hAnsiTheme="minorHAnsi"/>
          <w:b/>
          <w:color w:val="000000"/>
          <w:sz w:val="22"/>
          <w:szCs w:val="22"/>
        </w:rPr>
        <w:t>Grievance and Appeals Response</w:t>
      </w:r>
      <w:r w:rsidRPr="00BA5FEA">
        <w:rPr>
          <w:rFonts w:asciiTheme="minorHAnsi" w:hAnsiTheme="minorHAnsi"/>
          <w:color w:val="000000"/>
          <w:sz w:val="22"/>
          <w:szCs w:val="22"/>
        </w:rPr>
        <w:t xml:space="preserve"> Hearing Grievance Appeal.</w:t>
      </w:r>
    </w:p>
    <w:p w14:paraId="42A8A07F" w14:textId="77777777" w:rsidR="002B7520" w:rsidRPr="00BA5FEA" w:rsidRDefault="002B7520" w:rsidP="00135C50">
      <w:pPr>
        <w:widowControl w:val="0"/>
        <w:numPr>
          <w:ilvl w:val="0"/>
          <w:numId w:val="2"/>
        </w:numPr>
        <w:autoSpaceDE w:val="0"/>
        <w:autoSpaceDN w:val="0"/>
        <w:adjustRightInd w:val="0"/>
        <w:spacing w:before="120"/>
        <w:jc w:val="both"/>
        <w:rPr>
          <w:rFonts w:asciiTheme="minorHAnsi" w:hAnsiTheme="minorHAnsi"/>
          <w:color w:val="000000"/>
          <w:sz w:val="22"/>
          <w:szCs w:val="22"/>
        </w:rPr>
      </w:pPr>
      <w:r w:rsidRPr="00BA5FEA">
        <w:rPr>
          <w:rFonts w:asciiTheme="minorHAnsi" w:hAnsiTheme="minorHAnsi"/>
          <w:color w:val="000000"/>
          <w:sz w:val="22"/>
          <w:szCs w:val="22"/>
        </w:rPr>
        <w:t>The assessor is to submit the completed Form to the Provider and discuss reasons for the outcome decision.</w:t>
      </w:r>
    </w:p>
    <w:p w14:paraId="5A220C8A" w14:textId="77777777" w:rsidR="002B7520" w:rsidRPr="00BA5FEA" w:rsidRDefault="002B7520" w:rsidP="00135C50">
      <w:pPr>
        <w:widowControl w:val="0"/>
        <w:numPr>
          <w:ilvl w:val="0"/>
          <w:numId w:val="2"/>
        </w:numPr>
        <w:autoSpaceDE w:val="0"/>
        <w:autoSpaceDN w:val="0"/>
        <w:adjustRightInd w:val="0"/>
        <w:spacing w:before="120"/>
        <w:jc w:val="both"/>
        <w:rPr>
          <w:rFonts w:asciiTheme="minorHAnsi" w:hAnsiTheme="minorHAnsi"/>
          <w:color w:val="000000"/>
          <w:sz w:val="22"/>
          <w:szCs w:val="22"/>
        </w:rPr>
      </w:pPr>
      <w:r w:rsidRPr="00BA5FEA">
        <w:rPr>
          <w:rFonts w:asciiTheme="minorHAnsi" w:hAnsiTheme="minorHAnsi"/>
          <w:color w:val="000000"/>
          <w:sz w:val="22"/>
          <w:szCs w:val="22"/>
        </w:rPr>
        <w:t>The Provider and/or the assessor will schedule a meeting with the student to discuss the outcome and provide feedback on reasons for the decision.</w:t>
      </w:r>
    </w:p>
    <w:p w14:paraId="6747F341" w14:textId="77777777" w:rsidR="002B7520" w:rsidRPr="00BA5FEA" w:rsidRDefault="002B7520" w:rsidP="00135C50">
      <w:pPr>
        <w:widowControl w:val="0"/>
        <w:numPr>
          <w:ilvl w:val="0"/>
          <w:numId w:val="2"/>
        </w:numPr>
        <w:autoSpaceDE w:val="0"/>
        <w:autoSpaceDN w:val="0"/>
        <w:adjustRightInd w:val="0"/>
        <w:spacing w:before="120"/>
        <w:jc w:val="both"/>
        <w:rPr>
          <w:rFonts w:asciiTheme="minorHAnsi" w:hAnsiTheme="minorHAnsi"/>
          <w:color w:val="000000"/>
          <w:sz w:val="22"/>
          <w:szCs w:val="22"/>
        </w:rPr>
      </w:pPr>
      <w:r w:rsidRPr="00BA5FEA">
        <w:rPr>
          <w:rFonts w:asciiTheme="minorHAnsi" w:hAnsiTheme="minorHAnsi"/>
          <w:color w:val="000000"/>
          <w:sz w:val="22"/>
          <w:szCs w:val="22"/>
        </w:rPr>
        <w:t>All documentation relating to assessment appeals shall be kept secure and confidential.</w:t>
      </w:r>
    </w:p>
    <w:p w14:paraId="792DEA89" w14:textId="77777777" w:rsidR="00CC76F4" w:rsidRPr="00BA5FEA" w:rsidRDefault="00CC76F4" w:rsidP="000E6CDD">
      <w:pPr>
        <w:spacing w:line="480" w:lineRule="auto"/>
        <w:rPr>
          <w:rFonts w:asciiTheme="minorHAnsi" w:hAnsiTheme="minorHAnsi" w:cs="Arial"/>
          <w:sz w:val="22"/>
          <w:szCs w:val="22"/>
        </w:rPr>
      </w:pPr>
    </w:p>
    <w:p w14:paraId="1B45B71F" w14:textId="77777777" w:rsidR="009C499D" w:rsidRPr="00BA5FEA" w:rsidRDefault="009C499D" w:rsidP="009C499D">
      <w:pPr>
        <w:rPr>
          <w:rFonts w:asciiTheme="minorHAnsi" w:hAnsiTheme="minorHAnsi"/>
          <w:sz w:val="22"/>
          <w:szCs w:val="22"/>
        </w:rPr>
      </w:pPr>
    </w:p>
    <w:p w14:paraId="15615260" w14:textId="77777777" w:rsidR="009C499D" w:rsidRPr="00BA5FEA" w:rsidRDefault="009C499D" w:rsidP="009C499D">
      <w:pPr>
        <w:rPr>
          <w:rFonts w:asciiTheme="minorHAnsi" w:hAnsiTheme="minorHAnsi"/>
          <w:sz w:val="22"/>
          <w:szCs w:val="22"/>
        </w:rPr>
      </w:pPr>
    </w:p>
    <w:p w14:paraId="51A1F195" w14:textId="77777777" w:rsidR="009C499D" w:rsidRPr="00BA5FEA" w:rsidRDefault="009C499D" w:rsidP="009C499D">
      <w:pPr>
        <w:rPr>
          <w:rFonts w:asciiTheme="minorHAnsi" w:hAnsiTheme="minorHAnsi"/>
          <w:sz w:val="22"/>
          <w:szCs w:val="22"/>
        </w:rPr>
      </w:pPr>
    </w:p>
    <w:p w14:paraId="4CBDD09F" w14:textId="77777777" w:rsidR="009C499D" w:rsidRPr="00BA5FEA" w:rsidRDefault="009C499D" w:rsidP="009C499D">
      <w:pPr>
        <w:rPr>
          <w:rFonts w:asciiTheme="minorHAnsi" w:hAnsiTheme="minorHAnsi"/>
          <w:sz w:val="22"/>
          <w:szCs w:val="22"/>
        </w:rPr>
      </w:pPr>
    </w:p>
    <w:p w14:paraId="6DCAE1D4" w14:textId="5EFF642D" w:rsidR="00BE1BEE" w:rsidRDefault="000E6CDD" w:rsidP="003C5D63">
      <w:pPr>
        <w:rPr>
          <w:rFonts w:asciiTheme="minorHAnsi" w:hAnsiTheme="minorHAnsi"/>
          <w:b/>
          <w:sz w:val="22"/>
          <w:szCs w:val="22"/>
        </w:rPr>
      </w:pPr>
      <w:r w:rsidRPr="00BA5FEA">
        <w:rPr>
          <w:rFonts w:asciiTheme="minorHAnsi" w:hAnsiTheme="minorHAnsi"/>
          <w:b/>
          <w:sz w:val="22"/>
          <w:szCs w:val="22"/>
          <w:highlight w:val="yellow"/>
        </w:rPr>
        <w:lastRenderedPageBreak/>
        <w:t xml:space="preserve">TMR - </w:t>
      </w:r>
      <w:r w:rsidR="00BE1BEE" w:rsidRPr="00BA5FEA">
        <w:rPr>
          <w:rFonts w:asciiTheme="minorHAnsi" w:hAnsiTheme="minorHAnsi"/>
          <w:b/>
          <w:sz w:val="22"/>
          <w:szCs w:val="22"/>
          <w:highlight w:val="yellow"/>
        </w:rPr>
        <w:t>CODE OF CONDUCT</w:t>
      </w:r>
    </w:p>
    <w:p w14:paraId="06B2FC26" w14:textId="3741A37B" w:rsidR="00EE1C03" w:rsidRPr="00EE1C03" w:rsidRDefault="00EE1C03" w:rsidP="003C5D63">
      <w:pPr>
        <w:rPr>
          <w:rFonts w:asciiTheme="minorHAnsi" w:hAnsiTheme="minorHAnsi"/>
          <w:sz w:val="22"/>
          <w:szCs w:val="22"/>
        </w:rPr>
      </w:pPr>
      <w:r w:rsidRPr="00EE1C03">
        <w:rPr>
          <w:rFonts w:asciiTheme="minorHAnsi" w:hAnsiTheme="minorHAnsi"/>
          <w:sz w:val="22"/>
          <w:szCs w:val="22"/>
        </w:rPr>
        <w:t>All trainers/assessors must abide by TMR’s Code of Conduct for Driver/Rider Trainers.</w:t>
      </w:r>
    </w:p>
    <w:p w14:paraId="7974A1E1" w14:textId="77777777" w:rsidR="00BE1BEE" w:rsidRPr="00BA5FEA" w:rsidRDefault="00BE1BEE" w:rsidP="0038044C">
      <w:pPr>
        <w:jc w:val="center"/>
        <w:rPr>
          <w:rFonts w:asciiTheme="minorHAnsi" w:hAnsiTheme="minorHAnsi"/>
          <w:b/>
          <w:sz w:val="22"/>
          <w:szCs w:val="22"/>
        </w:rPr>
      </w:pPr>
    </w:p>
    <w:p w14:paraId="0A733791" w14:textId="6A60607B" w:rsidR="00BE1BEE" w:rsidRPr="00BA5FEA" w:rsidRDefault="00BE1BEE" w:rsidP="0038044C">
      <w:pPr>
        <w:jc w:val="center"/>
        <w:rPr>
          <w:rFonts w:asciiTheme="minorHAnsi" w:hAnsiTheme="minorHAnsi"/>
          <w:b/>
          <w:sz w:val="22"/>
          <w:szCs w:val="22"/>
        </w:rPr>
      </w:pPr>
      <w:r w:rsidRPr="00BA5FEA">
        <w:rPr>
          <w:rFonts w:asciiTheme="minorHAnsi" w:hAnsiTheme="minorHAnsi"/>
          <w:b/>
          <w:noProof/>
          <w:sz w:val="22"/>
          <w:szCs w:val="22"/>
          <w:lang w:val="en-US"/>
        </w:rPr>
        <w:drawing>
          <wp:inline distT="0" distB="0" distL="0" distR="0" wp14:anchorId="1FE59C3D" wp14:editId="24849D83">
            <wp:extent cx="5838567" cy="6801729"/>
            <wp:effectExtent l="0" t="0" r="3810" b="57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9054" cy="6802297"/>
                    </a:xfrm>
                    <a:prstGeom prst="rect">
                      <a:avLst/>
                    </a:prstGeom>
                    <a:noFill/>
                    <a:ln>
                      <a:noFill/>
                    </a:ln>
                  </pic:spPr>
                </pic:pic>
              </a:graphicData>
            </a:graphic>
          </wp:inline>
        </w:drawing>
      </w:r>
    </w:p>
    <w:p w14:paraId="01276EDA" w14:textId="77777777" w:rsidR="00BE1BEE" w:rsidRPr="00BA5FEA" w:rsidRDefault="00BE1BEE" w:rsidP="0038044C">
      <w:pPr>
        <w:jc w:val="center"/>
        <w:rPr>
          <w:rFonts w:asciiTheme="minorHAnsi" w:hAnsiTheme="minorHAnsi"/>
          <w:b/>
          <w:sz w:val="22"/>
          <w:szCs w:val="22"/>
        </w:rPr>
      </w:pPr>
    </w:p>
    <w:p w14:paraId="64F14C22" w14:textId="77777777" w:rsidR="00BE1BEE" w:rsidRPr="00BA5FEA" w:rsidRDefault="00BE1BEE" w:rsidP="0038044C">
      <w:pPr>
        <w:jc w:val="center"/>
        <w:rPr>
          <w:rFonts w:asciiTheme="minorHAnsi" w:hAnsiTheme="minorHAnsi"/>
          <w:b/>
          <w:sz w:val="22"/>
          <w:szCs w:val="22"/>
        </w:rPr>
      </w:pPr>
    </w:p>
    <w:p w14:paraId="1802A01A" w14:textId="77777777" w:rsidR="00BE1BEE" w:rsidRPr="00BA5FEA" w:rsidRDefault="00BE1BEE" w:rsidP="0038044C">
      <w:pPr>
        <w:jc w:val="center"/>
        <w:rPr>
          <w:rFonts w:asciiTheme="minorHAnsi" w:hAnsiTheme="minorHAnsi"/>
          <w:b/>
          <w:sz w:val="22"/>
          <w:szCs w:val="22"/>
        </w:rPr>
      </w:pPr>
    </w:p>
    <w:p w14:paraId="37C4CEF3" w14:textId="77777777" w:rsidR="00BE1BEE" w:rsidRPr="00BA5FEA" w:rsidRDefault="00BE1BEE" w:rsidP="0038044C">
      <w:pPr>
        <w:jc w:val="center"/>
        <w:rPr>
          <w:rFonts w:asciiTheme="minorHAnsi" w:hAnsiTheme="minorHAnsi"/>
          <w:b/>
          <w:sz w:val="22"/>
          <w:szCs w:val="22"/>
        </w:rPr>
      </w:pPr>
    </w:p>
    <w:p w14:paraId="14442163" w14:textId="77777777" w:rsidR="00BE1BEE" w:rsidRPr="00BA5FEA" w:rsidRDefault="00BE1BEE" w:rsidP="0038044C">
      <w:pPr>
        <w:jc w:val="center"/>
        <w:rPr>
          <w:rFonts w:asciiTheme="minorHAnsi" w:hAnsiTheme="minorHAnsi"/>
          <w:b/>
          <w:sz w:val="22"/>
          <w:szCs w:val="22"/>
        </w:rPr>
      </w:pPr>
    </w:p>
    <w:p w14:paraId="14C19607" w14:textId="77777777" w:rsidR="00BE1BEE" w:rsidRPr="00BA5FEA" w:rsidRDefault="00BE1BEE" w:rsidP="0038044C">
      <w:pPr>
        <w:jc w:val="center"/>
        <w:rPr>
          <w:rFonts w:asciiTheme="minorHAnsi" w:hAnsiTheme="minorHAnsi"/>
          <w:b/>
          <w:sz w:val="22"/>
          <w:szCs w:val="22"/>
        </w:rPr>
      </w:pPr>
    </w:p>
    <w:p w14:paraId="61A553D2" w14:textId="77777777" w:rsidR="00BE1BEE" w:rsidRPr="00BA5FEA" w:rsidRDefault="00BE1BEE" w:rsidP="0038044C">
      <w:pPr>
        <w:jc w:val="center"/>
        <w:rPr>
          <w:rFonts w:asciiTheme="minorHAnsi" w:hAnsiTheme="minorHAnsi"/>
          <w:b/>
          <w:sz w:val="22"/>
          <w:szCs w:val="22"/>
        </w:rPr>
      </w:pPr>
    </w:p>
    <w:p w14:paraId="1E8D91DB" w14:textId="77777777" w:rsidR="00BE1BEE" w:rsidRPr="00BA5FEA" w:rsidRDefault="00BE1BEE" w:rsidP="0038044C">
      <w:pPr>
        <w:jc w:val="center"/>
        <w:rPr>
          <w:rFonts w:asciiTheme="minorHAnsi" w:hAnsiTheme="minorHAnsi"/>
          <w:b/>
          <w:sz w:val="22"/>
          <w:szCs w:val="22"/>
        </w:rPr>
      </w:pPr>
    </w:p>
    <w:p w14:paraId="38214DFC" w14:textId="77777777" w:rsidR="00BE1BEE" w:rsidRPr="00BA5FEA" w:rsidRDefault="00BE1BEE" w:rsidP="0038044C">
      <w:pPr>
        <w:jc w:val="center"/>
        <w:rPr>
          <w:rFonts w:asciiTheme="minorHAnsi" w:hAnsiTheme="minorHAnsi"/>
          <w:b/>
          <w:sz w:val="22"/>
          <w:szCs w:val="22"/>
        </w:rPr>
      </w:pPr>
    </w:p>
    <w:p w14:paraId="70B984B3" w14:textId="77777777" w:rsidR="00BE1BEE" w:rsidRPr="00BA5FEA" w:rsidRDefault="00BE1BEE" w:rsidP="0038044C">
      <w:pPr>
        <w:jc w:val="center"/>
        <w:rPr>
          <w:rFonts w:asciiTheme="minorHAnsi" w:hAnsiTheme="minorHAnsi"/>
          <w:b/>
          <w:sz w:val="22"/>
          <w:szCs w:val="22"/>
        </w:rPr>
      </w:pPr>
    </w:p>
    <w:p w14:paraId="1824C429" w14:textId="77777777" w:rsidR="00BE1BEE" w:rsidRPr="00BA5FEA" w:rsidRDefault="00BE1BEE" w:rsidP="0038044C">
      <w:pPr>
        <w:jc w:val="center"/>
        <w:rPr>
          <w:rFonts w:asciiTheme="minorHAnsi" w:hAnsiTheme="minorHAnsi"/>
          <w:b/>
          <w:sz w:val="22"/>
          <w:szCs w:val="22"/>
        </w:rPr>
      </w:pPr>
    </w:p>
    <w:p w14:paraId="5586198F" w14:textId="32DCFC54" w:rsidR="00BE1BEE" w:rsidRPr="00BA5FEA" w:rsidRDefault="00065FAC" w:rsidP="0038044C">
      <w:pPr>
        <w:jc w:val="center"/>
        <w:rPr>
          <w:rFonts w:asciiTheme="minorHAnsi" w:hAnsiTheme="minorHAnsi"/>
          <w:b/>
          <w:sz w:val="22"/>
          <w:szCs w:val="22"/>
        </w:rPr>
      </w:pPr>
      <w:r w:rsidRPr="00BA5FEA">
        <w:rPr>
          <w:rFonts w:asciiTheme="minorHAnsi" w:hAnsiTheme="minorHAnsi"/>
          <w:b/>
          <w:noProof/>
          <w:sz w:val="22"/>
          <w:szCs w:val="22"/>
          <w:lang w:val="en-US"/>
        </w:rPr>
        <w:drawing>
          <wp:inline distT="0" distB="0" distL="0" distR="0" wp14:anchorId="4E8DA5E3" wp14:editId="1F5C0BE4">
            <wp:extent cx="5875877" cy="69723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6095" cy="6972559"/>
                    </a:xfrm>
                    <a:prstGeom prst="rect">
                      <a:avLst/>
                    </a:prstGeom>
                    <a:noFill/>
                    <a:ln>
                      <a:noFill/>
                    </a:ln>
                  </pic:spPr>
                </pic:pic>
              </a:graphicData>
            </a:graphic>
          </wp:inline>
        </w:drawing>
      </w:r>
    </w:p>
    <w:p w14:paraId="148F536D" w14:textId="77777777" w:rsidR="00BE1BEE" w:rsidRPr="00BA5FEA" w:rsidRDefault="00BE1BEE" w:rsidP="0038044C">
      <w:pPr>
        <w:jc w:val="center"/>
        <w:rPr>
          <w:rFonts w:asciiTheme="minorHAnsi" w:hAnsiTheme="minorHAnsi"/>
          <w:b/>
          <w:sz w:val="22"/>
          <w:szCs w:val="22"/>
        </w:rPr>
      </w:pPr>
    </w:p>
    <w:p w14:paraId="3AFB9221" w14:textId="51E3CE90" w:rsidR="00407D63" w:rsidRPr="00BA5FEA" w:rsidRDefault="0047067B" w:rsidP="0038044C">
      <w:pPr>
        <w:jc w:val="center"/>
        <w:rPr>
          <w:rFonts w:asciiTheme="minorHAnsi" w:hAnsiTheme="minorHAnsi"/>
          <w:b/>
          <w:sz w:val="22"/>
          <w:szCs w:val="22"/>
        </w:rPr>
      </w:pPr>
      <w:r w:rsidRPr="00BA5FEA">
        <w:rPr>
          <w:rFonts w:asciiTheme="minorHAnsi" w:hAnsiTheme="minorHAnsi"/>
          <w:b/>
          <w:noProof/>
          <w:sz w:val="22"/>
          <w:szCs w:val="22"/>
          <w:lang w:val="en-US"/>
        </w:rPr>
        <w:lastRenderedPageBreak/>
        <w:drawing>
          <wp:inline distT="0" distB="0" distL="0" distR="0" wp14:anchorId="2B78438E" wp14:editId="3FC45EE0">
            <wp:extent cx="5812581" cy="6972300"/>
            <wp:effectExtent l="0" t="0" r="444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5017" cy="6975222"/>
                    </a:xfrm>
                    <a:prstGeom prst="rect">
                      <a:avLst/>
                    </a:prstGeom>
                    <a:noFill/>
                    <a:ln>
                      <a:noFill/>
                    </a:ln>
                  </pic:spPr>
                </pic:pic>
              </a:graphicData>
            </a:graphic>
          </wp:inline>
        </w:drawing>
      </w:r>
    </w:p>
    <w:p w14:paraId="6021C5B7" w14:textId="77777777" w:rsidR="00407D63" w:rsidRPr="00BA5FEA" w:rsidRDefault="00407D63" w:rsidP="0038044C">
      <w:pPr>
        <w:jc w:val="center"/>
        <w:rPr>
          <w:rFonts w:asciiTheme="minorHAnsi" w:hAnsiTheme="minorHAnsi"/>
          <w:b/>
          <w:sz w:val="22"/>
          <w:szCs w:val="22"/>
        </w:rPr>
      </w:pPr>
    </w:p>
    <w:p w14:paraId="0AAAF37F" w14:textId="77777777" w:rsidR="00407D63" w:rsidRPr="00BA5FEA" w:rsidRDefault="00407D63" w:rsidP="0038044C">
      <w:pPr>
        <w:jc w:val="center"/>
        <w:rPr>
          <w:rFonts w:asciiTheme="minorHAnsi" w:hAnsiTheme="minorHAnsi"/>
          <w:b/>
          <w:sz w:val="22"/>
          <w:szCs w:val="22"/>
        </w:rPr>
      </w:pPr>
    </w:p>
    <w:p w14:paraId="5B4C05D5" w14:textId="77777777" w:rsidR="00407D63" w:rsidRPr="00BA5FEA" w:rsidRDefault="00407D63" w:rsidP="0038044C">
      <w:pPr>
        <w:jc w:val="center"/>
        <w:rPr>
          <w:rFonts w:asciiTheme="minorHAnsi" w:hAnsiTheme="minorHAnsi"/>
          <w:b/>
          <w:sz w:val="22"/>
          <w:szCs w:val="22"/>
        </w:rPr>
      </w:pPr>
    </w:p>
    <w:p w14:paraId="0E88AD26" w14:textId="77777777" w:rsidR="00407D63" w:rsidRPr="00BA5FEA" w:rsidRDefault="00407D63" w:rsidP="0038044C">
      <w:pPr>
        <w:jc w:val="center"/>
        <w:rPr>
          <w:rFonts w:asciiTheme="minorHAnsi" w:hAnsiTheme="minorHAnsi"/>
          <w:b/>
          <w:sz w:val="22"/>
          <w:szCs w:val="22"/>
        </w:rPr>
      </w:pPr>
    </w:p>
    <w:p w14:paraId="2C674C72" w14:textId="77777777" w:rsidR="00407D63" w:rsidRPr="00BA5FEA" w:rsidRDefault="00407D63" w:rsidP="0038044C">
      <w:pPr>
        <w:jc w:val="center"/>
        <w:rPr>
          <w:rFonts w:asciiTheme="minorHAnsi" w:hAnsiTheme="minorHAnsi"/>
          <w:b/>
          <w:sz w:val="22"/>
          <w:szCs w:val="22"/>
        </w:rPr>
      </w:pPr>
    </w:p>
    <w:p w14:paraId="11EC6963" w14:textId="77777777" w:rsidR="00407D63" w:rsidRPr="00BA5FEA" w:rsidRDefault="00407D63" w:rsidP="0038044C">
      <w:pPr>
        <w:jc w:val="center"/>
        <w:rPr>
          <w:rFonts w:asciiTheme="minorHAnsi" w:hAnsiTheme="minorHAnsi"/>
          <w:b/>
          <w:sz w:val="22"/>
          <w:szCs w:val="22"/>
        </w:rPr>
      </w:pPr>
    </w:p>
    <w:p w14:paraId="3593C8BE" w14:textId="77777777" w:rsidR="00407D63" w:rsidRPr="00BA5FEA" w:rsidRDefault="00407D63" w:rsidP="0038044C">
      <w:pPr>
        <w:jc w:val="center"/>
        <w:rPr>
          <w:rFonts w:asciiTheme="minorHAnsi" w:hAnsiTheme="minorHAnsi"/>
          <w:b/>
          <w:sz w:val="22"/>
          <w:szCs w:val="22"/>
        </w:rPr>
      </w:pPr>
    </w:p>
    <w:p w14:paraId="0188E955" w14:textId="01D86639" w:rsidR="00407D63" w:rsidRPr="00BA5FEA" w:rsidRDefault="0047067B" w:rsidP="0038044C">
      <w:pPr>
        <w:jc w:val="center"/>
        <w:rPr>
          <w:rFonts w:asciiTheme="minorHAnsi" w:hAnsiTheme="minorHAnsi"/>
          <w:b/>
          <w:sz w:val="22"/>
          <w:szCs w:val="22"/>
        </w:rPr>
      </w:pPr>
      <w:r w:rsidRPr="00BA5FEA">
        <w:rPr>
          <w:rFonts w:asciiTheme="minorHAnsi" w:hAnsiTheme="minorHAnsi"/>
          <w:b/>
          <w:noProof/>
          <w:sz w:val="22"/>
          <w:szCs w:val="22"/>
          <w:lang w:val="en-US"/>
        </w:rPr>
        <w:lastRenderedPageBreak/>
        <w:drawing>
          <wp:inline distT="0" distB="0" distL="0" distR="0" wp14:anchorId="65D65A91" wp14:editId="7CDE3CAB">
            <wp:extent cx="5943600" cy="7106666"/>
            <wp:effectExtent l="0" t="0" r="0" b="571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106666"/>
                    </a:xfrm>
                    <a:prstGeom prst="rect">
                      <a:avLst/>
                    </a:prstGeom>
                    <a:noFill/>
                    <a:ln>
                      <a:noFill/>
                    </a:ln>
                  </pic:spPr>
                </pic:pic>
              </a:graphicData>
            </a:graphic>
          </wp:inline>
        </w:drawing>
      </w:r>
    </w:p>
    <w:p w14:paraId="7C6C2037" w14:textId="77777777" w:rsidR="00407D63" w:rsidRPr="00BA5FEA" w:rsidRDefault="00407D63" w:rsidP="0038044C">
      <w:pPr>
        <w:jc w:val="center"/>
        <w:rPr>
          <w:rFonts w:asciiTheme="minorHAnsi" w:hAnsiTheme="minorHAnsi"/>
          <w:b/>
          <w:sz w:val="22"/>
          <w:szCs w:val="22"/>
        </w:rPr>
      </w:pPr>
    </w:p>
    <w:p w14:paraId="5B1CE2FA" w14:textId="77777777" w:rsidR="00407D63" w:rsidRPr="00BA5FEA" w:rsidRDefault="00407D63" w:rsidP="0047067B">
      <w:pPr>
        <w:rPr>
          <w:rFonts w:asciiTheme="minorHAnsi" w:hAnsiTheme="minorHAnsi"/>
          <w:b/>
          <w:sz w:val="22"/>
          <w:szCs w:val="22"/>
        </w:rPr>
      </w:pPr>
    </w:p>
    <w:p w14:paraId="7E3C8614" w14:textId="7E20F855" w:rsidR="00407D63" w:rsidRPr="00BA5FEA" w:rsidRDefault="00407D63" w:rsidP="0038044C">
      <w:pPr>
        <w:jc w:val="center"/>
        <w:rPr>
          <w:rFonts w:asciiTheme="minorHAnsi" w:hAnsiTheme="minorHAnsi"/>
          <w:b/>
          <w:sz w:val="22"/>
          <w:szCs w:val="22"/>
        </w:rPr>
      </w:pPr>
    </w:p>
    <w:p w14:paraId="1E068475" w14:textId="77777777" w:rsidR="005A5260" w:rsidRPr="00BA5FEA" w:rsidRDefault="005A5260" w:rsidP="0038044C">
      <w:pPr>
        <w:jc w:val="center"/>
        <w:rPr>
          <w:rFonts w:asciiTheme="minorHAnsi" w:hAnsiTheme="minorHAnsi"/>
          <w:b/>
          <w:sz w:val="22"/>
          <w:szCs w:val="22"/>
        </w:rPr>
      </w:pPr>
    </w:p>
    <w:p w14:paraId="7B144841" w14:textId="77777777" w:rsidR="005A5260" w:rsidRPr="00BA5FEA" w:rsidRDefault="005A5260" w:rsidP="0038044C">
      <w:pPr>
        <w:jc w:val="center"/>
        <w:rPr>
          <w:rFonts w:asciiTheme="minorHAnsi" w:hAnsiTheme="minorHAnsi"/>
          <w:b/>
          <w:sz w:val="22"/>
          <w:szCs w:val="22"/>
        </w:rPr>
      </w:pPr>
    </w:p>
    <w:p w14:paraId="5424D7F4" w14:textId="68C66A81" w:rsidR="005A5260" w:rsidRPr="00BA5FEA" w:rsidRDefault="0047067B" w:rsidP="0038044C">
      <w:pPr>
        <w:jc w:val="center"/>
        <w:rPr>
          <w:rFonts w:asciiTheme="minorHAnsi" w:hAnsiTheme="minorHAnsi"/>
          <w:b/>
          <w:sz w:val="22"/>
          <w:szCs w:val="22"/>
        </w:rPr>
      </w:pPr>
      <w:r w:rsidRPr="00BA5FEA">
        <w:rPr>
          <w:rFonts w:asciiTheme="minorHAnsi" w:hAnsiTheme="minorHAnsi"/>
          <w:b/>
          <w:noProof/>
          <w:sz w:val="22"/>
          <w:szCs w:val="22"/>
          <w:lang w:val="en-US"/>
        </w:rPr>
        <w:lastRenderedPageBreak/>
        <w:drawing>
          <wp:inline distT="0" distB="0" distL="0" distR="0" wp14:anchorId="1EF0BC18" wp14:editId="79ECDDBC">
            <wp:extent cx="5943600" cy="7174501"/>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174501"/>
                    </a:xfrm>
                    <a:prstGeom prst="rect">
                      <a:avLst/>
                    </a:prstGeom>
                    <a:noFill/>
                    <a:ln>
                      <a:noFill/>
                    </a:ln>
                  </pic:spPr>
                </pic:pic>
              </a:graphicData>
            </a:graphic>
          </wp:inline>
        </w:drawing>
      </w:r>
    </w:p>
    <w:p w14:paraId="247D8CAD" w14:textId="77777777" w:rsidR="005A5260" w:rsidRPr="00BA5FEA" w:rsidRDefault="005A5260" w:rsidP="0038044C">
      <w:pPr>
        <w:jc w:val="center"/>
        <w:rPr>
          <w:rFonts w:asciiTheme="minorHAnsi" w:hAnsiTheme="minorHAnsi"/>
          <w:b/>
          <w:sz w:val="22"/>
          <w:szCs w:val="22"/>
        </w:rPr>
      </w:pPr>
    </w:p>
    <w:p w14:paraId="7F8A84F0" w14:textId="77777777" w:rsidR="005A5260" w:rsidRPr="00BA5FEA" w:rsidRDefault="005A5260" w:rsidP="0038044C">
      <w:pPr>
        <w:jc w:val="center"/>
        <w:rPr>
          <w:rFonts w:asciiTheme="minorHAnsi" w:hAnsiTheme="minorHAnsi"/>
          <w:b/>
          <w:sz w:val="22"/>
          <w:szCs w:val="22"/>
        </w:rPr>
      </w:pPr>
    </w:p>
    <w:p w14:paraId="001ADEF5" w14:textId="77777777" w:rsidR="005A5260" w:rsidRPr="00BA5FEA" w:rsidRDefault="005A5260" w:rsidP="0038044C">
      <w:pPr>
        <w:jc w:val="center"/>
        <w:rPr>
          <w:rFonts w:asciiTheme="minorHAnsi" w:hAnsiTheme="minorHAnsi"/>
          <w:b/>
          <w:sz w:val="22"/>
          <w:szCs w:val="22"/>
        </w:rPr>
      </w:pPr>
    </w:p>
    <w:p w14:paraId="21E8028C" w14:textId="77777777" w:rsidR="005A5260" w:rsidRPr="00BA5FEA" w:rsidRDefault="005A5260" w:rsidP="0038044C">
      <w:pPr>
        <w:jc w:val="center"/>
        <w:rPr>
          <w:rFonts w:asciiTheme="minorHAnsi" w:hAnsiTheme="minorHAnsi"/>
          <w:b/>
          <w:sz w:val="22"/>
          <w:szCs w:val="22"/>
        </w:rPr>
      </w:pPr>
    </w:p>
    <w:p w14:paraId="5CB66869" w14:textId="77777777" w:rsidR="005A5260" w:rsidRPr="00BA5FEA" w:rsidRDefault="005A5260" w:rsidP="0038044C">
      <w:pPr>
        <w:jc w:val="center"/>
        <w:rPr>
          <w:rFonts w:asciiTheme="minorHAnsi" w:hAnsiTheme="minorHAnsi"/>
          <w:b/>
          <w:sz w:val="22"/>
          <w:szCs w:val="22"/>
        </w:rPr>
      </w:pPr>
    </w:p>
    <w:p w14:paraId="5CD06B2B" w14:textId="77777777" w:rsidR="005A5260" w:rsidRPr="00BA5FEA" w:rsidRDefault="005A5260" w:rsidP="0038044C">
      <w:pPr>
        <w:jc w:val="center"/>
        <w:rPr>
          <w:rFonts w:asciiTheme="minorHAnsi" w:hAnsiTheme="minorHAnsi"/>
          <w:b/>
          <w:sz w:val="22"/>
          <w:szCs w:val="22"/>
        </w:rPr>
      </w:pPr>
    </w:p>
    <w:p w14:paraId="267D8714" w14:textId="38B3DCB0" w:rsidR="0047067B" w:rsidRPr="00BA5FEA" w:rsidRDefault="0047067B" w:rsidP="003C5D63">
      <w:pPr>
        <w:rPr>
          <w:rFonts w:asciiTheme="minorHAnsi" w:hAnsiTheme="minorHAnsi"/>
          <w:b/>
          <w:sz w:val="22"/>
          <w:szCs w:val="22"/>
        </w:rPr>
      </w:pPr>
      <w:r w:rsidRPr="00BA5FEA">
        <w:rPr>
          <w:rFonts w:asciiTheme="minorHAnsi" w:hAnsiTheme="minorHAnsi"/>
          <w:b/>
          <w:noProof/>
          <w:sz w:val="22"/>
          <w:szCs w:val="22"/>
          <w:lang w:val="en-US"/>
        </w:rPr>
        <w:lastRenderedPageBreak/>
        <w:drawing>
          <wp:inline distT="0" distB="0" distL="0" distR="0" wp14:anchorId="67261E48" wp14:editId="3C64A1E6">
            <wp:extent cx="3319145" cy="1354455"/>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9145" cy="1354455"/>
                    </a:xfrm>
                    <a:prstGeom prst="rect">
                      <a:avLst/>
                    </a:prstGeom>
                    <a:noFill/>
                    <a:ln>
                      <a:noFill/>
                    </a:ln>
                  </pic:spPr>
                </pic:pic>
              </a:graphicData>
            </a:graphic>
          </wp:inline>
        </w:drawing>
      </w:r>
    </w:p>
    <w:p w14:paraId="6C298883" w14:textId="77777777" w:rsidR="00EE1C03" w:rsidRDefault="00EE1C03" w:rsidP="003C5D63">
      <w:pPr>
        <w:rPr>
          <w:rFonts w:asciiTheme="minorHAnsi" w:hAnsiTheme="minorHAnsi"/>
          <w:b/>
          <w:sz w:val="22"/>
          <w:szCs w:val="22"/>
          <w:highlight w:val="yellow"/>
        </w:rPr>
      </w:pPr>
    </w:p>
    <w:p w14:paraId="5BB30D9E" w14:textId="3B171D9B" w:rsidR="00633C80" w:rsidRPr="00BA5FEA" w:rsidRDefault="0066598A" w:rsidP="003C5D63">
      <w:pPr>
        <w:rPr>
          <w:rFonts w:asciiTheme="minorHAnsi" w:hAnsiTheme="minorHAnsi"/>
          <w:b/>
          <w:sz w:val="22"/>
          <w:szCs w:val="22"/>
        </w:rPr>
      </w:pPr>
      <w:r>
        <w:rPr>
          <w:rFonts w:asciiTheme="minorHAnsi" w:hAnsiTheme="minorHAnsi"/>
          <w:b/>
          <w:sz w:val="22"/>
          <w:szCs w:val="22"/>
          <w:highlight w:val="yellow"/>
        </w:rPr>
        <w:t xml:space="preserve">Possible </w:t>
      </w:r>
      <w:r w:rsidR="00A003D4" w:rsidRPr="00BA5FEA">
        <w:rPr>
          <w:rFonts w:asciiTheme="minorHAnsi" w:hAnsiTheme="minorHAnsi"/>
          <w:b/>
          <w:sz w:val="22"/>
          <w:szCs w:val="22"/>
          <w:highlight w:val="yellow"/>
        </w:rPr>
        <w:t>Assessmen</w:t>
      </w:r>
      <w:r>
        <w:rPr>
          <w:rFonts w:asciiTheme="minorHAnsi" w:hAnsiTheme="minorHAnsi"/>
          <w:b/>
          <w:sz w:val="22"/>
          <w:szCs w:val="22"/>
          <w:highlight w:val="yellow"/>
        </w:rPr>
        <w:t>t Questions for Trainer/Assessors</w:t>
      </w:r>
      <w:r w:rsidR="00A003D4" w:rsidRPr="00BA5FEA">
        <w:rPr>
          <w:rFonts w:asciiTheme="minorHAnsi" w:hAnsiTheme="minorHAnsi"/>
          <w:b/>
          <w:sz w:val="22"/>
          <w:szCs w:val="22"/>
          <w:highlight w:val="yellow"/>
        </w:rPr>
        <w:t xml:space="preserve"> </w:t>
      </w:r>
    </w:p>
    <w:p w14:paraId="313F6948" w14:textId="69083FBE" w:rsidR="003C5D63" w:rsidRPr="0066598A" w:rsidRDefault="0066598A" w:rsidP="003C5D63">
      <w:pPr>
        <w:rPr>
          <w:rFonts w:asciiTheme="minorHAnsi" w:hAnsiTheme="minorHAnsi"/>
          <w:sz w:val="22"/>
          <w:szCs w:val="22"/>
        </w:rPr>
      </w:pPr>
      <w:r w:rsidRPr="0066598A">
        <w:rPr>
          <w:rFonts w:asciiTheme="minorHAnsi" w:hAnsiTheme="minorHAnsi"/>
          <w:sz w:val="22"/>
          <w:szCs w:val="22"/>
        </w:rPr>
        <w:t>Below are some sample questions a trainer/assessor may be asked during the Induction process or during an Ongoing Training Program.</w:t>
      </w:r>
    </w:p>
    <w:p w14:paraId="774DDDD0" w14:textId="77777777" w:rsidR="003C5D63" w:rsidRPr="00BA5FEA" w:rsidRDefault="003C5D63" w:rsidP="003C5D63">
      <w:pPr>
        <w:rPr>
          <w:rFonts w:asciiTheme="minorHAnsi" w:hAnsiTheme="minorHAnsi"/>
          <w:sz w:val="22"/>
          <w:szCs w:val="22"/>
        </w:rPr>
      </w:pP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9373"/>
      </w:tblGrid>
      <w:tr w:rsidR="001F5E36" w:rsidRPr="00BA5FEA" w14:paraId="1D42E80F" w14:textId="7172ECB2" w:rsidTr="001F5E36">
        <w:trPr>
          <w:trHeight w:val="312"/>
        </w:trPr>
        <w:tc>
          <w:tcPr>
            <w:tcW w:w="9373" w:type="dxa"/>
            <w:tcBorders>
              <w:bottom w:val="single" w:sz="4" w:space="0" w:color="auto"/>
            </w:tcBorders>
            <w:shd w:val="pct5" w:color="auto" w:fill="auto"/>
            <w:vAlign w:val="center"/>
          </w:tcPr>
          <w:p w14:paraId="117670E3"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Question Bank</w:t>
            </w:r>
          </w:p>
        </w:tc>
      </w:tr>
      <w:tr w:rsidR="001F5E36" w:rsidRPr="00BA5FEA" w14:paraId="5D413FCF" w14:textId="57BA0AE2" w:rsidTr="001F5E36">
        <w:trPr>
          <w:trHeight w:val="312"/>
        </w:trPr>
        <w:tc>
          <w:tcPr>
            <w:tcW w:w="9373" w:type="dxa"/>
            <w:shd w:val="clear" w:color="auto" w:fill="auto"/>
            <w:vAlign w:val="center"/>
          </w:tcPr>
          <w:p w14:paraId="1E1E0A7D" w14:textId="2293B8CB" w:rsidR="001F5E36" w:rsidRPr="00BA5FEA" w:rsidRDefault="001F5E36" w:rsidP="002B7520">
            <w:pPr>
              <w:rPr>
                <w:rFonts w:asciiTheme="minorHAnsi" w:hAnsiTheme="minorHAnsi"/>
                <w:sz w:val="22"/>
                <w:szCs w:val="22"/>
              </w:rPr>
            </w:pPr>
            <w:r w:rsidRPr="00BA5FEA">
              <w:rPr>
                <w:rFonts w:asciiTheme="minorHAnsi" w:hAnsiTheme="minorHAnsi"/>
                <w:sz w:val="22"/>
                <w:szCs w:val="22"/>
              </w:rPr>
              <w:t>Q1: Is it ok for a trainer to smoke in a vehicle whilst training?</w:t>
            </w:r>
          </w:p>
          <w:p w14:paraId="01851A42"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No.</w:t>
            </w:r>
          </w:p>
        </w:tc>
      </w:tr>
      <w:tr w:rsidR="001F5E36" w:rsidRPr="00BA5FEA" w14:paraId="7EBA6F7F" w14:textId="1B7C5C14" w:rsidTr="001F5E36">
        <w:trPr>
          <w:trHeight w:val="312"/>
        </w:trPr>
        <w:tc>
          <w:tcPr>
            <w:tcW w:w="9373" w:type="dxa"/>
            <w:shd w:val="clear" w:color="auto" w:fill="auto"/>
            <w:vAlign w:val="center"/>
          </w:tcPr>
          <w:p w14:paraId="61A20DA1" w14:textId="39681AB2" w:rsidR="001F5E36" w:rsidRPr="00BA5FEA" w:rsidRDefault="001F5E36" w:rsidP="002B7520">
            <w:pPr>
              <w:rPr>
                <w:rFonts w:asciiTheme="minorHAnsi" w:hAnsiTheme="minorHAnsi"/>
                <w:sz w:val="22"/>
                <w:szCs w:val="22"/>
              </w:rPr>
            </w:pPr>
            <w:r w:rsidRPr="00BA5FEA">
              <w:rPr>
                <w:rFonts w:asciiTheme="minorHAnsi" w:hAnsiTheme="minorHAnsi"/>
                <w:sz w:val="22"/>
                <w:szCs w:val="22"/>
              </w:rPr>
              <w:t>Q2: What is the BAC requirement for an instructor?</w:t>
            </w:r>
          </w:p>
          <w:p w14:paraId="20F1D6B2"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Drugs and Alcohol (0.00 BAC requirement as driver trainer)</w:t>
            </w:r>
          </w:p>
        </w:tc>
      </w:tr>
      <w:tr w:rsidR="001F5E36" w:rsidRPr="00BA5FEA" w14:paraId="7F3AE707" w14:textId="4E1E0215" w:rsidTr="001F5E36">
        <w:trPr>
          <w:trHeight w:val="312"/>
        </w:trPr>
        <w:tc>
          <w:tcPr>
            <w:tcW w:w="9373" w:type="dxa"/>
            <w:shd w:val="clear" w:color="auto" w:fill="auto"/>
            <w:vAlign w:val="center"/>
          </w:tcPr>
          <w:p w14:paraId="2DA55A51"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Q3: What are TWO key principles of vehicle safety in the yard/depot/car park/shed?</w:t>
            </w:r>
          </w:p>
          <w:p w14:paraId="3B86A97F"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Observation/scanning, risk assessment, (reversing, “be seen”)</w:t>
            </w:r>
          </w:p>
        </w:tc>
      </w:tr>
      <w:tr w:rsidR="001F5E36" w:rsidRPr="00BA5FEA" w14:paraId="5F7C7EA4" w14:textId="49F4AC39" w:rsidTr="001F5E36">
        <w:trPr>
          <w:trHeight w:val="312"/>
        </w:trPr>
        <w:tc>
          <w:tcPr>
            <w:tcW w:w="9373" w:type="dxa"/>
            <w:shd w:val="clear" w:color="auto" w:fill="auto"/>
            <w:vAlign w:val="center"/>
          </w:tcPr>
          <w:p w14:paraId="41A7D72F"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Q4: What is the purpose of the driver trainer’s code of conduct?</w:t>
            </w:r>
          </w:p>
          <w:p w14:paraId="5EF6F6FF"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- 1.0 Purpose of code of conduct (sets a standard for trainers to meet, consistency)</w:t>
            </w:r>
          </w:p>
        </w:tc>
      </w:tr>
      <w:tr w:rsidR="001F5E36" w:rsidRPr="00BA5FEA" w14:paraId="45D61F18" w14:textId="28575B34" w:rsidTr="001F5E36">
        <w:trPr>
          <w:trHeight w:val="312"/>
        </w:trPr>
        <w:tc>
          <w:tcPr>
            <w:tcW w:w="9373" w:type="dxa"/>
            <w:shd w:val="clear" w:color="auto" w:fill="auto"/>
            <w:vAlign w:val="center"/>
          </w:tcPr>
          <w:p w14:paraId="6B2F4FF4"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 xml:space="preserve">Q5: Anyone can take money from a student and call </w:t>
            </w:r>
            <w:proofErr w:type="gramStart"/>
            <w:r w:rsidRPr="00BA5FEA">
              <w:rPr>
                <w:rFonts w:asciiTheme="minorHAnsi" w:hAnsiTheme="minorHAnsi"/>
                <w:sz w:val="22"/>
                <w:szCs w:val="22"/>
              </w:rPr>
              <w:t>themselves</w:t>
            </w:r>
            <w:proofErr w:type="gramEnd"/>
            <w:r w:rsidRPr="00BA5FEA">
              <w:rPr>
                <w:rFonts w:asciiTheme="minorHAnsi" w:hAnsiTheme="minorHAnsi"/>
                <w:sz w:val="22"/>
                <w:szCs w:val="22"/>
              </w:rPr>
              <w:t xml:space="preserve"> a driver trainer. T or F?</w:t>
            </w:r>
          </w:p>
          <w:p w14:paraId="111B2C05"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 xml:space="preserve">A: Ref - 2.0 Definitions. F; you must have your accreditation granted under section 41 of the </w:t>
            </w:r>
            <w:proofErr w:type="gramStart"/>
            <w:r w:rsidRPr="00BA5FEA">
              <w:rPr>
                <w:rFonts w:asciiTheme="minorHAnsi" w:hAnsiTheme="minorHAnsi"/>
                <w:b/>
                <w:sz w:val="22"/>
                <w:szCs w:val="22"/>
              </w:rPr>
              <w:t>TO(</w:t>
            </w:r>
            <w:proofErr w:type="gramEnd"/>
            <w:r w:rsidRPr="00BA5FEA">
              <w:rPr>
                <w:rFonts w:asciiTheme="minorHAnsi" w:hAnsiTheme="minorHAnsi"/>
                <w:b/>
                <w:sz w:val="22"/>
                <w:szCs w:val="22"/>
              </w:rPr>
              <w:t>RUMS – Accreditation and Other Provisions) 2005.</w:t>
            </w:r>
          </w:p>
        </w:tc>
      </w:tr>
      <w:tr w:rsidR="001F5E36" w:rsidRPr="00BA5FEA" w14:paraId="6564CB9B" w14:textId="0F6FF982" w:rsidTr="001F5E36">
        <w:trPr>
          <w:trHeight w:val="312"/>
        </w:trPr>
        <w:tc>
          <w:tcPr>
            <w:tcW w:w="9373" w:type="dxa"/>
            <w:shd w:val="clear" w:color="auto" w:fill="auto"/>
            <w:vAlign w:val="center"/>
          </w:tcPr>
          <w:p w14:paraId="6CBB389A"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Q6: Can I keep conducting driving lessons if I lose my driver’s licence?</w:t>
            </w:r>
          </w:p>
          <w:p w14:paraId="6577525F"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- 3.0 Accreditation dependent on validity of driver licence. No.</w:t>
            </w:r>
          </w:p>
        </w:tc>
      </w:tr>
      <w:tr w:rsidR="001F5E36" w:rsidRPr="00BA5FEA" w14:paraId="2D0DE84E" w14:textId="4F54AC14" w:rsidTr="001F5E36">
        <w:trPr>
          <w:trHeight w:val="312"/>
        </w:trPr>
        <w:tc>
          <w:tcPr>
            <w:tcW w:w="9373" w:type="dxa"/>
            <w:shd w:val="clear" w:color="auto" w:fill="auto"/>
            <w:vAlign w:val="center"/>
          </w:tcPr>
          <w:p w14:paraId="516C7955"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Q7: Is it ok to ring up a student after hours and invite them out on a date to the movies?</w:t>
            </w:r>
          </w:p>
          <w:p w14:paraId="49779229"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- 4.0 Relations with learner drivers and others (No.)</w:t>
            </w:r>
          </w:p>
        </w:tc>
      </w:tr>
      <w:tr w:rsidR="001F5E36" w:rsidRPr="00BA5FEA" w14:paraId="41C4E7AE" w14:textId="68ED5095" w:rsidTr="001F5E36">
        <w:trPr>
          <w:trHeight w:val="312"/>
        </w:trPr>
        <w:tc>
          <w:tcPr>
            <w:tcW w:w="9373" w:type="dxa"/>
            <w:shd w:val="clear" w:color="auto" w:fill="auto"/>
            <w:vAlign w:val="center"/>
          </w:tcPr>
          <w:p w14:paraId="50208E63"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Q8: Is it ok to give your student’s personal information to your mate who is looking for contacts for his carpet cleaning business?</w:t>
            </w:r>
          </w:p>
          <w:p w14:paraId="0C0351E9"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- 4.1 Privacy/abuse of power or information (No.)</w:t>
            </w:r>
          </w:p>
        </w:tc>
      </w:tr>
      <w:tr w:rsidR="001F5E36" w:rsidRPr="00BA5FEA" w14:paraId="5EB34CAD" w14:textId="7BF8E07A" w:rsidTr="001F5E36">
        <w:trPr>
          <w:trHeight w:val="312"/>
        </w:trPr>
        <w:tc>
          <w:tcPr>
            <w:tcW w:w="9373" w:type="dxa"/>
            <w:shd w:val="clear" w:color="auto" w:fill="auto"/>
            <w:vAlign w:val="center"/>
          </w:tcPr>
          <w:p w14:paraId="1C4E47D6" w14:textId="0AEA1144" w:rsidR="001F5E36" w:rsidRPr="00BA5FEA" w:rsidRDefault="001F5E36" w:rsidP="002B7520">
            <w:pPr>
              <w:rPr>
                <w:rFonts w:asciiTheme="minorHAnsi" w:hAnsiTheme="minorHAnsi"/>
                <w:sz w:val="22"/>
                <w:szCs w:val="22"/>
              </w:rPr>
            </w:pPr>
            <w:r w:rsidRPr="00BA5FEA">
              <w:rPr>
                <w:rFonts w:asciiTheme="minorHAnsi" w:hAnsiTheme="minorHAnsi"/>
                <w:sz w:val="22"/>
                <w:szCs w:val="22"/>
              </w:rPr>
              <w:t xml:space="preserve">Q9: Is it acceptable for a Qld TMR Driving Examiner to assess </w:t>
            </w:r>
            <w:proofErr w:type="gramStart"/>
            <w:r w:rsidRPr="00BA5FEA">
              <w:rPr>
                <w:rFonts w:asciiTheme="minorHAnsi" w:hAnsiTheme="minorHAnsi"/>
                <w:sz w:val="22"/>
                <w:szCs w:val="22"/>
              </w:rPr>
              <w:t>their own</w:t>
            </w:r>
            <w:proofErr w:type="gramEnd"/>
            <w:r w:rsidRPr="00BA5FEA">
              <w:rPr>
                <w:rFonts w:asciiTheme="minorHAnsi" w:hAnsiTheme="minorHAnsi"/>
                <w:sz w:val="22"/>
                <w:szCs w:val="22"/>
              </w:rPr>
              <w:t xml:space="preserve"> son/daughter for a Q-Safe assessment?</w:t>
            </w:r>
          </w:p>
          <w:p w14:paraId="02268CB3"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- 4.2 Conflict of Interest (No.)</w:t>
            </w:r>
          </w:p>
        </w:tc>
      </w:tr>
      <w:tr w:rsidR="001F5E36" w:rsidRPr="00BA5FEA" w14:paraId="6264AAD2" w14:textId="4F885C52" w:rsidTr="001F5E36">
        <w:trPr>
          <w:trHeight w:val="312"/>
        </w:trPr>
        <w:tc>
          <w:tcPr>
            <w:tcW w:w="9373" w:type="dxa"/>
            <w:shd w:val="clear" w:color="auto" w:fill="auto"/>
            <w:vAlign w:val="center"/>
          </w:tcPr>
          <w:p w14:paraId="2C9CD0E6"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Q10: If a trainer is running late for a lesson with a student should they notify the student?</w:t>
            </w:r>
          </w:p>
          <w:p w14:paraId="1706C36D"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- 4.3 Punctuality towards learner driver (Yes.)</w:t>
            </w:r>
          </w:p>
        </w:tc>
      </w:tr>
      <w:tr w:rsidR="001F5E36" w:rsidRPr="00BA5FEA" w14:paraId="6BEC000B" w14:textId="71357C7E" w:rsidTr="001F5E36">
        <w:trPr>
          <w:trHeight w:val="312"/>
        </w:trPr>
        <w:tc>
          <w:tcPr>
            <w:tcW w:w="9373" w:type="dxa"/>
            <w:shd w:val="clear" w:color="auto" w:fill="auto"/>
            <w:vAlign w:val="center"/>
          </w:tcPr>
          <w:p w14:paraId="7AB17BD1"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Q11: Does a trainer need to show their Instructor’s Licence to a learner prior to training?</w:t>
            </w:r>
          </w:p>
          <w:p w14:paraId="05E7F0B9"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 xml:space="preserve">A: Ref - 4.4 </w:t>
            </w:r>
            <w:proofErr w:type="gramStart"/>
            <w:r w:rsidRPr="00BA5FEA">
              <w:rPr>
                <w:rFonts w:asciiTheme="minorHAnsi" w:hAnsiTheme="minorHAnsi"/>
                <w:b/>
                <w:sz w:val="22"/>
                <w:szCs w:val="22"/>
              </w:rPr>
              <w:t>Courtesy</w:t>
            </w:r>
            <w:proofErr w:type="gramEnd"/>
            <w:r w:rsidRPr="00BA5FEA">
              <w:rPr>
                <w:rFonts w:asciiTheme="minorHAnsi" w:hAnsiTheme="minorHAnsi"/>
                <w:b/>
                <w:sz w:val="22"/>
                <w:szCs w:val="22"/>
              </w:rPr>
              <w:t>. Yes.</w:t>
            </w:r>
          </w:p>
        </w:tc>
      </w:tr>
      <w:tr w:rsidR="001F5E36" w:rsidRPr="00BA5FEA" w14:paraId="1A82ACBD" w14:textId="1383CF55" w:rsidTr="001F5E36">
        <w:trPr>
          <w:trHeight w:val="312"/>
        </w:trPr>
        <w:tc>
          <w:tcPr>
            <w:tcW w:w="9373" w:type="dxa"/>
            <w:shd w:val="clear" w:color="auto" w:fill="auto"/>
            <w:vAlign w:val="center"/>
          </w:tcPr>
          <w:p w14:paraId="116B65E7"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Q12: Is it ok to talk (or text) on your phone a mate about a weekend sporting event during training sessions?</w:t>
            </w:r>
          </w:p>
          <w:p w14:paraId="60310637"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- 4.5 Use of mobile phones while conducting training. No. If emergency situation – yes. Seek permission from student.</w:t>
            </w:r>
          </w:p>
        </w:tc>
      </w:tr>
      <w:tr w:rsidR="001F5E36" w:rsidRPr="00BA5FEA" w14:paraId="4B20B1BF" w14:textId="500EABC9" w:rsidTr="001F5E36">
        <w:trPr>
          <w:trHeight w:val="312"/>
        </w:trPr>
        <w:tc>
          <w:tcPr>
            <w:tcW w:w="9373" w:type="dxa"/>
            <w:shd w:val="clear" w:color="auto" w:fill="auto"/>
            <w:vAlign w:val="center"/>
          </w:tcPr>
          <w:p w14:paraId="3151FDC5"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 xml:space="preserve">Q13: If training an under 18 a trainer should provide the parent/guardian of the student with a general idea of where training will occur if requested. </w:t>
            </w:r>
          </w:p>
          <w:p w14:paraId="318145A2"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- 4.6 Disclosure of locations of training. Yes.</w:t>
            </w:r>
          </w:p>
        </w:tc>
      </w:tr>
      <w:tr w:rsidR="001F5E36" w:rsidRPr="00BA5FEA" w14:paraId="3E31F079" w14:textId="21FAE677" w:rsidTr="001F5E36">
        <w:trPr>
          <w:trHeight w:val="312"/>
        </w:trPr>
        <w:tc>
          <w:tcPr>
            <w:tcW w:w="9373" w:type="dxa"/>
            <w:shd w:val="clear" w:color="auto" w:fill="auto"/>
            <w:vAlign w:val="center"/>
          </w:tcPr>
          <w:p w14:paraId="519F37C8"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 xml:space="preserve">Q14: A trainer cannot have third parties in the training vehicle unless the learner driver has given prior </w:t>
            </w:r>
            <w:r w:rsidRPr="00BA5FEA">
              <w:rPr>
                <w:rFonts w:asciiTheme="minorHAnsi" w:hAnsiTheme="minorHAnsi"/>
                <w:sz w:val="22"/>
                <w:szCs w:val="22"/>
              </w:rPr>
              <w:lastRenderedPageBreak/>
              <w:t>consent.</w:t>
            </w:r>
          </w:p>
          <w:p w14:paraId="642BD74F"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- 4.7 Third parties in training vehicle. Yes.</w:t>
            </w:r>
          </w:p>
        </w:tc>
      </w:tr>
      <w:tr w:rsidR="001F5E36" w:rsidRPr="00BA5FEA" w14:paraId="1D4A8C37" w14:textId="00FF9225" w:rsidTr="001F5E36">
        <w:trPr>
          <w:trHeight w:val="312"/>
        </w:trPr>
        <w:tc>
          <w:tcPr>
            <w:tcW w:w="9373" w:type="dxa"/>
            <w:shd w:val="clear" w:color="auto" w:fill="auto"/>
            <w:vAlign w:val="center"/>
          </w:tcPr>
          <w:p w14:paraId="4FBB3DCF"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lastRenderedPageBreak/>
              <w:t xml:space="preserve">Q15: A trainer cannot abuse a learner about their driving ability during lessons. </w:t>
            </w:r>
          </w:p>
          <w:p w14:paraId="5D3F18E5"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 xml:space="preserve">A: Ref - </w:t>
            </w:r>
            <w:proofErr w:type="gramStart"/>
            <w:r w:rsidRPr="00BA5FEA">
              <w:rPr>
                <w:rFonts w:asciiTheme="minorHAnsi" w:hAnsiTheme="minorHAnsi"/>
                <w:b/>
                <w:sz w:val="22"/>
                <w:szCs w:val="22"/>
              </w:rPr>
              <w:t>4.8 Unacceptable behaviour</w:t>
            </w:r>
            <w:proofErr w:type="gramEnd"/>
            <w:r w:rsidRPr="00BA5FEA">
              <w:rPr>
                <w:rFonts w:asciiTheme="minorHAnsi" w:hAnsiTheme="minorHAnsi"/>
                <w:b/>
                <w:sz w:val="22"/>
                <w:szCs w:val="22"/>
              </w:rPr>
              <w:t>. Yes.</w:t>
            </w:r>
          </w:p>
        </w:tc>
      </w:tr>
      <w:tr w:rsidR="001F5E36" w:rsidRPr="00BA5FEA" w14:paraId="0100E751" w14:textId="0CDF80E2" w:rsidTr="001F5E36">
        <w:trPr>
          <w:trHeight w:val="312"/>
        </w:trPr>
        <w:tc>
          <w:tcPr>
            <w:tcW w:w="9373" w:type="dxa"/>
            <w:shd w:val="clear" w:color="auto" w:fill="auto"/>
            <w:vAlign w:val="center"/>
          </w:tcPr>
          <w:p w14:paraId="0B5DE7EE"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 xml:space="preserve">Q16: Trainers must be upfront about fee structure with students prior to training. </w:t>
            </w:r>
          </w:p>
          <w:p w14:paraId="2C973B3A"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- 4.9 Lesson fees. Yes.</w:t>
            </w:r>
          </w:p>
        </w:tc>
      </w:tr>
      <w:tr w:rsidR="001F5E36" w:rsidRPr="00BA5FEA" w14:paraId="69398531" w14:textId="00C035C1" w:rsidTr="001F5E36">
        <w:trPr>
          <w:trHeight w:val="312"/>
        </w:trPr>
        <w:tc>
          <w:tcPr>
            <w:tcW w:w="9373" w:type="dxa"/>
            <w:shd w:val="clear" w:color="auto" w:fill="auto"/>
            <w:vAlign w:val="center"/>
          </w:tcPr>
          <w:p w14:paraId="71A69C2A"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Q17: If a learner driver engages in unacceptable conduct during a lesson, the trainer has a right to terminate the session.</w:t>
            </w:r>
          </w:p>
          <w:p w14:paraId="1FC1E9DD"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- 4.10 Termination of training. Yes.</w:t>
            </w:r>
          </w:p>
        </w:tc>
      </w:tr>
      <w:tr w:rsidR="001F5E36" w:rsidRPr="00BA5FEA" w14:paraId="3F3F6B54" w14:textId="2E5464A3" w:rsidTr="001F5E36">
        <w:trPr>
          <w:trHeight w:val="312"/>
        </w:trPr>
        <w:tc>
          <w:tcPr>
            <w:tcW w:w="9373" w:type="dxa"/>
            <w:shd w:val="clear" w:color="auto" w:fill="auto"/>
            <w:vAlign w:val="center"/>
          </w:tcPr>
          <w:p w14:paraId="4465D95C"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Q18: The trainer (or company) must have a complaints procedure.</w:t>
            </w:r>
          </w:p>
          <w:p w14:paraId="1250659B"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A: Ref - 4.11 Driver trainer to have complaints procedure. Yes.</w:t>
            </w:r>
          </w:p>
        </w:tc>
      </w:tr>
      <w:tr w:rsidR="001F5E36" w:rsidRPr="00BA5FEA" w14:paraId="7907A4CC" w14:textId="465A8660" w:rsidTr="001F5E36">
        <w:trPr>
          <w:trHeight w:val="312"/>
        </w:trPr>
        <w:tc>
          <w:tcPr>
            <w:tcW w:w="9373" w:type="dxa"/>
            <w:shd w:val="clear" w:color="auto" w:fill="auto"/>
            <w:vAlign w:val="center"/>
          </w:tcPr>
          <w:p w14:paraId="09EA65EC"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Q19: A trainer should present in neat, tidy and safe attire.</w:t>
            </w:r>
          </w:p>
          <w:p w14:paraId="0054D4CC" w14:textId="77777777" w:rsidR="001F5E36" w:rsidRPr="00BA5FEA" w:rsidRDefault="001F5E36" w:rsidP="002B7520">
            <w:pPr>
              <w:rPr>
                <w:rFonts w:asciiTheme="minorHAnsi" w:hAnsiTheme="minorHAnsi"/>
                <w:sz w:val="22"/>
                <w:szCs w:val="22"/>
              </w:rPr>
            </w:pPr>
            <w:r w:rsidRPr="00BA5FEA">
              <w:rPr>
                <w:rFonts w:asciiTheme="minorHAnsi" w:hAnsiTheme="minorHAnsi"/>
                <w:b/>
                <w:sz w:val="22"/>
                <w:szCs w:val="22"/>
              </w:rPr>
              <w:t>A: Ref - 5.0 Driver trainer dress/presentation. Yes</w:t>
            </w:r>
          </w:p>
        </w:tc>
      </w:tr>
      <w:tr w:rsidR="001F5E36" w:rsidRPr="00BA5FEA" w14:paraId="4530D982" w14:textId="0B40FCCB" w:rsidTr="001F5E36">
        <w:trPr>
          <w:trHeight w:val="312"/>
        </w:trPr>
        <w:tc>
          <w:tcPr>
            <w:tcW w:w="9373" w:type="dxa"/>
            <w:shd w:val="clear" w:color="auto" w:fill="auto"/>
            <w:vAlign w:val="center"/>
          </w:tcPr>
          <w:p w14:paraId="79A3D1AF" w14:textId="77777777" w:rsidR="001F5E36" w:rsidRPr="00BA5FEA" w:rsidRDefault="001F5E36" w:rsidP="002B7520">
            <w:pPr>
              <w:rPr>
                <w:rFonts w:asciiTheme="minorHAnsi" w:hAnsiTheme="minorHAnsi"/>
                <w:sz w:val="22"/>
                <w:szCs w:val="22"/>
              </w:rPr>
            </w:pPr>
            <w:r w:rsidRPr="00BA5FEA">
              <w:rPr>
                <w:rFonts w:asciiTheme="minorHAnsi" w:hAnsiTheme="minorHAnsi"/>
                <w:sz w:val="22"/>
                <w:szCs w:val="22"/>
              </w:rPr>
              <w:t>Q20: Trainers must meet all regulatory requirements.</w:t>
            </w:r>
          </w:p>
          <w:p w14:paraId="1CB02428" w14:textId="77777777" w:rsidR="001F5E36" w:rsidRPr="00BA5FEA" w:rsidRDefault="001F5E36" w:rsidP="002B7520">
            <w:pPr>
              <w:rPr>
                <w:rFonts w:asciiTheme="minorHAnsi" w:hAnsiTheme="minorHAnsi"/>
                <w:b/>
                <w:sz w:val="22"/>
                <w:szCs w:val="22"/>
              </w:rPr>
            </w:pPr>
            <w:r w:rsidRPr="00BA5FEA">
              <w:rPr>
                <w:rFonts w:asciiTheme="minorHAnsi" w:hAnsiTheme="minorHAnsi"/>
                <w:b/>
                <w:sz w:val="22"/>
                <w:szCs w:val="22"/>
              </w:rPr>
              <w:t>6.0 Competency assessors. Yes</w:t>
            </w:r>
          </w:p>
        </w:tc>
      </w:tr>
      <w:tr w:rsidR="001F5E36" w:rsidRPr="00BA5FEA" w14:paraId="32A99F9E" w14:textId="358AEE72" w:rsidTr="001F5E36">
        <w:trPr>
          <w:trHeight w:val="312"/>
        </w:trPr>
        <w:tc>
          <w:tcPr>
            <w:tcW w:w="9373" w:type="dxa"/>
            <w:shd w:val="clear" w:color="auto" w:fill="auto"/>
            <w:vAlign w:val="center"/>
          </w:tcPr>
          <w:p w14:paraId="6B54969C" w14:textId="77777777" w:rsidR="001F5E36" w:rsidRPr="00BA5FEA" w:rsidRDefault="001F5E36" w:rsidP="00C95A94">
            <w:pPr>
              <w:rPr>
                <w:rFonts w:asciiTheme="minorHAnsi" w:hAnsiTheme="minorHAnsi"/>
                <w:sz w:val="22"/>
                <w:szCs w:val="22"/>
              </w:rPr>
            </w:pPr>
            <w:r w:rsidRPr="00BA5FEA">
              <w:rPr>
                <w:rFonts w:asciiTheme="minorHAnsi" w:hAnsiTheme="minorHAnsi"/>
                <w:sz w:val="22"/>
                <w:szCs w:val="22"/>
              </w:rPr>
              <w:t>Q21: Employers must check that all trainers are properly accredited.</w:t>
            </w:r>
          </w:p>
          <w:p w14:paraId="55423237" w14:textId="2722D16D" w:rsidR="001F5E36" w:rsidRPr="00BA5FEA" w:rsidRDefault="001F5E36" w:rsidP="00C95A94">
            <w:pPr>
              <w:rPr>
                <w:rFonts w:asciiTheme="minorHAnsi" w:hAnsiTheme="minorHAnsi"/>
                <w:sz w:val="22"/>
                <w:szCs w:val="22"/>
              </w:rPr>
            </w:pPr>
            <w:r w:rsidRPr="00BA5FEA">
              <w:rPr>
                <w:rFonts w:asciiTheme="minorHAnsi" w:hAnsiTheme="minorHAnsi"/>
                <w:b/>
                <w:sz w:val="22"/>
                <w:szCs w:val="22"/>
              </w:rPr>
              <w:t>A: Ref - 7.0 Employers of driver trainers. Yes.</w:t>
            </w:r>
          </w:p>
        </w:tc>
      </w:tr>
      <w:tr w:rsidR="001F5E36" w:rsidRPr="00BA5FEA" w14:paraId="515D745E" w14:textId="15A56FFE" w:rsidTr="001F5E36">
        <w:trPr>
          <w:trHeight w:val="312"/>
        </w:trPr>
        <w:tc>
          <w:tcPr>
            <w:tcW w:w="9373" w:type="dxa"/>
            <w:shd w:val="clear" w:color="auto" w:fill="auto"/>
            <w:vAlign w:val="center"/>
          </w:tcPr>
          <w:p w14:paraId="39ED9120" w14:textId="77777777" w:rsidR="001F5E36" w:rsidRPr="00BA5FEA" w:rsidRDefault="001F5E36" w:rsidP="00C95A94">
            <w:pPr>
              <w:rPr>
                <w:rFonts w:asciiTheme="minorHAnsi" w:hAnsiTheme="minorHAnsi"/>
                <w:sz w:val="22"/>
                <w:szCs w:val="22"/>
              </w:rPr>
            </w:pPr>
            <w:r w:rsidRPr="00BA5FEA">
              <w:rPr>
                <w:rFonts w:asciiTheme="minorHAnsi" w:hAnsiTheme="minorHAnsi"/>
                <w:sz w:val="22"/>
                <w:szCs w:val="22"/>
              </w:rPr>
              <w:t>Q22</w:t>
            </w:r>
            <w:proofErr w:type="gramStart"/>
            <w:r w:rsidRPr="00BA5FEA">
              <w:rPr>
                <w:rFonts w:asciiTheme="minorHAnsi" w:hAnsiTheme="minorHAnsi"/>
                <w:sz w:val="22"/>
                <w:szCs w:val="22"/>
              </w:rPr>
              <w:t>:Non</w:t>
            </w:r>
            <w:proofErr w:type="gramEnd"/>
            <w:r w:rsidRPr="00BA5FEA">
              <w:rPr>
                <w:rFonts w:asciiTheme="minorHAnsi" w:hAnsiTheme="minorHAnsi"/>
                <w:sz w:val="22"/>
                <w:szCs w:val="22"/>
              </w:rPr>
              <w:t>-accredited driver/rider trainers cannot accept fees for training.</w:t>
            </w:r>
          </w:p>
          <w:p w14:paraId="41AD9B8F" w14:textId="69E54A12" w:rsidR="001F5E36" w:rsidRPr="00BA5FEA" w:rsidRDefault="001F5E36" w:rsidP="00C95A94">
            <w:pPr>
              <w:rPr>
                <w:rFonts w:asciiTheme="minorHAnsi" w:hAnsiTheme="minorHAnsi"/>
                <w:sz w:val="22"/>
                <w:szCs w:val="22"/>
              </w:rPr>
            </w:pPr>
            <w:r w:rsidRPr="00BA5FEA">
              <w:rPr>
                <w:rFonts w:asciiTheme="minorHAnsi" w:hAnsiTheme="minorHAnsi"/>
                <w:b/>
                <w:sz w:val="22"/>
                <w:szCs w:val="22"/>
              </w:rPr>
              <w:t>A: Ref - 7.1 Employment of non-accredited driver trainers. True.</w:t>
            </w:r>
          </w:p>
        </w:tc>
      </w:tr>
      <w:tr w:rsidR="001F5E36" w:rsidRPr="00BA5FEA" w14:paraId="238DB1BA" w14:textId="7AFE776A" w:rsidTr="001F5E36">
        <w:trPr>
          <w:trHeight w:val="312"/>
        </w:trPr>
        <w:tc>
          <w:tcPr>
            <w:tcW w:w="9373" w:type="dxa"/>
            <w:shd w:val="clear" w:color="auto" w:fill="auto"/>
            <w:vAlign w:val="center"/>
          </w:tcPr>
          <w:p w14:paraId="0DE7F5DB" w14:textId="77777777" w:rsidR="001F5E36" w:rsidRPr="00BA5FEA" w:rsidRDefault="001F5E36" w:rsidP="00C95A94">
            <w:pPr>
              <w:rPr>
                <w:rFonts w:asciiTheme="minorHAnsi" w:hAnsiTheme="minorHAnsi"/>
                <w:sz w:val="22"/>
                <w:szCs w:val="22"/>
              </w:rPr>
            </w:pPr>
            <w:r w:rsidRPr="00BA5FEA">
              <w:rPr>
                <w:rFonts w:asciiTheme="minorHAnsi" w:hAnsiTheme="minorHAnsi"/>
                <w:sz w:val="22"/>
                <w:szCs w:val="22"/>
              </w:rPr>
              <w:t>Q23: Employers of driver trainers must ensure all trainers comply with statutory accreditation conditions.</w:t>
            </w:r>
          </w:p>
          <w:p w14:paraId="750402B3" w14:textId="16CF7866" w:rsidR="001F5E36" w:rsidRPr="00BA5FEA" w:rsidRDefault="001F5E36" w:rsidP="00C95A94">
            <w:pPr>
              <w:rPr>
                <w:rFonts w:asciiTheme="minorHAnsi" w:hAnsiTheme="minorHAnsi"/>
                <w:sz w:val="22"/>
                <w:szCs w:val="22"/>
              </w:rPr>
            </w:pPr>
            <w:r w:rsidRPr="00BA5FEA">
              <w:rPr>
                <w:rFonts w:asciiTheme="minorHAnsi" w:hAnsiTheme="minorHAnsi"/>
                <w:b/>
                <w:sz w:val="22"/>
                <w:szCs w:val="22"/>
              </w:rPr>
              <w:t xml:space="preserve">A: Ref - </w:t>
            </w:r>
            <w:proofErr w:type="gramStart"/>
            <w:r w:rsidRPr="00BA5FEA">
              <w:rPr>
                <w:rFonts w:asciiTheme="minorHAnsi" w:hAnsiTheme="minorHAnsi"/>
                <w:b/>
                <w:sz w:val="22"/>
                <w:szCs w:val="22"/>
              </w:rPr>
              <w:t>7.2 Ensuring compliance with accreditation conditions</w:t>
            </w:r>
            <w:proofErr w:type="gramEnd"/>
            <w:r w:rsidRPr="00BA5FEA">
              <w:rPr>
                <w:rFonts w:asciiTheme="minorHAnsi" w:hAnsiTheme="minorHAnsi"/>
                <w:b/>
                <w:sz w:val="22"/>
                <w:szCs w:val="22"/>
              </w:rPr>
              <w:t>. Yes.</w:t>
            </w:r>
          </w:p>
        </w:tc>
      </w:tr>
      <w:tr w:rsidR="001F5E36" w:rsidRPr="00BA5FEA" w14:paraId="7D3C7684" w14:textId="773A5C77" w:rsidTr="001F5E36">
        <w:trPr>
          <w:trHeight w:val="312"/>
        </w:trPr>
        <w:tc>
          <w:tcPr>
            <w:tcW w:w="9373" w:type="dxa"/>
            <w:shd w:val="clear" w:color="auto" w:fill="auto"/>
            <w:vAlign w:val="center"/>
          </w:tcPr>
          <w:p w14:paraId="139B912E" w14:textId="77777777" w:rsidR="001F5E36" w:rsidRPr="00BA5FEA" w:rsidRDefault="001F5E36" w:rsidP="00C95A94">
            <w:pPr>
              <w:rPr>
                <w:rFonts w:asciiTheme="minorHAnsi" w:hAnsiTheme="minorHAnsi"/>
                <w:sz w:val="22"/>
                <w:szCs w:val="22"/>
              </w:rPr>
            </w:pPr>
            <w:r w:rsidRPr="00BA5FEA">
              <w:rPr>
                <w:rFonts w:asciiTheme="minorHAnsi" w:hAnsiTheme="minorHAnsi"/>
                <w:sz w:val="22"/>
                <w:szCs w:val="22"/>
              </w:rPr>
              <w:t>Q24: A training vehicle must have its dual controls inspected annually.</w:t>
            </w:r>
          </w:p>
          <w:p w14:paraId="0A787FCB" w14:textId="521D427D" w:rsidR="001F5E36" w:rsidRPr="00BA5FEA" w:rsidRDefault="001F5E36" w:rsidP="00C95A94">
            <w:pPr>
              <w:rPr>
                <w:rFonts w:asciiTheme="minorHAnsi" w:hAnsiTheme="minorHAnsi"/>
                <w:sz w:val="22"/>
                <w:szCs w:val="22"/>
              </w:rPr>
            </w:pPr>
            <w:r w:rsidRPr="00BA5FEA">
              <w:rPr>
                <w:rFonts w:asciiTheme="minorHAnsi" w:hAnsiTheme="minorHAnsi"/>
                <w:b/>
                <w:sz w:val="22"/>
                <w:szCs w:val="22"/>
              </w:rPr>
              <w:t>A: Yes.</w:t>
            </w:r>
          </w:p>
        </w:tc>
      </w:tr>
      <w:tr w:rsidR="001F5E36" w:rsidRPr="00BA5FEA" w14:paraId="14610C52" w14:textId="5CE710F0" w:rsidTr="001F5E36">
        <w:trPr>
          <w:trHeight w:val="312"/>
        </w:trPr>
        <w:tc>
          <w:tcPr>
            <w:tcW w:w="9373" w:type="dxa"/>
            <w:tcBorders>
              <w:bottom w:val="single" w:sz="4" w:space="0" w:color="auto"/>
            </w:tcBorders>
            <w:shd w:val="clear" w:color="auto" w:fill="auto"/>
            <w:vAlign w:val="center"/>
          </w:tcPr>
          <w:p w14:paraId="6A226207" w14:textId="77777777" w:rsidR="001F5E36" w:rsidRPr="00BA5FEA" w:rsidRDefault="001F5E36" w:rsidP="00C95A94">
            <w:pPr>
              <w:rPr>
                <w:rFonts w:asciiTheme="minorHAnsi" w:hAnsiTheme="minorHAnsi"/>
                <w:sz w:val="22"/>
                <w:szCs w:val="22"/>
              </w:rPr>
            </w:pPr>
            <w:r w:rsidRPr="00BA5FEA">
              <w:rPr>
                <w:rFonts w:asciiTheme="minorHAnsi" w:hAnsiTheme="minorHAnsi"/>
                <w:sz w:val="22"/>
                <w:szCs w:val="22"/>
              </w:rPr>
              <w:t>Q25: A driver trainer should at all times model excellent and safe driving behaviour.</w:t>
            </w:r>
          </w:p>
          <w:p w14:paraId="5C194976" w14:textId="4417A83E" w:rsidR="001F5E36" w:rsidRPr="00BA5FEA" w:rsidRDefault="001F5E36" w:rsidP="00C95A94">
            <w:pPr>
              <w:rPr>
                <w:rFonts w:asciiTheme="minorHAnsi" w:hAnsiTheme="minorHAnsi"/>
                <w:sz w:val="22"/>
                <w:szCs w:val="22"/>
              </w:rPr>
            </w:pPr>
            <w:r w:rsidRPr="00BA5FEA">
              <w:rPr>
                <w:rFonts w:asciiTheme="minorHAnsi" w:hAnsiTheme="minorHAnsi"/>
                <w:b/>
                <w:sz w:val="22"/>
                <w:szCs w:val="22"/>
              </w:rPr>
              <w:t>A: Ref - 9.0 Driving behaviour of driver trainer. Yes.</w:t>
            </w:r>
          </w:p>
        </w:tc>
      </w:tr>
    </w:tbl>
    <w:p w14:paraId="2F1B5622" w14:textId="77777777" w:rsidR="003C5D63" w:rsidRPr="00BA5FEA" w:rsidRDefault="003C5D63" w:rsidP="003C5D63">
      <w:pPr>
        <w:rPr>
          <w:rFonts w:asciiTheme="minorHAnsi" w:hAnsiTheme="minorHAnsi"/>
          <w:sz w:val="22"/>
          <w:szCs w:val="22"/>
        </w:rPr>
      </w:pPr>
    </w:p>
    <w:p w14:paraId="46C43549" w14:textId="77777777" w:rsidR="003C5D63" w:rsidRPr="00BA5FEA" w:rsidRDefault="003C5D63" w:rsidP="003C5D63">
      <w:pPr>
        <w:rPr>
          <w:rFonts w:asciiTheme="minorHAnsi" w:hAnsiTheme="minorHAnsi"/>
          <w:sz w:val="22"/>
          <w:szCs w:val="22"/>
        </w:rPr>
      </w:pPr>
    </w:p>
    <w:p w14:paraId="21CF0FDB" w14:textId="77777777" w:rsidR="00E2402F" w:rsidRPr="00BA5FEA" w:rsidRDefault="00E2402F" w:rsidP="0038044C">
      <w:pPr>
        <w:pStyle w:val="BodyText"/>
        <w:ind w:left="720"/>
        <w:jc w:val="center"/>
        <w:outlineLvl w:val="0"/>
        <w:rPr>
          <w:rFonts w:asciiTheme="minorHAnsi" w:hAnsiTheme="minorHAnsi"/>
          <w:sz w:val="22"/>
          <w:szCs w:val="22"/>
        </w:rPr>
      </w:pPr>
    </w:p>
    <w:p w14:paraId="23D8BA55" w14:textId="77777777" w:rsidR="00D23485" w:rsidRPr="00BA5FEA" w:rsidRDefault="00D23485" w:rsidP="000A141D">
      <w:pPr>
        <w:jc w:val="center"/>
        <w:rPr>
          <w:rFonts w:asciiTheme="minorHAnsi" w:hAnsiTheme="minorHAnsi"/>
          <w:sz w:val="22"/>
          <w:szCs w:val="22"/>
        </w:rPr>
      </w:pPr>
    </w:p>
    <w:p w14:paraId="4C711EAD" w14:textId="77777777" w:rsidR="00D23485" w:rsidRPr="00BA5FEA" w:rsidRDefault="00D23485" w:rsidP="000A141D">
      <w:pPr>
        <w:jc w:val="center"/>
        <w:rPr>
          <w:rFonts w:asciiTheme="minorHAnsi" w:hAnsiTheme="minorHAnsi"/>
          <w:sz w:val="22"/>
          <w:szCs w:val="22"/>
        </w:rPr>
      </w:pPr>
    </w:p>
    <w:p w14:paraId="2AB2BDD9" w14:textId="77777777" w:rsidR="00D23485" w:rsidRPr="00BA5FEA" w:rsidRDefault="00D23485" w:rsidP="000A141D">
      <w:pPr>
        <w:jc w:val="center"/>
        <w:rPr>
          <w:rFonts w:asciiTheme="minorHAnsi" w:hAnsiTheme="minorHAnsi"/>
          <w:sz w:val="22"/>
          <w:szCs w:val="22"/>
        </w:rPr>
      </w:pPr>
    </w:p>
    <w:p w14:paraId="2629EFFF" w14:textId="77777777" w:rsidR="00D23485" w:rsidRPr="00BA5FEA" w:rsidRDefault="00D23485" w:rsidP="000A141D">
      <w:pPr>
        <w:jc w:val="center"/>
        <w:rPr>
          <w:rFonts w:asciiTheme="minorHAnsi" w:hAnsiTheme="minorHAnsi"/>
          <w:sz w:val="22"/>
          <w:szCs w:val="22"/>
        </w:rPr>
      </w:pPr>
    </w:p>
    <w:p w14:paraId="31E8CC06" w14:textId="77777777" w:rsidR="00D23485" w:rsidRPr="00BA5FEA" w:rsidRDefault="00D23485" w:rsidP="000A141D">
      <w:pPr>
        <w:jc w:val="center"/>
        <w:rPr>
          <w:rFonts w:asciiTheme="minorHAnsi" w:hAnsiTheme="minorHAnsi"/>
          <w:sz w:val="22"/>
          <w:szCs w:val="22"/>
        </w:rPr>
      </w:pPr>
    </w:p>
    <w:p w14:paraId="4AE7D979" w14:textId="77777777" w:rsidR="00D23485" w:rsidRPr="00BA5FEA" w:rsidRDefault="00D23485" w:rsidP="000A141D">
      <w:pPr>
        <w:jc w:val="center"/>
        <w:rPr>
          <w:rFonts w:asciiTheme="minorHAnsi" w:hAnsiTheme="minorHAnsi"/>
          <w:sz w:val="22"/>
          <w:szCs w:val="22"/>
        </w:rPr>
      </w:pPr>
    </w:p>
    <w:p w14:paraId="3B8EC1E3" w14:textId="77777777" w:rsidR="00D23485" w:rsidRPr="00BA5FEA" w:rsidRDefault="00D23485" w:rsidP="000A141D">
      <w:pPr>
        <w:jc w:val="center"/>
        <w:rPr>
          <w:rFonts w:asciiTheme="minorHAnsi" w:hAnsiTheme="minorHAnsi"/>
          <w:sz w:val="22"/>
          <w:szCs w:val="22"/>
        </w:rPr>
      </w:pPr>
    </w:p>
    <w:p w14:paraId="6EB0ED84" w14:textId="77777777" w:rsidR="00D23485" w:rsidRPr="00BA5FEA" w:rsidRDefault="00D23485" w:rsidP="000A141D">
      <w:pPr>
        <w:jc w:val="center"/>
        <w:rPr>
          <w:rFonts w:asciiTheme="minorHAnsi" w:hAnsiTheme="minorHAnsi"/>
          <w:sz w:val="22"/>
          <w:szCs w:val="22"/>
        </w:rPr>
      </w:pPr>
    </w:p>
    <w:p w14:paraId="1494C8CF" w14:textId="77777777" w:rsidR="00D23485" w:rsidRPr="00BA5FEA" w:rsidRDefault="00D23485" w:rsidP="000A141D">
      <w:pPr>
        <w:jc w:val="center"/>
        <w:rPr>
          <w:rFonts w:asciiTheme="minorHAnsi" w:hAnsiTheme="minorHAnsi"/>
          <w:sz w:val="22"/>
          <w:szCs w:val="22"/>
        </w:rPr>
      </w:pPr>
    </w:p>
    <w:p w14:paraId="265E5886" w14:textId="77777777" w:rsidR="00716CDE" w:rsidRPr="00BA5FEA" w:rsidRDefault="00716CDE" w:rsidP="000A141D">
      <w:pPr>
        <w:jc w:val="center"/>
        <w:rPr>
          <w:rFonts w:asciiTheme="minorHAnsi" w:hAnsiTheme="minorHAnsi"/>
          <w:sz w:val="22"/>
          <w:szCs w:val="22"/>
        </w:rPr>
      </w:pPr>
    </w:p>
    <w:p w14:paraId="0C76C70D" w14:textId="77777777" w:rsidR="00716CDE" w:rsidRPr="00BA5FEA" w:rsidRDefault="00716CDE" w:rsidP="000A141D">
      <w:pPr>
        <w:jc w:val="center"/>
        <w:rPr>
          <w:rFonts w:asciiTheme="minorHAnsi" w:hAnsiTheme="minorHAnsi"/>
          <w:sz w:val="22"/>
          <w:szCs w:val="22"/>
        </w:rPr>
      </w:pPr>
    </w:p>
    <w:p w14:paraId="43BF044E" w14:textId="77777777" w:rsidR="00716CDE" w:rsidRPr="00BA5FEA" w:rsidRDefault="00716CDE" w:rsidP="000A141D">
      <w:pPr>
        <w:jc w:val="center"/>
        <w:rPr>
          <w:rFonts w:asciiTheme="minorHAnsi" w:hAnsiTheme="minorHAnsi"/>
          <w:sz w:val="22"/>
          <w:szCs w:val="22"/>
        </w:rPr>
      </w:pPr>
    </w:p>
    <w:p w14:paraId="12150239" w14:textId="77777777" w:rsidR="00716CDE" w:rsidRPr="00BA5FEA" w:rsidRDefault="00716CDE" w:rsidP="000A141D">
      <w:pPr>
        <w:jc w:val="center"/>
        <w:rPr>
          <w:rFonts w:asciiTheme="minorHAnsi" w:hAnsiTheme="minorHAnsi"/>
          <w:sz w:val="22"/>
          <w:szCs w:val="22"/>
        </w:rPr>
      </w:pPr>
    </w:p>
    <w:p w14:paraId="4B030F09" w14:textId="77777777" w:rsidR="00716CDE" w:rsidRPr="00BA5FEA" w:rsidRDefault="00716CDE" w:rsidP="000A141D">
      <w:pPr>
        <w:jc w:val="center"/>
        <w:rPr>
          <w:rFonts w:asciiTheme="minorHAnsi" w:hAnsiTheme="minorHAnsi"/>
          <w:sz w:val="22"/>
          <w:szCs w:val="22"/>
        </w:rPr>
      </w:pPr>
    </w:p>
    <w:p w14:paraId="4F64AD4D" w14:textId="77777777" w:rsidR="00716CDE" w:rsidRPr="00BA5FEA" w:rsidRDefault="00716CDE" w:rsidP="000A141D">
      <w:pPr>
        <w:jc w:val="center"/>
        <w:rPr>
          <w:rFonts w:asciiTheme="minorHAnsi" w:hAnsiTheme="minorHAnsi"/>
          <w:sz w:val="22"/>
          <w:szCs w:val="22"/>
        </w:rPr>
      </w:pPr>
    </w:p>
    <w:p w14:paraId="2AE85763" w14:textId="77777777" w:rsidR="00D23485" w:rsidRPr="00BA5FEA" w:rsidRDefault="00D23485" w:rsidP="000A141D">
      <w:pPr>
        <w:jc w:val="center"/>
        <w:rPr>
          <w:rFonts w:asciiTheme="minorHAnsi" w:hAnsiTheme="minorHAnsi"/>
          <w:sz w:val="22"/>
          <w:szCs w:val="22"/>
        </w:rPr>
      </w:pPr>
    </w:p>
    <w:p w14:paraId="1C9BFA43" w14:textId="77777777" w:rsidR="004C6DB1" w:rsidRPr="00BA5FEA" w:rsidRDefault="004C6DB1" w:rsidP="004C6DB1">
      <w:pPr>
        <w:rPr>
          <w:rFonts w:asciiTheme="minorHAnsi" w:hAnsiTheme="minorHAnsi"/>
          <w:b/>
          <w:sz w:val="22"/>
          <w:szCs w:val="22"/>
        </w:rPr>
      </w:pPr>
      <w:bookmarkStart w:id="0" w:name="_Toc307197518"/>
      <w:bookmarkStart w:id="1" w:name="_Toc333551925"/>
    </w:p>
    <w:p w14:paraId="26DCADDD" w14:textId="77777777" w:rsidR="004C6DB1" w:rsidRPr="00BA5FEA" w:rsidRDefault="004C6DB1" w:rsidP="004C6DB1">
      <w:pPr>
        <w:rPr>
          <w:rFonts w:asciiTheme="minorHAnsi" w:hAnsiTheme="minorHAnsi"/>
          <w:b/>
          <w:sz w:val="22"/>
          <w:szCs w:val="22"/>
        </w:rPr>
      </w:pPr>
    </w:p>
    <w:p w14:paraId="0CDD918C" w14:textId="1E52170E" w:rsidR="003A6059" w:rsidRPr="003A6059" w:rsidRDefault="003A6059" w:rsidP="003A6059">
      <w:pPr>
        <w:pStyle w:val="NormalWeb"/>
        <w:spacing w:before="0" w:beforeAutospacing="0" w:after="150" w:afterAutospacing="0"/>
        <w:textAlignment w:val="baseline"/>
        <w:rPr>
          <w:rFonts w:asciiTheme="minorHAnsi" w:hAnsiTheme="minorHAnsi" w:cs="Arial"/>
          <w:b/>
          <w:sz w:val="22"/>
          <w:szCs w:val="22"/>
        </w:rPr>
      </w:pPr>
      <w:r w:rsidRPr="003A6059">
        <w:rPr>
          <w:rFonts w:asciiTheme="minorHAnsi" w:hAnsiTheme="minorHAnsi" w:cs="Arial"/>
          <w:b/>
          <w:sz w:val="22"/>
          <w:szCs w:val="22"/>
          <w:highlight w:val="yellow"/>
        </w:rPr>
        <w:lastRenderedPageBreak/>
        <w:t>Workplace Health and Safet</w:t>
      </w:r>
      <w:bookmarkStart w:id="2" w:name="_GoBack"/>
      <w:bookmarkEnd w:id="2"/>
      <w:r w:rsidRPr="003A6059">
        <w:rPr>
          <w:rFonts w:asciiTheme="minorHAnsi" w:hAnsiTheme="minorHAnsi" w:cs="Arial"/>
          <w:b/>
          <w:sz w:val="22"/>
          <w:szCs w:val="22"/>
          <w:highlight w:val="yellow"/>
        </w:rPr>
        <w:t>y Obligations</w:t>
      </w:r>
      <w:r w:rsidRPr="003A6059">
        <w:rPr>
          <w:rFonts w:asciiTheme="minorHAnsi" w:hAnsiTheme="minorHAnsi" w:cs="Arial"/>
          <w:b/>
          <w:sz w:val="22"/>
          <w:szCs w:val="22"/>
        </w:rPr>
        <w:t xml:space="preserve"> </w:t>
      </w:r>
    </w:p>
    <w:p w14:paraId="4FA4391E" w14:textId="3892D917" w:rsidR="003A6059" w:rsidRPr="003A6059" w:rsidRDefault="003A6059" w:rsidP="003A6059">
      <w:pPr>
        <w:pStyle w:val="NormalWeb"/>
        <w:spacing w:before="0" w:beforeAutospacing="0" w:after="150" w:afterAutospacing="0"/>
        <w:textAlignment w:val="baseline"/>
        <w:rPr>
          <w:rFonts w:asciiTheme="minorHAnsi" w:hAnsiTheme="minorHAnsi" w:cs="Arial"/>
          <w:sz w:val="22"/>
          <w:szCs w:val="22"/>
        </w:rPr>
      </w:pPr>
      <w:r w:rsidRPr="003A6059">
        <w:rPr>
          <w:rFonts w:asciiTheme="minorHAnsi" w:hAnsiTheme="minorHAnsi" w:cs="Arial"/>
          <w:sz w:val="22"/>
          <w:szCs w:val="22"/>
        </w:rPr>
        <w:t xml:space="preserve">Workplace health and safety obligations apply to everyone involved in a business. </w:t>
      </w:r>
    </w:p>
    <w:p w14:paraId="6A300A23" w14:textId="1F8282FC" w:rsidR="003A6059" w:rsidRPr="003A6059" w:rsidRDefault="003A6059" w:rsidP="003A6059">
      <w:pPr>
        <w:pStyle w:val="NormalWeb"/>
        <w:spacing w:before="0" w:beforeAutospacing="0" w:after="150" w:afterAutospacing="0"/>
        <w:textAlignment w:val="baseline"/>
        <w:rPr>
          <w:rFonts w:asciiTheme="minorHAnsi" w:hAnsiTheme="minorHAnsi" w:cs="Arial"/>
          <w:sz w:val="22"/>
          <w:szCs w:val="22"/>
        </w:rPr>
      </w:pPr>
      <w:r w:rsidRPr="003A6059">
        <w:rPr>
          <w:rFonts w:asciiTheme="minorHAnsi" w:hAnsiTheme="minorHAnsi" w:cs="Arial"/>
          <w:sz w:val="22"/>
          <w:szCs w:val="22"/>
        </w:rPr>
        <w:t xml:space="preserve">If </w:t>
      </w:r>
      <w:r w:rsidR="004A3749">
        <w:rPr>
          <w:rFonts w:asciiTheme="minorHAnsi" w:hAnsiTheme="minorHAnsi" w:cs="Arial"/>
          <w:sz w:val="22"/>
          <w:szCs w:val="22"/>
        </w:rPr>
        <w:t>trainers/assessors</w:t>
      </w:r>
      <w:r w:rsidRPr="003A6059">
        <w:rPr>
          <w:rFonts w:asciiTheme="minorHAnsi" w:hAnsiTheme="minorHAnsi" w:cs="Arial"/>
          <w:sz w:val="22"/>
          <w:szCs w:val="22"/>
        </w:rPr>
        <w:t xml:space="preserve"> don't meet </w:t>
      </w:r>
      <w:r w:rsidR="004A3749">
        <w:rPr>
          <w:rFonts w:asciiTheme="minorHAnsi" w:hAnsiTheme="minorHAnsi" w:cs="Arial"/>
          <w:sz w:val="22"/>
          <w:szCs w:val="22"/>
        </w:rPr>
        <w:t>their</w:t>
      </w:r>
      <w:r w:rsidRPr="003A6059">
        <w:rPr>
          <w:rFonts w:asciiTheme="minorHAnsi" w:hAnsiTheme="minorHAnsi" w:cs="Arial"/>
          <w:sz w:val="22"/>
          <w:szCs w:val="22"/>
        </w:rPr>
        <w:t xml:space="preserve"> workplace health and safety obligations, </w:t>
      </w:r>
      <w:r w:rsidR="004A3749">
        <w:rPr>
          <w:rFonts w:asciiTheme="minorHAnsi" w:hAnsiTheme="minorHAnsi" w:cs="Arial"/>
          <w:sz w:val="22"/>
          <w:szCs w:val="22"/>
        </w:rPr>
        <w:t>they may be</w:t>
      </w:r>
      <w:r w:rsidRPr="003A6059">
        <w:rPr>
          <w:rFonts w:asciiTheme="minorHAnsi" w:hAnsiTheme="minorHAnsi" w:cs="Arial"/>
          <w:sz w:val="22"/>
          <w:szCs w:val="22"/>
        </w:rPr>
        <w:t xml:space="preserve"> putting people's health and even their lives at risk. You </w:t>
      </w:r>
      <w:r w:rsidR="004A3749">
        <w:rPr>
          <w:rFonts w:asciiTheme="minorHAnsi" w:hAnsiTheme="minorHAnsi" w:cs="Arial"/>
          <w:sz w:val="22"/>
          <w:szCs w:val="22"/>
        </w:rPr>
        <w:t>may</w:t>
      </w:r>
      <w:r w:rsidRPr="003A6059">
        <w:rPr>
          <w:rFonts w:asciiTheme="minorHAnsi" w:hAnsiTheme="minorHAnsi" w:cs="Arial"/>
          <w:sz w:val="22"/>
          <w:szCs w:val="22"/>
        </w:rPr>
        <w:t xml:space="preserve"> also </w:t>
      </w:r>
      <w:proofErr w:type="gramStart"/>
      <w:r w:rsidRPr="003A6059">
        <w:rPr>
          <w:rFonts w:asciiTheme="minorHAnsi" w:hAnsiTheme="minorHAnsi" w:cs="Arial"/>
          <w:sz w:val="22"/>
          <w:szCs w:val="22"/>
        </w:rPr>
        <w:t>breaking</w:t>
      </w:r>
      <w:proofErr w:type="gramEnd"/>
      <w:r w:rsidRPr="003A6059">
        <w:rPr>
          <w:rFonts w:asciiTheme="minorHAnsi" w:hAnsiTheme="minorHAnsi" w:cs="Arial"/>
          <w:sz w:val="22"/>
          <w:szCs w:val="22"/>
        </w:rPr>
        <w:t xml:space="preserve"> the law and you may face penalties or prosecution.</w:t>
      </w:r>
    </w:p>
    <w:p w14:paraId="73830484" w14:textId="77777777" w:rsidR="003A6059" w:rsidRPr="004A3749" w:rsidRDefault="003A6059" w:rsidP="003A6059">
      <w:pPr>
        <w:pStyle w:val="Heading2"/>
        <w:spacing w:before="0" w:after="150" w:line="264" w:lineRule="atLeast"/>
        <w:textAlignment w:val="baseline"/>
        <w:rPr>
          <w:rFonts w:asciiTheme="minorHAnsi" w:hAnsiTheme="minorHAnsi"/>
          <w:bCs w:val="0"/>
          <w:sz w:val="22"/>
          <w:szCs w:val="22"/>
        </w:rPr>
      </w:pPr>
      <w:r w:rsidRPr="004A3749">
        <w:rPr>
          <w:rFonts w:asciiTheme="minorHAnsi" w:hAnsiTheme="minorHAnsi"/>
          <w:bCs w:val="0"/>
          <w:sz w:val="22"/>
          <w:szCs w:val="22"/>
        </w:rPr>
        <w:t>Business owners and employers</w:t>
      </w:r>
    </w:p>
    <w:p w14:paraId="04511E90" w14:textId="77777777" w:rsidR="003A6059" w:rsidRPr="003A6059" w:rsidRDefault="003A6059" w:rsidP="003A6059">
      <w:pPr>
        <w:pStyle w:val="NormalWeb"/>
        <w:spacing w:before="0" w:beforeAutospacing="0" w:after="150" w:afterAutospacing="0"/>
        <w:textAlignment w:val="baseline"/>
        <w:rPr>
          <w:rFonts w:asciiTheme="minorHAnsi" w:eastAsiaTheme="minorHAnsi" w:hAnsiTheme="minorHAnsi" w:cs="Arial"/>
          <w:sz w:val="22"/>
          <w:szCs w:val="22"/>
        </w:rPr>
      </w:pPr>
      <w:r w:rsidRPr="003A6059">
        <w:rPr>
          <w:rFonts w:asciiTheme="minorHAnsi" w:hAnsiTheme="minorHAnsi" w:cs="Arial"/>
          <w:sz w:val="22"/>
          <w:szCs w:val="22"/>
        </w:rPr>
        <w:t>If you operate a business, you are legally required to provide and maintain a safe and healthy workplace for yourself and your workers, volunteers, customers and visitors.</w:t>
      </w:r>
    </w:p>
    <w:p w14:paraId="370E2F4A" w14:textId="77777777" w:rsidR="003A6059" w:rsidRPr="003A6059" w:rsidRDefault="003A6059" w:rsidP="003A6059">
      <w:pPr>
        <w:pStyle w:val="NormalWeb"/>
        <w:spacing w:before="0" w:beforeAutospacing="0" w:after="150" w:afterAutospacing="0"/>
        <w:textAlignment w:val="baseline"/>
        <w:rPr>
          <w:rFonts w:asciiTheme="minorHAnsi" w:hAnsiTheme="minorHAnsi" w:cs="Arial"/>
          <w:sz w:val="22"/>
          <w:szCs w:val="22"/>
        </w:rPr>
      </w:pPr>
      <w:r w:rsidRPr="003A6059">
        <w:rPr>
          <w:rFonts w:asciiTheme="minorHAnsi" w:hAnsiTheme="minorHAnsi" w:cs="Arial"/>
          <w:sz w:val="22"/>
          <w:szCs w:val="22"/>
        </w:rPr>
        <w:t>Workplace health and safety legislation requires you to:</w:t>
      </w:r>
    </w:p>
    <w:p w14:paraId="3638ED78" w14:textId="77777777" w:rsidR="003A6059" w:rsidRPr="004A3749" w:rsidRDefault="003A6059" w:rsidP="00D645E4">
      <w:pPr>
        <w:pStyle w:val="ListParagraph"/>
        <w:numPr>
          <w:ilvl w:val="0"/>
          <w:numId w:val="48"/>
        </w:numPr>
        <w:rPr>
          <w:rFonts w:asciiTheme="minorHAnsi" w:hAnsiTheme="minorHAnsi"/>
          <w:sz w:val="22"/>
          <w:szCs w:val="22"/>
        </w:rPr>
      </w:pPr>
      <w:proofErr w:type="gramStart"/>
      <w:r w:rsidRPr="004A3749">
        <w:rPr>
          <w:rFonts w:asciiTheme="minorHAnsi" w:hAnsiTheme="minorHAnsi"/>
          <w:sz w:val="22"/>
          <w:szCs w:val="22"/>
        </w:rPr>
        <w:t>ensure</w:t>
      </w:r>
      <w:proofErr w:type="gramEnd"/>
      <w:r w:rsidRPr="004A3749">
        <w:rPr>
          <w:rFonts w:asciiTheme="minorHAnsi" w:hAnsiTheme="minorHAnsi"/>
          <w:sz w:val="22"/>
          <w:szCs w:val="22"/>
        </w:rPr>
        <w:t xml:space="preserve"> safe systems of work</w:t>
      </w:r>
    </w:p>
    <w:p w14:paraId="40FAE84A" w14:textId="77777777" w:rsidR="003A6059" w:rsidRPr="004A3749" w:rsidRDefault="003A6059" w:rsidP="00D645E4">
      <w:pPr>
        <w:pStyle w:val="ListParagraph"/>
        <w:numPr>
          <w:ilvl w:val="0"/>
          <w:numId w:val="48"/>
        </w:numPr>
        <w:rPr>
          <w:rFonts w:asciiTheme="minorHAnsi" w:hAnsiTheme="minorHAnsi"/>
          <w:sz w:val="22"/>
          <w:szCs w:val="22"/>
        </w:rPr>
      </w:pPr>
      <w:proofErr w:type="gramStart"/>
      <w:r w:rsidRPr="004A3749">
        <w:rPr>
          <w:rFonts w:asciiTheme="minorHAnsi" w:hAnsiTheme="minorHAnsi"/>
          <w:sz w:val="22"/>
          <w:szCs w:val="22"/>
        </w:rPr>
        <w:t>ensure</w:t>
      </w:r>
      <w:proofErr w:type="gramEnd"/>
      <w:r w:rsidRPr="004A3749">
        <w:rPr>
          <w:rFonts w:asciiTheme="minorHAnsi" w:hAnsiTheme="minorHAnsi"/>
          <w:sz w:val="22"/>
          <w:szCs w:val="22"/>
        </w:rPr>
        <w:t xml:space="preserve"> safe use and handling of goods and substances</w:t>
      </w:r>
    </w:p>
    <w:p w14:paraId="74AE3499" w14:textId="77777777" w:rsidR="003A6059" w:rsidRPr="004A3749" w:rsidRDefault="003A6059" w:rsidP="00D645E4">
      <w:pPr>
        <w:pStyle w:val="ListParagraph"/>
        <w:numPr>
          <w:ilvl w:val="0"/>
          <w:numId w:val="48"/>
        </w:numPr>
        <w:rPr>
          <w:rFonts w:asciiTheme="minorHAnsi" w:hAnsiTheme="minorHAnsi"/>
          <w:sz w:val="22"/>
          <w:szCs w:val="22"/>
        </w:rPr>
      </w:pPr>
      <w:proofErr w:type="gramStart"/>
      <w:r w:rsidRPr="004A3749">
        <w:rPr>
          <w:rFonts w:asciiTheme="minorHAnsi" w:hAnsiTheme="minorHAnsi"/>
          <w:sz w:val="22"/>
          <w:szCs w:val="22"/>
        </w:rPr>
        <w:t>provide</w:t>
      </w:r>
      <w:proofErr w:type="gramEnd"/>
      <w:r w:rsidRPr="004A3749">
        <w:rPr>
          <w:rFonts w:asciiTheme="minorHAnsi" w:hAnsiTheme="minorHAnsi"/>
          <w:sz w:val="22"/>
          <w:szCs w:val="22"/>
        </w:rPr>
        <w:t> </w:t>
      </w:r>
      <w:hyperlink r:id="rId30" w:history="1">
        <w:r w:rsidRPr="004A3749">
          <w:rPr>
            <w:rFonts w:asciiTheme="minorHAnsi" w:hAnsiTheme="minorHAnsi"/>
            <w:sz w:val="22"/>
            <w:szCs w:val="22"/>
          </w:rPr>
          <w:t>information, instruction, training</w:t>
        </w:r>
      </w:hyperlink>
      <w:r w:rsidRPr="004A3749">
        <w:rPr>
          <w:rFonts w:asciiTheme="minorHAnsi" w:hAnsiTheme="minorHAnsi"/>
          <w:sz w:val="22"/>
          <w:szCs w:val="22"/>
        </w:rPr>
        <w:t> and supervision to your workers to ensure they are safe</w:t>
      </w:r>
    </w:p>
    <w:p w14:paraId="5A24C9FE" w14:textId="77777777" w:rsidR="003A6059" w:rsidRPr="004A3749" w:rsidRDefault="003A6059" w:rsidP="00D645E4">
      <w:pPr>
        <w:pStyle w:val="ListParagraph"/>
        <w:numPr>
          <w:ilvl w:val="0"/>
          <w:numId w:val="48"/>
        </w:numPr>
        <w:rPr>
          <w:rFonts w:asciiTheme="minorHAnsi" w:hAnsiTheme="minorHAnsi"/>
          <w:sz w:val="22"/>
          <w:szCs w:val="22"/>
        </w:rPr>
      </w:pPr>
      <w:proofErr w:type="gramStart"/>
      <w:r w:rsidRPr="004A3749">
        <w:rPr>
          <w:rFonts w:asciiTheme="minorHAnsi" w:hAnsiTheme="minorHAnsi"/>
          <w:sz w:val="22"/>
          <w:szCs w:val="22"/>
        </w:rPr>
        <w:t>assess</w:t>
      </w:r>
      <w:proofErr w:type="gramEnd"/>
      <w:r w:rsidRPr="004A3749">
        <w:rPr>
          <w:rFonts w:asciiTheme="minorHAnsi" w:hAnsiTheme="minorHAnsi"/>
          <w:sz w:val="22"/>
          <w:szCs w:val="22"/>
        </w:rPr>
        <w:t xml:space="preserve"> risks and implement appropriate measures for controlling them</w:t>
      </w:r>
    </w:p>
    <w:p w14:paraId="5065EB37" w14:textId="77777777" w:rsidR="003A6059" w:rsidRPr="004A3749" w:rsidRDefault="003A6059" w:rsidP="00D645E4">
      <w:pPr>
        <w:pStyle w:val="ListParagraph"/>
        <w:numPr>
          <w:ilvl w:val="0"/>
          <w:numId w:val="48"/>
        </w:numPr>
        <w:rPr>
          <w:rFonts w:asciiTheme="minorHAnsi" w:hAnsiTheme="minorHAnsi"/>
          <w:sz w:val="22"/>
          <w:szCs w:val="22"/>
        </w:rPr>
      </w:pPr>
      <w:proofErr w:type="gramStart"/>
      <w:r w:rsidRPr="004A3749">
        <w:rPr>
          <w:rFonts w:asciiTheme="minorHAnsi" w:hAnsiTheme="minorHAnsi"/>
          <w:sz w:val="22"/>
          <w:szCs w:val="22"/>
        </w:rPr>
        <w:t>report</w:t>
      </w:r>
      <w:proofErr w:type="gramEnd"/>
      <w:r w:rsidRPr="004A3749">
        <w:rPr>
          <w:rFonts w:asciiTheme="minorHAnsi" w:hAnsiTheme="minorHAnsi"/>
          <w:sz w:val="22"/>
          <w:szCs w:val="22"/>
        </w:rPr>
        <w:t xml:space="preserve"> </w:t>
      </w:r>
      <w:proofErr w:type="spellStart"/>
      <w:r w:rsidRPr="004A3749">
        <w:rPr>
          <w:rFonts w:asciiTheme="minorHAnsi" w:hAnsiTheme="minorHAnsi"/>
          <w:sz w:val="22"/>
          <w:szCs w:val="22"/>
        </w:rPr>
        <w:t>notifiable</w:t>
      </w:r>
      <w:proofErr w:type="spellEnd"/>
      <w:r w:rsidRPr="004A3749">
        <w:rPr>
          <w:rFonts w:asciiTheme="minorHAnsi" w:hAnsiTheme="minorHAnsi"/>
          <w:sz w:val="22"/>
          <w:szCs w:val="22"/>
        </w:rPr>
        <w:t xml:space="preserve"> incidents to </w:t>
      </w:r>
      <w:hyperlink r:id="rId31" w:history="1">
        <w:r w:rsidRPr="004A3749">
          <w:rPr>
            <w:rFonts w:asciiTheme="minorHAnsi" w:hAnsiTheme="minorHAnsi"/>
            <w:sz w:val="22"/>
            <w:szCs w:val="22"/>
          </w:rPr>
          <w:t>Workplace Health and Safety Queensland</w:t>
        </w:r>
      </w:hyperlink>
    </w:p>
    <w:p w14:paraId="70FD83EE" w14:textId="77777777" w:rsidR="003A6059" w:rsidRPr="004A3749" w:rsidRDefault="003A6059" w:rsidP="00D645E4">
      <w:pPr>
        <w:pStyle w:val="ListParagraph"/>
        <w:numPr>
          <w:ilvl w:val="0"/>
          <w:numId w:val="48"/>
        </w:numPr>
        <w:rPr>
          <w:rFonts w:asciiTheme="minorHAnsi" w:hAnsiTheme="minorHAnsi"/>
          <w:sz w:val="22"/>
          <w:szCs w:val="22"/>
        </w:rPr>
      </w:pPr>
      <w:proofErr w:type="gramStart"/>
      <w:r w:rsidRPr="004A3749">
        <w:rPr>
          <w:rFonts w:asciiTheme="minorHAnsi" w:hAnsiTheme="minorHAnsi"/>
          <w:sz w:val="22"/>
          <w:szCs w:val="22"/>
        </w:rPr>
        <w:t>investigate</w:t>
      </w:r>
      <w:proofErr w:type="gramEnd"/>
      <w:r w:rsidRPr="004A3749">
        <w:rPr>
          <w:rFonts w:asciiTheme="minorHAnsi" w:hAnsiTheme="minorHAnsi"/>
          <w:sz w:val="22"/>
          <w:szCs w:val="22"/>
        </w:rPr>
        <w:t xml:space="preserve"> incidents and take action to avoid having something similar happen again</w:t>
      </w:r>
    </w:p>
    <w:p w14:paraId="48BB3154" w14:textId="77777777" w:rsidR="003A6059" w:rsidRPr="004A3749" w:rsidRDefault="003A6059" w:rsidP="00D645E4">
      <w:pPr>
        <w:pStyle w:val="ListParagraph"/>
        <w:numPr>
          <w:ilvl w:val="0"/>
          <w:numId w:val="48"/>
        </w:numPr>
        <w:rPr>
          <w:rFonts w:asciiTheme="minorHAnsi" w:hAnsiTheme="minorHAnsi"/>
          <w:sz w:val="22"/>
          <w:szCs w:val="22"/>
        </w:rPr>
      </w:pPr>
      <w:proofErr w:type="gramStart"/>
      <w:r w:rsidRPr="004A3749">
        <w:rPr>
          <w:rFonts w:asciiTheme="minorHAnsi" w:hAnsiTheme="minorHAnsi"/>
          <w:sz w:val="22"/>
          <w:szCs w:val="22"/>
        </w:rPr>
        <w:t>provide</w:t>
      </w:r>
      <w:proofErr w:type="gramEnd"/>
      <w:r w:rsidRPr="004A3749">
        <w:rPr>
          <w:rFonts w:asciiTheme="minorHAnsi" w:hAnsiTheme="minorHAnsi"/>
          <w:sz w:val="22"/>
          <w:szCs w:val="22"/>
        </w:rPr>
        <w:t> </w:t>
      </w:r>
      <w:hyperlink r:id="rId32" w:history="1">
        <w:r w:rsidRPr="004A3749">
          <w:rPr>
            <w:rFonts w:asciiTheme="minorHAnsi" w:hAnsiTheme="minorHAnsi"/>
            <w:sz w:val="22"/>
            <w:szCs w:val="22"/>
          </w:rPr>
          <w:t>workers' compensation insurance</w:t>
        </w:r>
      </w:hyperlink>
      <w:r w:rsidRPr="004A3749">
        <w:rPr>
          <w:rFonts w:asciiTheme="minorHAnsi" w:hAnsiTheme="minorHAnsi"/>
          <w:sz w:val="22"/>
          <w:szCs w:val="22"/>
        </w:rPr>
        <w:t>.</w:t>
      </w:r>
    </w:p>
    <w:p w14:paraId="506044B2" w14:textId="77777777" w:rsidR="003A6059" w:rsidRPr="004A3749" w:rsidRDefault="003A6059" w:rsidP="00D645E4">
      <w:pPr>
        <w:pStyle w:val="ListParagraph"/>
        <w:numPr>
          <w:ilvl w:val="0"/>
          <w:numId w:val="48"/>
        </w:numPr>
        <w:rPr>
          <w:rFonts w:asciiTheme="minorHAnsi" w:eastAsiaTheme="minorHAnsi" w:hAnsiTheme="minorHAnsi"/>
          <w:sz w:val="22"/>
          <w:szCs w:val="22"/>
        </w:rPr>
      </w:pPr>
      <w:r w:rsidRPr="004A3749">
        <w:rPr>
          <w:rFonts w:asciiTheme="minorHAnsi" w:hAnsiTheme="minorHAnsi"/>
          <w:sz w:val="22"/>
          <w:szCs w:val="22"/>
        </w:rPr>
        <w:t>Learn more about </w:t>
      </w:r>
      <w:hyperlink r:id="rId33" w:history="1">
        <w:r w:rsidRPr="004A3749">
          <w:rPr>
            <w:rFonts w:asciiTheme="minorHAnsi" w:hAnsiTheme="minorHAnsi"/>
            <w:sz w:val="22"/>
            <w:szCs w:val="22"/>
          </w:rPr>
          <w:t>personal safety in the workplace</w:t>
        </w:r>
      </w:hyperlink>
      <w:r w:rsidRPr="004A3749">
        <w:rPr>
          <w:rFonts w:asciiTheme="minorHAnsi" w:hAnsiTheme="minorHAnsi"/>
          <w:sz w:val="22"/>
          <w:szCs w:val="22"/>
        </w:rPr>
        <w:t>.</w:t>
      </w:r>
    </w:p>
    <w:p w14:paraId="6CE7AE9F" w14:textId="77777777" w:rsidR="004A3749" w:rsidRDefault="004A3749" w:rsidP="003A6059">
      <w:pPr>
        <w:pStyle w:val="Heading2"/>
        <w:spacing w:before="0" w:after="150" w:line="264" w:lineRule="atLeast"/>
        <w:textAlignment w:val="baseline"/>
        <w:rPr>
          <w:rFonts w:asciiTheme="minorHAnsi" w:hAnsiTheme="minorHAnsi"/>
          <w:b w:val="0"/>
          <w:bCs w:val="0"/>
          <w:sz w:val="22"/>
          <w:szCs w:val="22"/>
        </w:rPr>
      </w:pPr>
    </w:p>
    <w:p w14:paraId="1838510F" w14:textId="77777777" w:rsidR="003A6059" w:rsidRPr="004A3749" w:rsidRDefault="003A6059" w:rsidP="003A6059">
      <w:pPr>
        <w:pStyle w:val="Heading2"/>
        <w:spacing w:before="0" w:after="150" w:line="264" w:lineRule="atLeast"/>
        <w:textAlignment w:val="baseline"/>
        <w:rPr>
          <w:rFonts w:asciiTheme="minorHAnsi" w:hAnsiTheme="minorHAnsi"/>
          <w:bCs w:val="0"/>
          <w:sz w:val="22"/>
          <w:szCs w:val="22"/>
        </w:rPr>
      </w:pPr>
      <w:r w:rsidRPr="004A3749">
        <w:rPr>
          <w:rFonts w:asciiTheme="minorHAnsi" w:hAnsiTheme="minorHAnsi"/>
          <w:bCs w:val="0"/>
          <w:sz w:val="22"/>
          <w:szCs w:val="22"/>
        </w:rPr>
        <w:t>Workers</w:t>
      </w:r>
    </w:p>
    <w:p w14:paraId="438A719C" w14:textId="77777777" w:rsidR="003A6059" w:rsidRPr="003A6059" w:rsidRDefault="003A6059" w:rsidP="003A6059">
      <w:pPr>
        <w:pStyle w:val="NormalWeb"/>
        <w:spacing w:before="0" w:beforeAutospacing="0" w:after="150" w:afterAutospacing="0"/>
        <w:textAlignment w:val="baseline"/>
        <w:rPr>
          <w:rFonts w:asciiTheme="minorHAnsi" w:eastAsiaTheme="minorHAnsi" w:hAnsiTheme="minorHAnsi" w:cs="Arial"/>
          <w:sz w:val="22"/>
          <w:szCs w:val="22"/>
        </w:rPr>
      </w:pPr>
      <w:r w:rsidRPr="003A6059">
        <w:rPr>
          <w:rFonts w:asciiTheme="minorHAnsi" w:hAnsiTheme="minorHAnsi" w:cs="Arial"/>
          <w:sz w:val="22"/>
          <w:szCs w:val="22"/>
        </w:rPr>
        <w:t>Workers have workplace health and safety obligations to themselves and their workmates. As a worker, you must:</w:t>
      </w:r>
    </w:p>
    <w:p w14:paraId="31353A40" w14:textId="77777777" w:rsidR="003A6059" w:rsidRPr="004A3749" w:rsidRDefault="003A6059" w:rsidP="00D645E4">
      <w:pPr>
        <w:pStyle w:val="ListParagraph"/>
        <w:numPr>
          <w:ilvl w:val="0"/>
          <w:numId w:val="49"/>
        </w:numPr>
        <w:rPr>
          <w:rFonts w:asciiTheme="minorHAnsi" w:hAnsiTheme="minorHAnsi"/>
          <w:sz w:val="22"/>
          <w:szCs w:val="22"/>
        </w:rPr>
      </w:pPr>
      <w:proofErr w:type="gramStart"/>
      <w:r w:rsidRPr="004A3749">
        <w:rPr>
          <w:rFonts w:asciiTheme="minorHAnsi" w:hAnsiTheme="minorHAnsi"/>
          <w:sz w:val="22"/>
          <w:szCs w:val="22"/>
        </w:rPr>
        <w:t>comply</w:t>
      </w:r>
      <w:proofErr w:type="gramEnd"/>
      <w:r w:rsidRPr="004A3749">
        <w:rPr>
          <w:rFonts w:asciiTheme="minorHAnsi" w:hAnsiTheme="minorHAnsi"/>
          <w:sz w:val="22"/>
          <w:szCs w:val="22"/>
        </w:rPr>
        <w:t xml:space="preserve"> with instructions given for workplace health and safety</w:t>
      </w:r>
    </w:p>
    <w:p w14:paraId="62087527" w14:textId="77777777" w:rsidR="003A6059" w:rsidRPr="004A3749" w:rsidRDefault="003A6059" w:rsidP="00D645E4">
      <w:pPr>
        <w:pStyle w:val="ListParagraph"/>
        <w:numPr>
          <w:ilvl w:val="0"/>
          <w:numId w:val="49"/>
        </w:numPr>
        <w:rPr>
          <w:rFonts w:asciiTheme="minorHAnsi" w:hAnsiTheme="minorHAnsi"/>
          <w:sz w:val="22"/>
          <w:szCs w:val="22"/>
        </w:rPr>
      </w:pPr>
      <w:proofErr w:type="gramStart"/>
      <w:r w:rsidRPr="004A3749">
        <w:rPr>
          <w:rFonts w:asciiTheme="minorHAnsi" w:hAnsiTheme="minorHAnsi"/>
          <w:sz w:val="22"/>
          <w:szCs w:val="22"/>
        </w:rPr>
        <w:t>use</w:t>
      </w:r>
      <w:proofErr w:type="gramEnd"/>
      <w:r w:rsidRPr="004A3749">
        <w:rPr>
          <w:rFonts w:asciiTheme="minorHAnsi" w:hAnsiTheme="minorHAnsi"/>
          <w:sz w:val="22"/>
          <w:szCs w:val="22"/>
        </w:rPr>
        <w:t xml:space="preserve"> personal protective equipment if your employer provides it and if you are properly trained to use it</w:t>
      </w:r>
    </w:p>
    <w:p w14:paraId="79833314" w14:textId="77777777" w:rsidR="003A6059" w:rsidRPr="004A3749" w:rsidRDefault="003A6059" w:rsidP="00D645E4">
      <w:pPr>
        <w:pStyle w:val="ListParagraph"/>
        <w:numPr>
          <w:ilvl w:val="0"/>
          <w:numId w:val="49"/>
        </w:numPr>
        <w:rPr>
          <w:rFonts w:asciiTheme="minorHAnsi" w:hAnsiTheme="minorHAnsi"/>
          <w:sz w:val="22"/>
          <w:szCs w:val="22"/>
        </w:rPr>
      </w:pPr>
      <w:proofErr w:type="gramStart"/>
      <w:r w:rsidRPr="004A3749">
        <w:rPr>
          <w:rFonts w:asciiTheme="minorHAnsi" w:hAnsiTheme="minorHAnsi"/>
          <w:sz w:val="22"/>
          <w:szCs w:val="22"/>
        </w:rPr>
        <w:t>not</w:t>
      </w:r>
      <w:proofErr w:type="gramEnd"/>
      <w:r w:rsidRPr="004A3749">
        <w:rPr>
          <w:rFonts w:asciiTheme="minorHAnsi" w:hAnsiTheme="minorHAnsi"/>
          <w:sz w:val="22"/>
          <w:szCs w:val="22"/>
        </w:rPr>
        <w:t xml:space="preserve"> wilfully or recklessly interfere with or misuse anything provided for workplace health and safety at the workplace</w:t>
      </w:r>
    </w:p>
    <w:p w14:paraId="394B8545" w14:textId="77777777" w:rsidR="003A6059" w:rsidRPr="004A3749" w:rsidRDefault="003A6059" w:rsidP="00D645E4">
      <w:pPr>
        <w:pStyle w:val="ListParagraph"/>
        <w:numPr>
          <w:ilvl w:val="0"/>
          <w:numId w:val="49"/>
        </w:numPr>
        <w:rPr>
          <w:rFonts w:asciiTheme="minorHAnsi" w:hAnsiTheme="minorHAnsi"/>
          <w:sz w:val="22"/>
          <w:szCs w:val="22"/>
        </w:rPr>
      </w:pPr>
      <w:proofErr w:type="gramStart"/>
      <w:r w:rsidRPr="004A3749">
        <w:rPr>
          <w:rFonts w:asciiTheme="minorHAnsi" w:hAnsiTheme="minorHAnsi"/>
          <w:sz w:val="22"/>
          <w:szCs w:val="22"/>
        </w:rPr>
        <w:t>not</w:t>
      </w:r>
      <w:proofErr w:type="gramEnd"/>
      <w:r w:rsidRPr="004A3749">
        <w:rPr>
          <w:rFonts w:asciiTheme="minorHAnsi" w:hAnsiTheme="minorHAnsi"/>
          <w:sz w:val="22"/>
          <w:szCs w:val="22"/>
        </w:rPr>
        <w:t xml:space="preserve"> wilfully place others at risk</w:t>
      </w:r>
    </w:p>
    <w:p w14:paraId="21447D69" w14:textId="77777777" w:rsidR="003A6059" w:rsidRPr="004A3749" w:rsidRDefault="003A6059" w:rsidP="00D645E4">
      <w:pPr>
        <w:pStyle w:val="ListParagraph"/>
        <w:numPr>
          <w:ilvl w:val="0"/>
          <w:numId w:val="49"/>
        </w:numPr>
        <w:rPr>
          <w:rFonts w:asciiTheme="minorHAnsi" w:hAnsiTheme="minorHAnsi"/>
          <w:sz w:val="22"/>
          <w:szCs w:val="22"/>
        </w:rPr>
      </w:pPr>
      <w:proofErr w:type="gramStart"/>
      <w:r w:rsidRPr="004A3749">
        <w:rPr>
          <w:rFonts w:asciiTheme="minorHAnsi" w:hAnsiTheme="minorHAnsi"/>
          <w:sz w:val="22"/>
          <w:szCs w:val="22"/>
        </w:rPr>
        <w:t>not</w:t>
      </w:r>
      <w:proofErr w:type="gramEnd"/>
      <w:r w:rsidRPr="004A3749">
        <w:rPr>
          <w:rFonts w:asciiTheme="minorHAnsi" w:hAnsiTheme="minorHAnsi"/>
          <w:sz w:val="22"/>
          <w:szCs w:val="22"/>
        </w:rPr>
        <w:t xml:space="preserve"> wilfully injure yourself.</w:t>
      </w:r>
    </w:p>
    <w:p w14:paraId="49BC2206" w14:textId="77777777" w:rsidR="004A3749" w:rsidRDefault="004A3749" w:rsidP="003A6059">
      <w:pPr>
        <w:pStyle w:val="Heading2"/>
        <w:spacing w:before="0" w:after="150" w:line="264" w:lineRule="atLeast"/>
        <w:textAlignment w:val="baseline"/>
        <w:rPr>
          <w:rFonts w:asciiTheme="minorHAnsi" w:hAnsiTheme="minorHAnsi"/>
          <w:bCs w:val="0"/>
          <w:sz w:val="22"/>
          <w:szCs w:val="22"/>
        </w:rPr>
      </w:pPr>
    </w:p>
    <w:p w14:paraId="5B8BFAB6" w14:textId="77777777" w:rsidR="003A6059" w:rsidRPr="004A3749" w:rsidRDefault="003A6059" w:rsidP="003A6059">
      <w:pPr>
        <w:pStyle w:val="Heading2"/>
        <w:spacing w:before="0" w:after="150" w:line="264" w:lineRule="atLeast"/>
        <w:textAlignment w:val="baseline"/>
        <w:rPr>
          <w:rFonts w:asciiTheme="minorHAnsi" w:hAnsiTheme="minorHAnsi"/>
          <w:bCs w:val="0"/>
          <w:sz w:val="22"/>
          <w:szCs w:val="22"/>
        </w:rPr>
      </w:pPr>
      <w:r w:rsidRPr="004A3749">
        <w:rPr>
          <w:rFonts w:asciiTheme="minorHAnsi" w:hAnsiTheme="minorHAnsi"/>
          <w:bCs w:val="0"/>
          <w:sz w:val="22"/>
          <w:szCs w:val="22"/>
        </w:rPr>
        <w:t>Legislation</w:t>
      </w:r>
    </w:p>
    <w:p w14:paraId="241E0298" w14:textId="77777777" w:rsidR="003A6059" w:rsidRPr="003A6059" w:rsidRDefault="003A6059" w:rsidP="003A6059">
      <w:pPr>
        <w:pStyle w:val="NormalWeb"/>
        <w:spacing w:before="0" w:beforeAutospacing="0" w:after="150" w:afterAutospacing="0"/>
        <w:textAlignment w:val="baseline"/>
        <w:rPr>
          <w:rFonts w:asciiTheme="minorHAnsi" w:eastAsiaTheme="minorHAnsi" w:hAnsiTheme="minorHAnsi" w:cs="Arial"/>
          <w:sz w:val="22"/>
          <w:szCs w:val="22"/>
        </w:rPr>
      </w:pPr>
      <w:r w:rsidRPr="003A6059">
        <w:rPr>
          <w:rFonts w:asciiTheme="minorHAnsi" w:hAnsiTheme="minorHAnsi" w:cs="Arial"/>
          <w:sz w:val="22"/>
          <w:szCs w:val="22"/>
        </w:rPr>
        <w:t xml:space="preserve">Workplace Health and Safety Queensland (WHSQ) </w:t>
      </w:r>
      <w:proofErr w:type="gramStart"/>
      <w:r w:rsidRPr="003A6059">
        <w:rPr>
          <w:rFonts w:asciiTheme="minorHAnsi" w:hAnsiTheme="minorHAnsi" w:cs="Arial"/>
          <w:sz w:val="22"/>
          <w:szCs w:val="22"/>
        </w:rPr>
        <w:t>monitors</w:t>
      </w:r>
      <w:proofErr w:type="gramEnd"/>
      <w:r w:rsidRPr="003A6059">
        <w:rPr>
          <w:rFonts w:asciiTheme="minorHAnsi" w:hAnsiTheme="minorHAnsi" w:cs="Arial"/>
          <w:sz w:val="22"/>
          <w:szCs w:val="22"/>
        </w:rPr>
        <w:t xml:space="preserve"> workplace health and safety in Queensland businesses. WHSQ enforces workplace health and safety laws and conducts inspections and investigations to ensure employers and others are meeting their obligations.</w:t>
      </w:r>
    </w:p>
    <w:p w14:paraId="2E5638F8" w14:textId="77777777" w:rsidR="003A6059" w:rsidRPr="003A6059" w:rsidRDefault="003A6059" w:rsidP="003A6059">
      <w:pPr>
        <w:pStyle w:val="NormalWeb"/>
        <w:spacing w:before="0" w:beforeAutospacing="0" w:after="150" w:afterAutospacing="0"/>
        <w:textAlignment w:val="baseline"/>
        <w:rPr>
          <w:rFonts w:asciiTheme="minorHAnsi" w:hAnsiTheme="minorHAnsi" w:cs="Arial"/>
          <w:sz w:val="22"/>
          <w:szCs w:val="22"/>
        </w:rPr>
      </w:pPr>
      <w:r w:rsidRPr="003A6059">
        <w:rPr>
          <w:rFonts w:asciiTheme="minorHAnsi" w:hAnsiTheme="minorHAnsi" w:cs="Arial"/>
          <w:sz w:val="22"/>
          <w:szCs w:val="22"/>
        </w:rPr>
        <w:t>To understand your obligations and safety requirements, you must be familiar with:</w:t>
      </w:r>
    </w:p>
    <w:p w14:paraId="3CD43AF7" w14:textId="7FD7EA55" w:rsidR="003A6059" w:rsidRPr="004A3749" w:rsidRDefault="004A3749" w:rsidP="00D645E4">
      <w:pPr>
        <w:pStyle w:val="ListParagraph"/>
        <w:numPr>
          <w:ilvl w:val="0"/>
          <w:numId w:val="50"/>
        </w:numPr>
        <w:rPr>
          <w:rFonts w:asciiTheme="minorHAnsi" w:hAnsiTheme="minorHAnsi"/>
          <w:sz w:val="22"/>
          <w:szCs w:val="22"/>
        </w:rPr>
      </w:pPr>
      <w:r w:rsidRPr="003A6059">
        <w:rPr>
          <w:rFonts w:asciiTheme="minorHAnsi" w:hAnsiTheme="minorHAnsi" w:cs="Arial"/>
          <w:sz w:val="22"/>
          <w:szCs w:val="22"/>
        </w:rPr>
        <w:t>Workplace Health and Safety</w:t>
      </w:r>
      <w:r w:rsidRPr="004A3749">
        <w:rPr>
          <w:rFonts w:asciiTheme="minorHAnsi" w:hAnsiTheme="minorHAnsi"/>
          <w:sz w:val="22"/>
          <w:szCs w:val="22"/>
        </w:rPr>
        <w:t xml:space="preserve"> </w:t>
      </w:r>
      <w:r>
        <w:rPr>
          <w:rFonts w:asciiTheme="minorHAnsi" w:hAnsiTheme="minorHAnsi"/>
          <w:sz w:val="22"/>
          <w:szCs w:val="22"/>
        </w:rPr>
        <w:t xml:space="preserve">Act 2011 </w:t>
      </w:r>
      <w:r w:rsidR="003A6059" w:rsidRPr="004A3749">
        <w:rPr>
          <w:rFonts w:asciiTheme="minorHAnsi" w:hAnsiTheme="minorHAnsi"/>
          <w:sz w:val="22"/>
          <w:szCs w:val="22"/>
        </w:rPr>
        <w:t>which imposes obligations on people at workplaces to ensure workplace health and safety</w:t>
      </w:r>
    </w:p>
    <w:p w14:paraId="34E6EA67" w14:textId="6F28616C" w:rsidR="003A6059" w:rsidRPr="004A3749" w:rsidRDefault="004A3749" w:rsidP="00D645E4">
      <w:pPr>
        <w:pStyle w:val="ListParagraph"/>
        <w:numPr>
          <w:ilvl w:val="0"/>
          <w:numId w:val="50"/>
        </w:numPr>
        <w:rPr>
          <w:rFonts w:asciiTheme="minorHAnsi" w:hAnsiTheme="minorHAnsi"/>
          <w:sz w:val="22"/>
          <w:szCs w:val="22"/>
        </w:rPr>
      </w:pPr>
      <w:r w:rsidRPr="003A6059">
        <w:rPr>
          <w:rFonts w:asciiTheme="minorHAnsi" w:hAnsiTheme="minorHAnsi" w:cs="Arial"/>
          <w:sz w:val="22"/>
          <w:szCs w:val="22"/>
        </w:rPr>
        <w:t>Workplace Health and Safety</w:t>
      </w:r>
      <w:r w:rsidRPr="004A3749">
        <w:rPr>
          <w:rFonts w:asciiTheme="minorHAnsi" w:hAnsiTheme="minorHAnsi"/>
          <w:sz w:val="22"/>
          <w:szCs w:val="22"/>
        </w:rPr>
        <w:t xml:space="preserve"> </w:t>
      </w:r>
      <w:r>
        <w:rPr>
          <w:rFonts w:asciiTheme="minorHAnsi" w:hAnsiTheme="minorHAnsi"/>
          <w:sz w:val="22"/>
          <w:szCs w:val="22"/>
        </w:rPr>
        <w:t xml:space="preserve">Regulation 2011 </w:t>
      </w:r>
      <w:r w:rsidR="003A6059" w:rsidRPr="004A3749">
        <w:rPr>
          <w:rFonts w:asciiTheme="minorHAnsi" w:hAnsiTheme="minorHAnsi"/>
          <w:sz w:val="22"/>
          <w:szCs w:val="22"/>
        </w:rPr>
        <w:t>which describes what must be done to prevent or control certain hazards which cause injury, illness or death</w:t>
      </w:r>
    </w:p>
    <w:p w14:paraId="19BB2EA3" w14:textId="3508F327" w:rsidR="003A6059" w:rsidRPr="004A3749" w:rsidRDefault="004A3749" w:rsidP="00D645E4">
      <w:pPr>
        <w:pStyle w:val="ListParagraph"/>
        <w:numPr>
          <w:ilvl w:val="0"/>
          <w:numId w:val="50"/>
        </w:numPr>
        <w:rPr>
          <w:rFonts w:asciiTheme="minorHAnsi" w:hAnsiTheme="minorHAnsi"/>
          <w:sz w:val="22"/>
          <w:szCs w:val="22"/>
        </w:rPr>
      </w:pPr>
      <w:r w:rsidRPr="003A6059">
        <w:rPr>
          <w:rFonts w:asciiTheme="minorHAnsi" w:hAnsiTheme="minorHAnsi" w:cs="Arial"/>
          <w:sz w:val="22"/>
          <w:szCs w:val="22"/>
        </w:rPr>
        <w:lastRenderedPageBreak/>
        <w:t>Workplace Health and Safety</w:t>
      </w:r>
      <w:r w:rsidRPr="004A3749">
        <w:rPr>
          <w:rFonts w:asciiTheme="minorHAnsi" w:hAnsiTheme="minorHAnsi"/>
          <w:sz w:val="22"/>
          <w:szCs w:val="22"/>
        </w:rPr>
        <w:t xml:space="preserve"> </w:t>
      </w:r>
      <w:r>
        <w:rPr>
          <w:rFonts w:asciiTheme="minorHAnsi" w:hAnsiTheme="minorHAnsi"/>
          <w:sz w:val="22"/>
          <w:szCs w:val="22"/>
        </w:rPr>
        <w:t xml:space="preserve">Codes of </w:t>
      </w:r>
      <w:proofErr w:type="gramStart"/>
      <w:r>
        <w:rPr>
          <w:rFonts w:asciiTheme="minorHAnsi" w:hAnsiTheme="minorHAnsi"/>
          <w:sz w:val="22"/>
          <w:szCs w:val="22"/>
        </w:rPr>
        <w:t xml:space="preserve">Practice </w:t>
      </w:r>
      <w:r w:rsidR="003A6059" w:rsidRPr="004A3749">
        <w:rPr>
          <w:rFonts w:asciiTheme="minorHAnsi" w:hAnsiTheme="minorHAnsi"/>
          <w:sz w:val="22"/>
          <w:szCs w:val="22"/>
        </w:rPr>
        <w:t>which</w:t>
      </w:r>
      <w:proofErr w:type="gramEnd"/>
      <w:r w:rsidR="003A6059" w:rsidRPr="004A3749">
        <w:rPr>
          <w:rFonts w:asciiTheme="minorHAnsi" w:hAnsiTheme="minorHAnsi"/>
          <w:sz w:val="22"/>
          <w:szCs w:val="22"/>
        </w:rPr>
        <w:t xml:space="preserve"> are designed to give practical advice about ways to manage exposure to risks common to industry.</w:t>
      </w:r>
    </w:p>
    <w:p w14:paraId="0CDFF524" w14:textId="77777777" w:rsidR="004A3749" w:rsidRDefault="004A3749" w:rsidP="003A6059">
      <w:pPr>
        <w:pStyle w:val="NormalWeb"/>
        <w:spacing w:before="0" w:beforeAutospacing="0" w:after="0" w:afterAutospacing="0"/>
        <w:textAlignment w:val="baseline"/>
        <w:rPr>
          <w:rFonts w:asciiTheme="minorHAnsi" w:hAnsiTheme="minorHAnsi" w:cs="Arial"/>
          <w:sz w:val="22"/>
          <w:szCs w:val="22"/>
        </w:rPr>
      </w:pPr>
    </w:p>
    <w:p w14:paraId="3CF8E60D" w14:textId="3F789375" w:rsidR="003A6059" w:rsidRDefault="003A6059" w:rsidP="003A6059">
      <w:pPr>
        <w:pStyle w:val="NormalWeb"/>
        <w:spacing w:before="0" w:beforeAutospacing="0" w:after="0" w:afterAutospacing="0"/>
        <w:textAlignment w:val="baseline"/>
        <w:rPr>
          <w:rFonts w:asciiTheme="minorHAnsi" w:hAnsiTheme="minorHAnsi" w:cs="Arial"/>
          <w:sz w:val="22"/>
          <w:szCs w:val="22"/>
        </w:rPr>
      </w:pPr>
      <w:r w:rsidRPr="003A6059">
        <w:rPr>
          <w:rFonts w:asciiTheme="minorHAnsi" w:hAnsiTheme="minorHAnsi" w:cs="Arial"/>
          <w:sz w:val="22"/>
          <w:szCs w:val="22"/>
        </w:rPr>
        <w:t xml:space="preserve">If there is a regulation </w:t>
      </w:r>
      <w:r w:rsidR="004A3749">
        <w:rPr>
          <w:rFonts w:asciiTheme="minorHAnsi" w:hAnsiTheme="minorHAnsi" w:cs="Arial"/>
          <w:sz w:val="22"/>
          <w:szCs w:val="22"/>
        </w:rPr>
        <w:t xml:space="preserve">or </w:t>
      </w:r>
      <w:r w:rsidR="004A3749">
        <w:rPr>
          <w:rFonts w:asciiTheme="minorHAnsi" w:hAnsiTheme="minorHAnsi"/>
          <w:sz w:val="22"/>
          <w:szCs w:val="22"/>
        </w:rPr>
        <w:t>Codes of Practice</w:t>
      </w:r>
      <w:r w:rsidRPr="003A6059">
        <w:rPr>
          <w:rStyle w:val="apple-converted-space"/>
          <w:rFonts w:asciiTheme="minorHAnsi" w:hAnsiTheme="minorHAnsi" w:cs="Arial"/>
          <w:sz w:val="22"/>
          <w:szCs w:val="22"/>
        </w:rPr>
        <w:t> </w:t>
      </w:r>
      <w:r w:rsidRPr="003A6059">
        <w:rPr>
          <w:rFonts w:asciiTheme="minorHAnsi" w:hAnsiTheme="minorHAnsi" w:cs="Arial"/>
          <w:sz w:val="22"/>
          <w:szCs w:val="22"/>
        </w:rPr>
        <w:t>that describes how to manage a risk in your business, you must follow it. If there is no regulation or code of practice, you must take reasonable precautions and choose an appropriate way to minimise the risk.</w:t>
      </w:r>
    </w:p>
    <w:p w14:paraId="06CC2459" w14:textId="77777777" w:rsidR="004A3749" w:rsidRPr="003A6059" w:rsidRDefault="004A3749" w:rsidP="003A6059">
      <w:pPr>
        <w:pStyle w:val="NormalWeb"/>
        <w:spacing w:before="0" w:beforeAutospacing="0" w:after="0" w:afterAutospacing="0"/>
        <w:textAlignment w:val="baseline"/>
        <w:rPr>
          <w:rFonts w:asciiTheme="minorHAnsi" w:eastAsiaTheme="minorHAnsi" w:hAnsiTheme="minorHAnsi" w:cs="Arial"/>
          <w:sz w:val="22"/>
          <w:szCs w:val="22"/>
        </w:rPr>
      </w:pPr>
    </w:p>
    <w:p w14:paraId="339E5B76" w14:textId="7F3562E3" w:rsidR="003A6059" w:rsidRPr="003A6059" w:rsidRDefault="004A3749" w:rsidP="003A6059">
      <w:pPr>
        <w:pStyle w:val="NormalWeb"/>
        <w:spacing w:before="0" w:beforeAutospacing="0" w:after="0" w:afterAutospacing="0"/>
        <w:textAlignment w:val="baseline"/>
        <w:rPr>
          <w:rFonts w:asciiTheme="minorHAnsi" w:hAnsiTheme="minorHAnsi" w:cs="Arial"/>
          <w:sz w:val="22"/>
          <w:szCs w:val="22"/>
        </w:rPr>
      </w:pPr>
      <w:r>
        <w:rPr>
          <w:rFonts w:asciiTheme="minorHAnsi" w:hAnsiTheme="minorHAnsi" w:cs="Arial"/>
          <w:sz w:val="22"/>
          <w:szCs w:val="22"/>
        </w:rPr>
        <w:t xml:space="preserve">WHSQ Inspectors help </w:t>
      </w:r>
      <w:r w:rsidR="003A6059" w:rsidRPr="003A6059">
        <w:rPr>
          <w:rFonts w:asciiTheme="minorHAnsi" w:hAnsiTheme="minorHAnsi" w:cs="Arial"/>
          <w:sz w:val="22"/>
          <w:szCs w:val="22"/>
        </w:rPr>
        <w:t xml:space="preserve">employers to develop and improve work practices in the workplace. If you fail to meet your health and safety obligations, a provisional improvement notice (PIN) or prohibition notice may be issued. </w:t>
      </w:r>
    </w:p>
    <w:p w14:paraId="71A7E229" w14:textId="77777777" w:rsidR="003A6059" w:rsidRDefault="003A6059" w:rsidP="004C6DB1">
      <w:pPr>
        <w:rPr>
          <w:rFonts w:asciiTheme="minorHAnsi" w:hAnsiTheme="minorHAnsi"/>
          <w:b/>
          <w:sz w:val="22"/>
          <w:szCs w:val="22"/>
          <w:highlight w:val="yellow"/>
        </w:rPr>
      </w:pPr>
    </w:p>
    <w:p w14:paraId="3E1F99CC" w14:textId="77777777" w:rsidR="004A3749" w:rsidRDefault="004A3749" w:rsidP="004C6DB1">
      <w:pPr>
        <w:rPr>
          <w:rFonts w:asciiTheme="minorHAnsi" w:hAnsiTheme="minorHAnsi"/>
          <w:b/>
          <w:sz w:val="22"/>
          <w:szCs w:val="22"/>
          <w:highlight w:val="yellow"/>
        </w:rPr>
      </w:pPr>
    </w:p>
    <w:p w14:paraId="5D5C0059" w14:textId="77777777" w:rsidR="004A3749" w:rsidRDefault="004A3749" w:rsidP="004C6DB1">
      <w:pPr>
        <w:rPr>
          <w:rFonts w:asciiTheme="minorHAnsi" w:hAnsiTheme="minorHAnsi"/>
          <w:b/>
          <w:sz w:val="22"/>
          <w:szCs w:val="22"/>
          <w:highlight w:val="yellow"/>
        </w:rPr>
      </w:pPr>
    </w:p>
    <w:p w14:paraId="2D863CFC" w14:textId="77777777" w:rsidR="004A3749" w:rsidRDefault="004A3749" w:rsidP="004C6DB1">
      <w:pPr>
        <w:rPr>
          <w:rFonts w:asciiTheme="minorHAnsi" w:hAnsiTheme="minorHAnsi"/>
          <w:b/>
          <w:sz w:val="22"/>
          <w:szCs w:val="22"/>
          <w:highlight w:val="yellow"/>
        </w:rPr>
      </w:pPr>
    </w:p>
    <w:p w14:paraId="11DE638B" w14:textId="77777777" w:rsidR="004A3749" w:rsidRDefault="004A3749" w:rsidP="004C6DB1">
      <w:pPr>
        <w:rPr>
          <w:rFonts w:asciiTheme="minorHAnsi" w:hAnsiTheme="minorHAnsi"/>
          <w:b/>
          <w:sz w:val="22"/>
          <w:szCs w:val="22"/>
          <w:highlight w:val="yellow"/>
        </w:rPr>
      </w:pPr>
    </w:p>
    <w:p w14:paraId="1B9D96BA" w14:textId="77777777" w:rsidR="004A3749" w:rsidRDefault="004A3749" w:rsidP="004C6DB1">
      <w:pPr>
        <w:rPr>
          <w:rFonts w:asciiTheme="minorHAnsi" w:hAnsiTheme="minorHAnsi"/>
          <w:b/>
          <w:sz w:val="22"/>
          <w:szCs w:val="22"/>
          <w:highlight w:val="yellow"/>
        </w:rPr>
      </w:pPr>
    </w:p>
    <w:p w14:paraId="07AC1F23" w14:textId="77777777" w:rsidR="004A3749" w:rsidRDefault="004A3749" w:rsidP="004C6DB1">
      <w:pPr>
        <w:rPr>
          <w:rFonts w:asciiTheme="minorHAnsi" w:hAnsiTheme="minorHAnsi"/>
          <w:b/>
          <w:sz w:val="22"/>
          <w:szCs w:val="22"/>
          <w:highlight w:val="yellow"/>
        </w:rPr>
      </w:pPr>
    </w:p>
    <w:p w14:paraId="713332B7" w14:textId="77777777" w:rsidR="004A3749" w:rsidRDefault="004A3749" w:rsidP="004C6DB1">
      <w:pPr>
        <w:rPr>
          <w:rFonts w:asciiTheme="minorHAnsi" w:hAnsiTheme="minorHAnsi"/>
          <w:b/>
          <w:sz w:val="22"/>
          <w:szCs w:val="22"/>
          <w:highlight w:val="yellow"/>
        </w:rPr>
      </w:pPr>
    </w:p>
    <w:p w14:paraId="542D8EBD" w14:textId="77777777" w:rsidR="004A3749" w:rsidRDefault="004A3749" w:rsidP="004C6DB1">
      <w:pPr>
        <w:rPr>
          <w:rFonts w:asciiTheme="minorHAnsi" w:hAnsiTheme="minorHAnsi"/>
          <w:b/>
          <w:sz w:val="22"/>
          <w:szCs w:val="22"/>
          <w:highlight w:val="yellow"/>
        </w:rPr>
      </w:pPr>
    </w:p>
    <w:p w14:paraId="72C9D707" w14:textId="77777777" w:rsidR="004A3749" w:rsidRDefault="004A3749" w:rsidP="004C6DB1">
      <w:pPr>
        <w:rPr>
          <w:rFonts w:asciiTheme="minorHAnsi" w:hAnsiTheme="minorHAnsi"/>
          <w:b/>
          <w:sz w:val="22"/>
          <w:szCs w:val="22"/>
          <w:highlight w:val="yellow"/>
        </w:rPr>
      </w:pPr>
    </w:p>
    <w:p w14:paraId="444B16BD" w14:textId="77777777" w:rsidR="004A3749" w:rsidRDefault="004A3749" w:rsidP="004C6DB1">
      <w:pPr>
        <w:rPr>
          <w:rFonts w:asciiTheme="minorHAnsi" w:hAnsiTheme="minorHAnsi"/>
          <w:b/>
          <w:sz w:val="22"/>
          <w:szCs w:val="22"/>
          <w:highlight w:val="yellow"/>
        </w:rPr>
      </w:pPr>
    </w:p>
    <w:p w14:paraId="0FB4196B" w14:textId="77777777" w:rsidR="004A3749" w:rsidRDefault="004A3749" w:rsidP="004C6DB1">
      <w:pPr>
        <w:rPr>
          <w:rFonts w:asciiTheme="minorHAnsi" w:hAnsiTheme="minorHAnsi"/>
          <w:b/>
          <w:sz w:val="22"/>
          <w:szCs w:val="22"/>
          <w:highlight w:val="yellow"/>
        </w:rPr>
      </w:pPr>
    </w:p>
    <w:p w14:paraId="0B3FDFA9" w14:textId="77777777" w:rsidR="004A3749" w:rsidRDefault="004A3749" w:rsidP="004C6DB1">
      <w:pPr>
        <w:rPr>
          <w:rFonts w:asciiTheme="minorHAnsi" w:hAnsiTheme="minorHAnsi"/>
          <w:b/>
          <w:sz w:val="22"/>
          <w:szCs w:val="22"/>
          <w:highlight w:val="yellow"/>
        </w:rPr>
      </w:pPr>
    </w:p>
    <w:p w14:paraId="2C741C4E" w14:textId="77777777" w:rsidR="004A3749" w:rsidRDefault="004A3749" w:rsidP="004C6DB1">
      <w:pPr>
        <w:rPr>
          <w:rFonts w:asciiTheme="minorHAnsi" w:hAnsiTheme="minorHAnsi"/>
          <w:b/>
          <w:sz w:val="22"/>
          <w:szCs w:val="22"/>
          <w:highlight w:val="yellow"/>
        </w:rPr>
      </w:pPr>
    </w:p>
    <w:p w14:paraId="7D6EA1DE" w14:textId="77777777" w:rsidR="004A3749" w:rsidRDefault="004A3749" w:rsidP="004C6DB1">
      <w:pPr>
        <w:rPr>
          <w:rFonts w:asciiTheme="minorHAnsi" w:hAnsiTheme="minorHAnsi"/>
          <w:b/>
          <w:sz w:val="22"/>
          <w:szCs w:val="22"/>
          <w:highlight w:val="yellow"/>
        </w:rPr>
      </w:pPr>
    </w:p>
    <w:p w14:paraId="1844B112" w14:textId="77777777" w:rsidR="004A3749" w:rsidRDefault="004A3749" w:rsidP="004C6DB1">
      <w:pPr>
        <w:rPr>
          <w:rFonts w:asciiTheme="minorHAnsi" w:hAnsiTheme="minorHAnsi"/>
          <w:b/>
          <w:sz w:val="22"/>
          <w:szCs w:val="22"/>
          <w:highlight w:val="yellow"/>
        </w:rPr>
      </w:pPr>
    </w:p>
    <w:p w14:paraId="1E49B6EA" w14:textId="77777777" w:rsidR="004A3749" w:rsidRDefault="004A3749" w:rsidP="004C6DB1">
      <w:pPr>
        <w:rPr>
          <w:rFonts w:asciiTheme="minorHAnsi" w:hAnsiTheme="minorHAnsi"/>
          <w:b/>
          <w:sz w:val="22"/>
          <w:szCs w:val="22"/>
          <w:highlight w:val="yellow"/>
        </w:rPr>
      </w:pPr>
    </w:p>
    <w:p w14:paraId="0CFAEB67" w14:textId="77777777" w:rsidR="004A3749" w:rsidRDefault="004A3749" w:rsidP="004C6DB1">
      <w:pPr>
        <w:rPr>
          <w:rFonts w:asciiTheme="minorHAnsi" w:hAnsiTheme="minorHAnsi"/>
          <w:b/>
          <w:sz w:val="22"/>
          <w:szCs w:val="22"/>
          <w:highlight w:val="yellow"/>
        </w:rPr>
      </w:pPr>
    </w:p>
    <w:p w14:paraId="11259155" w14:textId="77777777" w:rsidR="004A3749" w:rsidRDefault="004A3749" w:rsidP="004C6DB1">
      <w:pPr>
        <w:rPr>
          <w:rFonts w:asciiTheme="minorHAnsi" w:hAnsiTheme="minorHAnsi"/>
          <w:b/>
          <w:sz w:val="22"/>
          <w:szCs w:val="22"/>
          <w:highlight w:val="yellow"/>
        </w:rPr>
      </w:pPr>
    </w:p>
    <w:p w14:paraId="69452538" w14:textId="77777777" w:rsidR="004A3749" w:rsidRDefault="004A3749" w:rsidP="004C6DB1">
      <w:pPr>
        <w:rPr>
          <w:rFonts w:asciiTheme="minorHAnsi" w:hAnsiTheme="minorHAnsi"/>
          <w:b/>
          <w:sz w:val="22"/>
          <w:szCs w:val="22"/>
          <w:highlight w:val="yellow"/>
        </w:rPr>
      </w:pPr>
    </w:p>
    <w:p w14:paraId="1CB1D027" w14:textId="77777777" w:rsidR="004A3749" w:rsidRDefault="004A3749" w:rsidP="004C6DB1">
      <w:pPr>
        <w:rPr>
          <w:rFonts w:asciiTheme="minorHAnsi" w:hAnsiTheme="minorHAnsi"/>
          <w:b/>
          <w:sz w:val="22"/>
          <w:szCs w:val="22"/>
          <w:highlight w:val="yellow"/>
        </w:rPr>
      </w:pPr>
    </w:p>
    <w:p w14:paraId="6C8B36D7" w14:textId="77777777" w:rsidR="004A3749" w:rsidRDefault="004A3749" w:rsidP="004C6DB1">
      <w:pPr>
        <w:rPr>
          <w:rFonts w:asciiTheme="minorHAnsi" w:hAnsiTheme="minorHAnsi"/>
          <w:b/>
          <w:sz w:val="22"/>
          <w:szCs w:val="22"/>
          <w:highlight w:val="yellow"/>
        </w:rPr>
      </w:pPr>
    </w:p>
    <w:p w14:paraId="33C3CBAB" w14:textId="77777777" w:rsidR="004A3749" w:rsidRDefault="004A3749" w:rsidP="004C6DB1">
      <w:pPr>
        <w:rPr>
          <w:rFonts w:asciiTheme="minorHAnsi" w:hAnsiTheme="minorHAnsi"/>
          <w:b/>
          <w:sz w:val="22"/>
          <w:szCs w:val="22"/>
          <w:highlight w:val="yellow"/>
        </w:rPr>
      </w:pPr>
    </w:p>
    <w:p w14:paraId="796938CF" w14:textId="77777777" w:rsidR="004A3749" w:rsidRDefault="004A3749" w:rsidP="004C6DB1">
      <w:pPr>
        <w:rPr>
          <w:rFonts w:asciiTheme="minorHAnsi" w:hAnsiTheme="minorHAnsi"/>
          <w:b/>
          <w:sz w:val="22"/>
          <w:szCs w:val="22"/>
          <w:highlight w:val="yellow"/>
        </w:rPr>
      </w:pPr>
    </w:p>
    <w:p w14:paraId="54B5474C" w14:textId="77777777" w:rsidR="004A3749" w:rsidRDefault="004A3749" w:rsidP="004C6DB1">
      <w:pPr>
        <w:rPr>
          <w:rFonts w:asciiTheme="minorHAnsi" w:hAnsiTheme="minorHAnsi"/>
          <w:b/>
          <w:sz w:val="22"/>
          <w:szCs w:val="22"/>
          <w:highlight w:val="yellow"/>
        </w:rPr>
      </w:pPr>
    </w:p>
    <w:p w14:paraId="497D103E" w14:textId="77777777" w:rsidR="004A3749" w:rsidRDefault="004A3749" w:rsidP="004C6DB1">
      <w:pPr>
        <w:rPr>
          <w:rFonts w:asciiTheme="minorHAnsi" w:hAnsiTheme="minorHAnsi"/>
          <w:b/>
          <w:sz w:val="22"/>
          <w:szCs w:val="22"/>
          <w:highlight w:val="yellow"/>
        </w:rPr>
      </w:pPr>
    </w:p>
    <w:p w14:paraId="5DE4E7FF" w14:textId="77777777" w:rsidR="004A3749" w:rsidRDefault="004A3749" w:rsidP="004C6DB1">
      <w:pPr>
        <w:rPr>
          <w:rFonts w:asciiTheme="minorHAnsi" w:hAnsiTheme="minorHAnsi"/>
          <w:b/>
          <w:sz w:val="22"/>
          <w:szCs w:val="22"/>
          <w:highlight w:val="yellow"/>
        </w:rPr>
      </w:pPr>
    </w:p>
    <w:p w14:paraId="31A51ACC" w14:textId="77777777" w:rsidR="004A3749" w:rsidRDefault="004A3749" w:rsidP="004C6DB1">
      <w:pPr>
        <w:rPr>
          <w:rFonts w:asciiTheme="minorHAnsi" w:hAnsiTheme="minorHAnsi"/>
          <w:b/>
          <w:sz w:val="22"/>
          <w:szCs w:val="22"/>
          <w:highlight w:val="yellow"/>
        </w:rPr>
      </w:pPr>
    </w:p>
    <w:p w14:paraId="2601D2F0" w14:textId="77777777" w:rsidR="004A3749" w:rsidRDefault="004A3749" w:rsidP="004C6DB1">
      <w:pPr>
        <w:rPr>
          <w:rFonts w:asciiTheme="minorHAnsi" w:hAnsiTheme="minorHAnsi"/>
          <w:b/>
          <w:sz w:val="22"/>
          <w:szCs w:val="22"/>
          <w:highlight w:val="yellow"/>
        </w:rPr>
      </w:pPr>
    </w:p>
    <w:p w14:paraId="2F05F7F6" w14:textId="77777777" w:rsidR="004A3749" w:rsidRDefault="004A3749" w:rsidP="004C6DB1">
      <w:pPr>
        <w:rPr>
          <w:rFonts w:asciiTheme="minorHAnsi" w:hAnsiTheme="minorHAnsi"/>
          <w:b/>
          <w:sz w:val="22"/>
          <w:szCs w:val="22"/>
          <w:highlight w:val="yellow"/>
        </w:rPr>
      </w:pPr>
    </w:p>
    <w:p w14:paraId="130669BE" w14:textId="77777777" w:rsidR="004A3749" w:rsidRDefault="004A3749" w:rsidP="004C6DB1">
      <w:pPr>
        <w:rPr>
          <w:rFonts w:asciiTheme="minorHAnsi" w:hAnsiTheme="minorHAnsi"/>
          <w:b/>
          <w:sz w:val="22"/>
          <w:szCs w:val="22"/>
          <w:highlight w:val="yellow"/>
        </w:rPr>
      </w:pPr>
    </w:p>
    <w:p w14:paraId="78135B89" w14:textId="77777777" w:rsidR="004A3749" w:rsidRDefault="004A3749" w:rsidP="004C6DB1">
      <w:pPr>
        <w:rPr>
          <w:rFonts w:asciiTheme="minorHAnsi" w:hAnsiTheme="minorHAnsi"/>
          <w:b/>
          <w:sz w:val="22"/>
          <w:szCs w:val="22"/>
          <w:highlight w:val="yellow"/>
        </w:rPr>
      </w:pPr>
    </w:p>
    <w:p w14:paraId="19AB9BD8" w14:textId="77777777" w:rsidR="004A3749" w:rsidRDefault="004A3749" w:rsidP="004C6DB1">
      <w:pPr>
        <w:rPr>
          <w:rFonts w:asciiTheme="minorHAnsi" w:hAnsiTheme="minorHAnsi"/>
          <w:b/>
          <w:sz w:val="22"/>
          <w:szCs w:val="22"/>
          <w:highlight w:val="yellow"/>
        </w:rPr>
      </w:pPr>
    </w:p>
    <w:p w14:paraId="678677B8" w14:textId="77777777" w:rsidR="004A3749" w:rsidRDefault="004A3749" w:rsidP="004C6DB1">
      <w:pPr>
        <w:rPr>
          <w:rFonts w:asciiTheme="minorHAnsi" w:hAnsiTheme="minorHAnsi"/>
          <w:b/>
          <w:sz w:val="22"/>
          <w:szCs w:val="22"/>
          <w:highlight w:val="yellow"/>
        </w:rPr>
      </w:pPr>
    </w:p>
    <w:p w14:paraId="2CABCE46" w14:textId="77777777" w:rsidR="004A3749" w:rsidRDefault="004A3749" w:rsidP="004C6DB1">
      <w:pPr>
        <w:rPr>
          <w:rFonts w:asciiTheme="minorHAnsi" w:hAnsiTheme="minorHAnsi"/>
          <w:b/>
          <w:sz w:val="22"/>
          <w:szCs w:val="22"/>
          <w:highlight w:val="yellow"/>
        </w:rPr>
      </w:pPr>
    </w:p>
    <w:p w14:paraId="561513A4" w14:textId="77777777" w:rsidR="004A3749" w:rsidRDefault="004A3749" w:rsidP="004C6DB1">
      <w:pPr>
        <w:rPr>
          <w:rFonts w:asciiTheme="minorHAnsi" w:hAnsiTheme="minorHAnsi"/>
          <w:b/>
          <w:sz w:val="22"/>
          <w:szCs w:val="22"/>
          <w:highlight w:val="yellow"/>
        </w:rPr>
      </w:pPr>
    </w:p>
    <w:p w14:paraId="019F6DF9" w14:textId="77777777" w:rsidR="004A3749" w:rsidRDefault="004A3749" w:rsidP="004C6DB1">
      <w:pPr>
        <w:rPr>
          <w:rFonts w:asciiTheme="minorHAnsi" w:hAnsiTheme="minorHAnsi"/>
          <w:b/>
          <w:sz w:val="22"/>
          <w:szCs w:val="22"/>
          <w:highlight w:val="yellow"/>
        </w:rPr>
      </w:pPr>
    </w:p>
    <w:p w14:paraId="5C4A9271" w14:textId="77777777" w:rsidR="004A3749" w:rsidRDefault="004A3749" w:rsidP="004C6DB1">
      <w:pPr>
        <w:rPr>
          <w:rFonts w:asciiTheme="minorHAnsi" w:hAnsiTheme="minorHAnsi"/>
          <w:b/>
          <w:sz w:val="22"/>
          <w:szCs w:val="22"/>
          <w:highlight w:val="yellow"/>
        </w:rPr>
      </w:pPr>
    </w:p>
    <w:p w14:paraId="1C89E251" w14:textId="30105A98" w:rsidR="00BE2130" w:rsidRPr="00BA5FEA" w:rsidRDefault="0066598A" w:rsidP="004C6DB1">
      <w:pPr>
        <w:rPr>
          <w:rFonts w:asciiTheme="minorHAnsi" w:hAnsiTheme="minorHAnsi"/>
          <w:b/>
          <w:sz w:val="22"/>
          <w:szCs w:val="22"/>
          <w:highlight w:val="yellow"/>
        </w:rPr>
      </w:pPr>
      <w:r>
        <w:rPr>
          <w:rFonts w:asciiTheme="minorHAnsi" w:hAnsiTheme="minorHAnsi"/>
          <w:b/>
          <w:sz w:val="22"/>
          <w:szCs w:val="22"/>
          <w:highlight w:val="yellow"/>
        </w:rPr>
        <w:lastRenderedPageBreak/>
        <w:t>T</w:t>
      </w:r>
      <w:r w:rsidR="00BE2130" w:rsidRPr="00BA5FEA">
        <w:rPr>
          <w:rFonts w:asciiTheme="minorHAnsi" w:hAnsiTheme="minorHAnsi"/>
          <w:b/>
          <w:sz w:val="22"/>
          <w:szCs w:val="22"/>
          <w:highlight w:val="yellow"/>
        </w:rPr>
        <w:t>he Risk Management Process</w:t>
      </w:r>
    </w:p>
    <w:p w14:paraId="79BE89EB" w14:textId="77777777" w:rsidR="00BE2130" w:rsidRPr="00BA5FEA" w:rsidRDefault="00BE2130" w:rsidP="004C6DB1">
      <w:pPr>
        <w:rPr>
          <w:rFonts w:asciiTheme="minorHAnsi" w:hAnsiTheme="minorHAnsi"/>
          <w:b/>
          <w:sz w:val="22"/>
          <w:szCs w:val="22"/>
          <w:highlight w:val="yellow"/>
        </w:rPr>
      </w:pPr>
    </w:p>
    <w:p w14:paraId="504613BB" w14:textId="77777777" w:rsidR="0066598A" w:rsidRDefault="0066598A" w:rsidP="00256C17">
      <w:pPr>
        <w:rPr>
          <w:rFonts w:asciiTheme="minorHAnsi" w:hAnsiTheme="minorHAnsi"/>
          <w:sz w:val="22"/>
          <w:szCs w:val="22"/>
        </w:rPr>
      </w:pPr>
      <w:proofErr w:type="spellStart"/>
      <w:r>
        <w:rPr>
          <w:rFonts w:asciiTheme="minorHAnsi" w:hAnsiTheme="minorHAnsi"/>
          <w:sz w:val="22"/>
          <w:szCs w:val="22"/>
        </w:rPr>
        <w:t>Watto</w:t>
      </w:r>
      <w:proofErr w:type="spellEnd"/>
      <w:r>
        <w:rPr>
          <w:rFonts w:asciiTheme="minorHAnsi" w:hAnsiTheme="minorHAnsi"/>
          <w:sz w:val="22"/>
          <w:szCs w:val="22"/>
        </w:rPr>
        <w:t xml:space="preserve"> Training trainers/assessors must apply to the Risk Management Process to ALL of their training activities. The Risk Management Process is outlined in the diagram below.</w:t>
      </w:r>
    </w:p>
    <w:p w14:paraId="5DBE4D6A" w14:textId="77777777" w:rsidR="00BE2130" w:rsidRPr="00BA5FEA" w:rsidRDefault="00BE2130" w:rsidP="00BE2130">
      <w:pPr>
        <w:rPr>
          <w:rFonts w:asciiTheme="minorHAnsi" w:hAnsiTheme="minorHAnsi"/>
          <w:b/>
          <w:sz w:val="22"/>
          <w:szCs w:val="22"/>
        </w:rPr>
      </w:pPr>
    </w:p>
    <w:p w14:paraId="36B35C2D" w14:textId="77777777" w:rsidR="00256C17" w:rsidRPr="00BA5FEA" w:rsidRDefault="00256C17" w:rsidP="00BE2130">
      <w:pPr>
        <w:rPr>
          <w:rFonts w:asciiTheme="minorHAnsi" w:hAnsiTheme="minorHAnsi"/>
          <w:b/>
          <w:sz w:val="22"/>
          <w:szCs w:val="22"/>
        </w:rPr>
      </w:pPr>
    </w:p>
    <w:p w14:paraId="68ACBE90" w14:textId="6623F696" w:rsidR="00BE2130" w:rsidRPr="00BA5FEA" w:rsidRDefault="00BE2130" w:rsidP="00BE2130">
      <w:pPr>
        <w:rPr>
          <w:rFonts w:asciiTheme="minorHAnsi" w:hAnsiTheme="minorHAnsi"/>
          <w:b/>
          <w:sz w:val="22"/>
          <w:szCs w:val="22"/>
        </w:rPr>
      </w:pPr>
      <w:r w:rsidRPr="00BA5FEA">
        <w:rPr>
          <w:rFonts w:asciiTheme="minorHAnsi" w:hAnsiTheme="minorHAnsi"/>
          <w:b/>
          <w:noProof/>
          <w:sz w:val="22"/>
          <w:szCs w:val="22"/>
          <w:lang w:val="en-US"/>
        </w:rPr>
        <w:drawing>
          <wp:inline distT="0" distB="0" distL="0" distR="0" wp14:anchorId="739ECF20" wp14:editId="1698272F">
            <wp:extent cx="6375400" cy="3589655"/>
            <wp:effectExtent l="0" t="0" r="0" b="0"/>
            <wp:docPr id="3" name="Picture 1" descr="Risk Management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Management Flow Ch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75400" cy="3589655"/>
                    </a:xfrm>
                    <a:prstGeom prst="rect">
                      <a:avLst/>
                    </a:prstGeom>
                    <a:noFill/>
                    <a:ln>
                      <a:noFill/>
                    </a:ln>
                  </pic:spPr>
                </pic:pic>
              </a:graphicData>
            </a:graphic>
          </wp:inline>
        </w:drawing>
      </w:r>
    </w:p>
    <w:p w14:paraId="46177919" w14:textId="77777777" w:rsidR="00BE2130" w:rsidRPr="00BA5FEA" w:rsidRDefault="00BE2130" w:rsidP="00BE2130">
      <w:pPr>
        <w:rPr>
          <w:rFonts w:asciiTheme="minorHAnsi" w:hAnsiTheme="minorHAnsi"/>
          <w:b/>
          <w:sz w:val="22"/>
          <w:szCs w:val="22"/>
        </w:rPr>
      </w:pPr>
    </w:p>
    <w:p w14:paraId="19E4084F" w14:textId="7A012D69" w:rsidR="00256C17" w:rsidRPr="00BA5FEA" w:rsidRDefault="00256C17" w:rsidP="00256C17">
      <w:pPr>
        <w:rPr>
          <w:rFonts w:asciiTheme="minorHAnsi" w:hAnsiTheme="minorHAnsi"/>
          <w:b/>
          <w:sz w:val="22"/>
          <w:szCs w:val="22"/>
        </w:rPr>
      </w:pPr>
      <w:r w:rsidRPr="00BA5FEA">
        <w:rPr>
          <w:rFonts w:asciiTheme="minorHAnsi" w:hAnsiTheme="minorHAnsi"/>
          <w:b/>
          <w:sz w:val="22"/>
          <w:szCs w:val="22"/>
          <w:highlight w:val="cyan"/>
        </w:rPr>
        <w:t>Risk Management</w:t>
      </w:r>
    </w:p>
    <w:p w14:paraId="4044A110" w14:textId="77777777" w:rsidR="00256C17" w:rsidRPr="00BA5FEA" w:rsidRDefault="00256C17" w:rsidP="00256C17">
      <w:pPr>
        <w:rPr>
          <w:rFonts w:asciiTheme="minorHAnsi" w:hAnsiTheme="minorHAnsi"/>
          <w:sz w:val="22"/>
          <w:szCs w:val="22"/>
        </w:rPr>
      </w:pPr>
    </w:p>
    <w:p w14:paraId="5C1F8FFF" w14:textId="0C14A9FD" w:rsidR="00256C17" w:rsidRPr="00BA5FEA" w:rsidRDefault="0066598A" w:rsidP="00256C17">
      <w:pPr>
        <w:rPr>
          <w:rFonts w:asciiTheme="minorHAnsi" w:hAnsiTheme="minorHAnsi"/>
          <w:i/>
          <w:sz w:val="22"/>
          <w:szCs w:val="22"/>
        </w:rPr>
      </w:pPr>
      <w:r>
        <w:rPr>
          <w:rFonts w:asciiTheme="minorHAnsi" w:hAnsiTheme="minorHAnsi"/>
          <w:i/>
          <w:sz w:val="22"/>
          <w:szCs w:val="22"/>
        </w:rPr>
        <w:t>Train</w:t>
      </w:r>
      <w:r w:rsidR="00256C17" w:rsidRPr="00BA5FEA">
        <w:rPr>
          <w:rFonts w:asciiTheme="minorHAnsi" w:hAnsiTheme="minorHAnsi"/>
          <w:i/>
          <w:sz w:val="22"/>
          <w:szCs w:val="22"/>
        </w:rPr>
        <w:t>ers</w:t>
      </w:r>
      <w:r>
        <w:rPr>
          <w:rFonts w:asciiTheme="minorHAnsi" w:hAnsiTheme="minorHAnsi"/>
          <w:i/>
          <w:sz w:val="22"/>
          <w:szCs w:val="22"/>
        </w:rPr>
        <w:t>/assessors</w:t>
      </w:r>
      <w:r w:rsidR="00256C17" w:rsidRPr="00BA5FEA">
        <w:rPr>
          <w:rFonts w:asciiTheme="minorHAnsi" w:hAnsiTheme="minorHAnsi"/>
          <w:i/>
          <w:sz w:val="22"/>
          <w:szCs w:val="22"/>
        </w:rPr>
        <w:t xml:space="preserve"> should take a risk management approach to driving</w:t>
      </w:r>
      <w:r>
        <w:rPr>
          <w:rFonts w:asciiTheme="minorHAnsi" w:hAnsiTheme="minorHAnsi"/>
          <w:i/>
          <w:sz w:val="22"/>
          <w:szCs w:val="22"/>
        </w:rPr>
        <w:t>/riding, training and assessing</w:t>
      </w:r>
      <w:r w:rsidR="00256C17" w:rsidRPr="00BA5FEA">
        <w:rPr>
          <w:rFonts w:asciiTheme="minorHAnsi" w:hAnsiTheme="minorHAnsi"/>
          <w:i/>
          <w:sz w:val="22"/>
          <w:szCs w:val="22"/>
        </w:rPr>
        <w:t>.</w:t>
      </w:r>
    </w:p>
    <w:p w14:paraId="3F4D7C1D" w14:textId="77777777" w:rsidR="00256C17" w:rsidRPr="00BA5FEA" w:rsidRDefault="00256C17" w:rsidP="00256C17">
      <w:pPr>
        <w:rPr>
          <w:rFonts w:asciiTheme="minorHAnsi" w:hAnsiTheme="minorHAnsi"/>
          <w:i/>
          <w:sz w:val="22"/>
          <w:szCs w:val="22"/>
        </w:rPr>
      </w:pPr>
    </w:p>
    <w:p w14:paraId="41E4068C" w14:textId="77777777" w:rsidR="00256C17" w:rsidRPr="00BA5FEA" w:rsidRDefault="00256C17" w:rsidP="00256C17">
      <w:pPr>
        <w:rPr>
          <w:rFonts w:asciiTheme="minorHAnsi" w:hAnsiTheme="minorHAnsi"/>
          <w:i/>
          <w:sz w:val="22"/>
          <w:szCs w:val="22"/>
        </w:rPr>
      </w:pPr>
      <w:r w:rsidRPr="00BA5FEA">
        <w:rPr>
          <w:rFonts w:asciiTheme="minorHAnsi" w:hAnsiTheme="minorHAnsi"/>
          <w:i/>
          <w:sz w:val="22"/>
          <w:szCs w:val="22"/>
        </w:rPr>
        <w:t xml:space="preserve">This is the process that underpins health and safety management. It involves systematically identifying </w:t>
      </w:r>
      <w:hyperlink r:id="rId35" w:anchor="hazard" w:history="1">
        <w:r w:rsidRPr="00BA5FEA">
          <w:rPr>
            <w:rFonts w:asciiTheme="minorHAnsi" w:hAnsiTheme="minorHAnsi"/>
            <w:i/>
            <w:sz w:val="22"/>
            <w:szCs w:val="22"/>
          </w:rPr>
          <w:t>hazards</w:t>
        </w:r>
      </w:hyperlink>
      <w:r w:rsidRPr="00BA5FEA">
        <w:rPr>
          <w:rFonts w:asciiTheme="minorHAnsi" w:hAnsiTheme="minorHAnsi"/>
          <w:i/>
          <w:sz w:val="22"/>
          <w:szCs w:val="22"/>
        </w:rPr>
        <w:t>, assessing and controlling risks, and monitoring and reviewing activities to make sure that risks are effectively managed.</w:t>
      </w:r>
    </w:p>
    <w:p w14:paraId="54E3B96D" w14:textId="77777777" w:rsidR="00256C17" w:rsidRPr="00BA5FEA" w:rsidRDefault="00256C17" w:rsidP="00256C17">
      <w:pPr>
        <w:rPr>
          <w:rFonts w:asciiTheme="minorHAnsi" w:hAnsiTheme="minorHAnsi"/>
          <w:i/>
          <w:sz w:val="22"/>
          <w:szCs w:val="22"/>
        </w:rPr>
      </w:pPr>
    </w:p>
    <w:p w14:paraId="63DC0BB0" w14:textId="77777777" w:rsidR="00256C17" w:rsidRPr="00BA5FEA" w:rsidRDefault="00256C17" w:rsidP="00256C17">
      <w:pPr>
        <w:rPr>
          <w:rFonts w:asciiTheme="minorHAnsi" w:hAnsiTheme="minorHAnsi"/>
          <w:i/>
          <w:sz w:val="22"/>
          <w:szCs w:val="22"/>
        </w:rPr>
      </w:pPr>
      <w:r w:rsidRPr="00BA5FEA">
        <w:rPr>
          <w:rFonts w:asciiTheme="minorHAnsi" w:hAnsiTheme="minorHAnsi"/>
          <w:i/>
          <w:sz w:val="22"/>
          <w:szCs w:val="22"/>
        </w:rPr>
        <w:t>Effective consultation, training and information management are essential parts of the risk management process and it can be applied to all workplaces.</w:t>
      </w:r>
    </w:p>
    <w:p w14:paraId="5F1F754B" w14:textId="77777777" w:rsidR="00256C17" w:rsidRPr="00BA5FEA" w:rsidRDefault="00256C17" w:rsidP="00256C17">
      <w:pPr>
        <w:rPr>
          <w:rFonts w:asciiTheme="minorHAnsi" w:hAnsiTheme="minorHAnsi"/>
          <w:i/>
          <w:sz w:val="22"/>
          <w:szCs w:val="22"/>
        </w:rPr>
      </w:pPr>
    </w:p>
    <w:p w14:paraId="0BB94F2F" w14:textId="77777777" w:rsidR="00256C17" w:rsidRPr="00BA5FEA" w:rsidRDefault="00256C17" w:rsidP="00256C17">
      <w:pPr>
        <w:rPr>
          <w:rFonts w:asciiTheme="minorHAnsi" w:hAnsiTheme="minorHAnsi"/>
          <w:i/>
          <w:sz w:val="22"/>
          <w:szCs w:val="22"/>
        </w:rPr>
      </w:pPr>
      <w:r w:rsidRPr="00BA5FEA">
        <w:rPr>
          <w:rFonts w:asciiTheme="minorHAnsi" w:hAnsiTheme="minorHAnsi"/>
          <w:i/>
          <w:sz w:val="22"/>
          <w:szCs w:val="22"/>
        </w:rPr>
        <w:t>The main steps of the risk management process are set out in the table below.</w:t>
      </w:r>
    </w:p>
    <w:p w14:paraId="1A9F457F" w14:textId="77777777" w:rsidR="00256C17" w:rsidRPr="00BA5FEA" w:rsidRDefault="00256C17" w:rsidP="00BE2130">
      <w:pPr>
        <w:rPr>
          <w:rFonts w:asciiTheme="minorHAnsi" w:hAnsiTheme="minorHAnsi"/>
          <w:b/>
          <w:sz w:val="22"/>
          <w:szCs w:val="22"/>
        </w:rPr>
      </w:pPr>
    </w:p>
    <w:p w14:paraId="0FC9FC18" w14:textId="77777777" w:rsidR="0066598A" w:rsidRDefault="0066598A" w:rsidP="00BE2130">
      <w:pPr>
        <w:rPr>
          <w:rFonts w:asciiTheme="minorHAnsi" w:hAnsiTheme="minorHAnsi"/>
          <w:b/>
          <w:sz w:val="22"/>
          <w:szCs w:val="22"/>
          <w:highlight w:val="cyan"/>
        </w:rPr>
      </w:pPr>
    </w:p>
    <w:p w14:paraId="63C1C29D" w14:textId="77777777" w:rsidR="00BE2130" w:rsidRPr="00BA5FEA" w:rsidRDefault="00BE2130" w:rsidP="00BE2130">
      <w:pPr>
        <w:rPr>
          <w:rFonts w:asciiTheme="minorHAnsi" w:hAnsiTheme="minorHAnsi"/>
          <w:b/>
          <w:sz w:val="22"/>
          <w:szCs w:val="22"/>
        </w:rPr>
      </w:pPr>
      <w:r w:rsidRPr="00BA5FEA">
        <w:rPr>
          <w:rFonts w:asciiTheme="minorHAnsi" w:hAnsiTheme="minorHAnsi"/>
          <w:b/>
          <w:sz w:val="22"/>
          <w:szCs w:val="22"/>
          <w:highlight w:val="cyan"/>
        </w:rPr>
        <w:t>Steps in the Risk Management Process</w:t>
      </w:r>
    </w:p>
    <w:p w14:paraId="6B39CE42" w14:textId="77777777" w:rsidR="00256C17" w:rsidRPr="00BA5FEA" w:rsidRDefault="00256C17" w:rsidP="00BE2130">
      <w:pPr>
        <w:rPr>
          <w:rFonts w:asciiTheme="minorHAnsi" w:hAnsiTheme="minorHAnsi"/>
          <w:b/>
          <w:sz w:val="22"/>
          <w:szCs w:val="22"/>
        </w:rPr>
      </w:pPr>
    </w:p>
    <w:p w14:paraId="1B53E8E3" w14:textId="77777777" w:rsidR="00BE2130" w:rsidRPr="00BA5FEA" w:rsidRDefault="00BE2130" w:rsidP="00BE2130">
      <w:pPr>
        <w:rPr>
          <w:rFonts w:asciiTheme="minorHAnsi" w:hAnsiTheme="minorHAnsi"/>
          <w:b/>
          <w:sz w:val="22"/>
          <w:szCs w:val="22"/>
        </w:rPr>
      </w:pPr>
      <w:r w:rsidRPr="00BA5FEA">
        <w:rPr>
          <w:rFonts w:asciiTheme="minorHAnsi" w:hAnsiTheme="minorHAnsi"/>
          <w:b/>
          <w:sz w:val="22"/>
          <w:szCs w:val="22"/>
        </w:rPr>
        <w:t>Step 1.</w:t>
      </w:r>
    </w:p>
    <w:p w14:paraId="7D1A1CDC" w14:textId="77777777" w:rsidR="00BE2130" w:rsidRPr="00BA5FEA" w:rsidRDefault="00BE2130" w:rsidP="00BE2130">
      <w:pPr>
        <w:rPr>
          <w:rFonts w:asciiTheme="minorHAnsi" w:hAnsiTheme="minorHAnsi"/>
          <w:sz w:val="22"/>
          <w:szCs w:val="22"/>
        </w:rPr>
      </w:pPr>
      <w:r w:rsidRPr="00BA5FEA">
        <w:rPr>
          <w:rFonts w:asciiTheme="minorHAnsi" w:hAnsiTheme="minorHAnsi"/>
          <w:sz w:val="22"/>
          <w:szCs w:val="22"/>
        </w:rPr>
        <w:t xml:space="preserve">A </w:t>
      </w:r>
      <w:r w:rsidRPr="00BA5FEA">
        <w:rPr>
          <w:rFonts w:asciiTheme="minorHAnsi" w:hAnsiTheme="minorHAnsi"/>
          <w:b/>
          <w:sz w:val="22"/>
          <w:szCs w:val="22"/>
        </w:rPr>
        <w:t>hazard</w:t>
      </w:r>
      <w:r w:rsidRPr="00BA5FEA">
        <w:rPr>
          <w:rFonts w:asciiTheme="minorHAnsi" w:hAnsiTheme="minorHAnsi"/>
          <w:sz w:val="22"/>
          <w:szCs w:val="22"/>
        </w:rPr>
        <w:t xml:space="preserve"> is something with the potential to cause harm. This can include hazards such as chemicals, infectious diseases, plant, manual tasks and noise. This step involves identifying all the possible situations or </w:t>
      </w:r>
      <w:proofErr w:type="gramStart"/>
      <w:r w:rsidRPr="00BA5FEA">
        <w:rPr>
          <w:rFonts w:asciiTheme="minorHAnsi" w:hAnsiTheme="minorHAnsi"/>
          <w:sz w:val="22"/>
          <w:szCs w:val="22"/>
        </w:rPr>
        <w:t>events which</w:t>
      </w:r>
      <w:proofErr w:type="gramEnd"/>
      <w:r w:rsidRPr="00BA5FEA">
        <w:rPr>
          <w:rFonts w:asciiTheme="minorHAnsi" w:hAnsiTheme="minorHAnsi"/>
          <w:sz w:val="22"/>
          <w:szCs w:val="22"/>
        </w:rPr>
        <w:t xml:space="preserve"> could harm people in the workplace. Activities, which may help in the hazard </w:t>
      </w:r>
      <w:r w:rsidRPr="00BA5FEA">
        <w:rPr>
          <w:rFonts w:asciiTheme="minorHAnsi" w:hAnsiTheme="minorHAnsi"/>
          <w:sz w:val="22"/>
          <w:szCs w:val="22"/>
        </w:rPr>
        <w:lastRenderedPageBreak/>
        <w:t>identification process, include workplace inspections, checklists, records of past accidents or near misses, information from manufacturers, employee consultation and Australian Standards.</w:t>
      </w:r>
    </w:p>
    <w:p w14:paraId="6DD2204D" w14:textId="77777777" w:rsidR="00BE2130" w:rsidRPr="00BA5FEA" w:rsidRDefault="00BE2130" w:rsidP="00BE2130">
      <w:pPr>
        <w:rPr>
          <w:rFonts w:asciiTheme="minorHAnsi" w:hAnsiTheme="minorHAnsi"/>
          <w:sz w:val="22"/>
          <w:szCs w:val="22"/>
        </w:rPr>
      </w:pPr>
    </w:p>
    <w:p w14:paraId="312E17E5" w14:textId="77777777" w:rsidR="00BE2130" w:rsidRPr="00BA5FEA" w:rsidRDefault="00BE2130" w:rsidP="00BE2130">
      <w:pPr>
        <w:rPr>
          <w:rFonts w:asciiTheme="minorHAnsi" w:hAnsiTheme="minorHAnsi"/>
          <w:b/>
          <w:sz w:val="22"/>
          <w:szCs w:val="22"/>
        </w:rPr>
      </w:pPr>
      <w:r w:rsidRPr="00BA5FEA">
        <w:rPr>
          <w:rFonts w:asciiTheme="minorHAnsi" w:hAnsiTheme="minorHAnsi"/>
          <w:b/>
          <w:sz w:val="22"/>
          <w:szCs w:val="22"/>
        </w:rPr>
        <w:t>Step 2.</w:t>
      </w:r>
    </w:p>
    <w:p w14:paraId="505771A6" w14:textId="77777777" w:rsidR="00BE2130" w:rsidRPr="00BA5FEA" w:rsidRDefault="00BE2130" w:rsidP="00BE2130">
      <w:pPr>
        <w:rPr>
          <w:rFonts w:asciiTheme="minorHAnsi" w:hAnsiTheme="minorHAnsi"/>
          <w:sz w:val="22"/>
          <w:szCs w:val="22"/>
        </w:rPr>
      </w:pPr>
      <w:r w:rsidRPr="00BA5FEA">
        <w:rPr>
          <w:rFonts w:asciiTheme="minorHAnsi" w:hAnsiTheme="minorHAnsi"/>
          <w:b/>
          <w:sz w:val="22"/>
          <w:szCs w:val="22"/>
        </w:rPr>
        <w:t>Risk</w:t>
      </w:r>
      <w:r w:rsidRPr="00BA5FEA">
        <w:rPr>
          <w:rFonts w:asciiTheme="minorHAnsi" w:hAnsiTheme="minorHAnsi"/>
          <w:sz w:val="22"/>
          <w:szCs w:val="22"/>
        </w:rPr>
        <w:t xml:space="preserve"> is the likelihood that harm might result because of the hazard. In assessing risk, you should consider the likelihood of an incident occurring at the workplace and the consequences of an incident occurring. The more likely it is that an incident will occur and /or the more serious the consequences, the more urgent it is that the risk be controlled. The outcome of this step is a prioritised list of risks requiring further action.</w:t>
      </w:r>
    </w:p>
    <w:p w14:paraId="45AFD5C1" w14:textId="77777777" w:rsidR="00BE2130" w:rsidRPr="00BA5FEA" w:rsidRDefault="00BE2130" w:rsidP="00BE2130">
      <w:pPr>
        <w:rPr>
          <w:rFonts w:asciiTheme="minorHAnsi" w:hAnsiTheme="minorHAnsi"/>
          <w:sz w:val="22"/>
          <w:szCs w:val="22"/>
        </w:rPr>
      </w:pPr>
    </w:p>
    <w:p w14:paraId="05A82EE6" w14:textId="77777777" w:rsidR="00BE2130" w:rsidRPr="00BA5FEA" w:rsidRDefault="00BE2130" w:rsidP="00BE2130">
      <w:pPr>
        <w:rPr>
          <w:rFonts w:asciiTheme="minorHAnsi" w:hAnsiTheme="minorHAnsi"/>
          <w:b/>
          <w:sz w:val="22"/>
          <w:szCs w:val="22"/>
        </w:rPr>
      </w:pPr>
      <w:r w:rsidRPr="00BA5FEA">
        <w:rPr>
          <w:rFonts w:asciiTheme="minorHAnsi" w:hAnsiTheme="minorHAnsi"/>
          <w:b/>
          <w:sz w:val="22"/>
          <w:szCs w:val="22"/>
        </w:rPr>
        <w:t>Step 3.</w:t>
      </w:r>
    </w:p>
    <w:p w14:paraId="201BE29B" w14:textId="77777777" w:rsidR="00BE2130" w:rsidRPr="00BA5FEA" w:rsidRDefault="00BE2130" w:rsidP="00BE2130">
      <w:pPr>
        <w:rPr>
          <w:rFonts w:asciiTheme="minorHAnsi" w:hAnsiTheme="minorHAnsi"/>
          <w:sz w:val="22"/>
          <w:szCs w:val="22"/>
        </w:rPr>
      </w:pPr>
      <w:r w:rsidRPr="00BA5FEA">
        <w:rPr>
          <w:rFonts w:asciiTheme="minorHAnsi" w:hAnsiTheme="minorHAnsi"/>
          <w:sz w:val="22"/>
          <w:szCs w:val="22"/>
        </w:rPr>
        <w:t xml:space="preserve">Control measures should be based on the </w:t>
      </w:r>
      <w:r w:rsidRPr="00BA5FEA">
        <w:rPr>
          <w:rFonts w:asciiTheme="minorHAnsi" w:hAnsiTheme="minorHAnsi"/>
          <w:b/>
          <w:sz w:val="22"/>
          <w:szCs w:val="22"/>
        </w:rPr>
        <w:t>hierarchy of control</w:t>
      </w:r>
      <w:r w:rsidRPr="00BA5FEA">
        <w:rPr>
          <w:rFonts w:asciiTheme="minorHAnsi" w:hAnsiTheme="minorHAnsi"/>
          <w:sz w:val="22"/>
          <w:szCs w:val="22"/>
        </w:rPr>
        <w:t xml:space="preserve">. This considers control measures in descending order of priority. Higher order controls include elimination, substitution, isolation and engineering controls. Lower order controls include administrative controls and personal protective equipment (PPE). PPE should not be relied upon as the primary means of </w:t>
      </w:r>
      <w:hyperlink r:id="rId36" w:anchor="risk" w:history="1">
        <w:r w:rsidRPr="00BA5FEA">
          <w:rPr>
            <w:rFonts w:asciiTheme="minorHAnsi" w:hAnsiTheme="minorHAnsi"/>
            <w:sz w:val="22"/>
            <w:szCs w:val="22"/>
          </w:rPr>
          <w:t>risk</w:t>
        </w:r>
      </w:hyperlink>
      <w:r w:rsidRPr="00BA5FEA">
        <w:rPr>
          <w:rFonts w:asciiTheme="minorHAnsi" w:hAnsiTheme="minorHAnsi"/>
          <w:sz w:val="22"/>
          <w:szCs w:val="22"/>
        </w:rPr>
        <w:t xml:space="preserve"> control and should be used when risk cannot be managed by other means and in conjunction with other control measures.</w:t>
      </w:r>
    </w:p>
    <w:p w14:paraId="73C4E9F7" w14:textId="77777777" w:rsidR="00256C17" w:rsidRPr="00BA5FEA" w:rsidRDefault="00256C17" w:rsidP="00BE2130">
      <w:pPr>
        <w:rPr>
          <w:rFonts w:asciiTheme="minorHAnsi" w:hAnsiTheme="minorHAnsi"/>
          <w:sz w:val="22"/>
          <w:szCs w:val="22"/>
        </w:rPr>
      </w:pPr>
    </w:p>
    <w:p w14:paraId="68D11EDC" w14:textId="77777777" w:rsidR="00BE2130" w:rsidRPr="00BA5FEA" w:rsidRDefault="00BE2130" w:rsidP="00BE2130">
      <w:pPr>
        <w:rPr>
          <w:rFonts w:asciiTheme="minorHAnsi" w:hAnsiTheme="minorHAnsi"/>
          <w:sz w:val="22"/>
          <w:szCs w:val="22"/>
        </w:rPr>
      </w:pPr>
      <w:r w:rsidRPr="00BA5FEA">
        <w:rPr>
          <w:rFonts w:asciiTheme="minorHAnsi" w:hAnsiTheme="minorHAnsi"/>
          <w:sz w:val="22"/>
          <w:szCs w:val="22"/>
        </w:rPr>
        <w:t>Whichever control measure is chosen it should adequately control exposure to the risk, not create another hazard, and allow employees to do their work without undue discomfort or distress.</w:t>
      </w:r>
    </w:p>
    <w:p w14:paraId="3999D3DC" w14:textId="77777777" w:rsidR="00BE2130" w:rsidRPr="00BA5FEA" w:rsidRDefault="00BE2130" w:rsidP="00BE2130">
      <w:pPr>
        <w:rPr>
          <w:rFonts w:asciiTheme="minorHAnsi" w:hAnsiTheme="minorHAnsi"/>
          <w:sz w:val="22"/>
          <w:szCs w:val="22"/>
        </w:rPr>
      </w:pPr>
    </w:p>
    <w:p w14:paraId="5D617503" w14:textId="77777777" w:rsidR="00BE2130" w:rsidRPr="00BA5FEA" w:rsidRDefault="00BE2130" w:rsidP="00BE2130">
      <w:pPr>
        <w:rPr>
          <w:rFonts w:asciiTheme="minorHAnsi" w:hAnsiTheme="minorHAnsi"/>
          <w:b/>
          <w:sz w:val="22"/>
          <w:szCs w:val="22"/>
        </w:rPr>
      </w:pPr>
      <w:r w:rsidRPr="00BA5FEA">
        <w:rPr>
          <w:rFonts w:asciiTheme="minorHAnsi" w:hAnsiTheme="minorHAnsi"/>
          <w:b/>
          <w:sz w:val="22"/>
          <w:szCs w:val="22"/>
        </w:rPr>
        <w:t>Step 4.</w:t>
      </w:r>
    </w:p>
    <w:p w14:paraId="7ED2E8F9" w14:textId="77777777" w:rsidR="00BE2130" w:rsidRPr="00BA5FEA" w:rsidRDefault="00BE2130" w:rsidP="00BE2130">
      <w:pPr>
        <w:rPr>
          <w:rFonts w:asciiTheme="minorHAnsi" w:hAnsiTheme="minorHAnsi"/>
          <w:sz w:val="22"/>
          <w:szCs w:val="22"/>
        </w:rPr>
      </w:pPr>
      <w:r w:rsidRPr="00BA5FEA">
        <w:rPr>
          <w:rFonts w:asciiTheme="minorHAnsi" w:hAnsiTheme="minorHAnsi"/>
          <w:sz w:val="22"/>
          <w:szCs w:val="22"/>
        </w:rPr>
        <w:t>Ensure that the control measure can operate effectively by developing appropriate work procedures. Communicate with, and supervise employees to ensure the control measures are used correctly. Maintain the control measures to ensure ongoing effectiveness.</w:t>
      </w:r>
    </w:p>
    <w:p w14:paraId="7C40A671" w14:textId="77777777" w:rsidR="00BE2130" w:rsidRPr="00BA5FEA" w:rsidRDefault="00BE2130" w:rsidP="00BE2130">
      <w:pPr>
        <w:rPr>
          <w:rFonts w:asciiTheme="minorHAnsi" w:hAnsiTheme="minorHAnsi"/>
          <w:sz w:val="22"/>
          <w:szCs w:val="22"/>
        </w:rPr>
      </w:pPr>
    </w:p>
    <w:p w14:paraId="573E4558" w14:textId="77777777" w:rsidR="00BE2130" w:rsidRPr="00BA5FEA" w:rsidRDefault="00BE2130" w:rsidP="00BE2130">
      <w:pPr>
        <w:rPr>
          <w:rFonts w:asciiTheme="minorHAnsi" w:hAnsiTheme="minorHAnsi"/>
          <w:b/>
          <w:sz w:val="22"/>
          <w:szCs w:val="22"/>
        </w:rPr>
      </w:pPr>
      <w:r w:rsidRPr="00BA5FEA">
        <w:rPr>
          <w:rFonts w:asciiTheme="minorHAnsi" w:hAnsiTheme="minorHAnsi"/>
          <w:b/>
          <w:sz w:val="22"/>
          <w:szCs w:val="22"/>
        </w:rPr>
        <w:t>Step 5.</w:t>
      </w:r>
    </w:p>
    <w:p w14:paraId="0AF72A65" w14:textId="77777777" w:rsidR="00BE2130" w:rsidRPr="00BA5FEA" w:rsidRDefault="00BE2130" w:rsidP="00BE2130">
      <w:pPr>
        <w:rPr>
          <w:rFonts w:asciiTheme="minorHAnsi" w:hAnsiTheme="minorHAnsi"/>
          <w:sz w:val="22"/>
          <w:szCs w:val="22"/>
        </w:rPr>
      </w:pPr>
      <w:r w:rsidRPr="00BA5FEA">
        <w:rPr>
          <w:rFonts w:asciiTheme="minorHAnsi" w:hAnsiTheme="minorHAnsi"/>
          <w:sz w:val="22"/>
          <w:szCs w:val="22"/>
        </w:rPr>
        <w:t>The last step involves checking that the control measures have been implemented. Ensuring that they have eliminated or reduced the risks and that they haven't created any new hazards.</w:t>
      </w:r>
    </w:p>
    <w:p w14:paraId="47222DF9" w14:textId="77777777" w:rsidR="00BE2130" w:rsidRPr="00BA5FEA" w:rsidRDefault="00BE2130" w:rsidP="00BE2130">
      <w:pPr>
        <w:rPr>
          <w:rFonts w:asciiTheme="minorHAnsi" w:hAnsiTheme="minorHAnsi"/>
          <w:b/>
          <w:sz w:val="22"/>
          <w:szCs w:val="22"/>
        </w:rPr>
      </w:pPr>
    </w:p>
    <w:p w14:paraId="1DBDE5F3" w14:textId="77777777" w:rsidR="00BE2130" w:rsidRPr="00BA5FEA" w:rsidRDefault="00BE2130" w:rsidP="004C6DB1">
      <w:pPr>
        <w:rPr>
          <w:rFonts w:asciiTheme="minorHAnsi" w:hAnsiTheme="minorHAnsi"/>
          <w:b/>
          <w:sz w:val="22"/>
          <w:szCs w:val="22"/>
          <w:highlight w:val="yellow"/>
        </w:rPr>
      </w:pPr>
    </w:p>
    <w:p w14:paraId="192B4C35" w14:textId="77777777" w:rsidR="00BE2130" w:rsidRPr="00BA5FEA" w:rsidRDefault="00BE2130" w:rsidP="004C6DB1">
      <w:pPr>
        <w:rPr>
          <w:rFonts w:asciiTheme="minorHAnsi" w:hAnsiTheme="minorHAnsi"/>
          <w:b/>
          <w:sz w:val="22"/>
          <w:szCs w:val="22"/>
          <w:highlight w:val="yellow"/>
        </w:rPr>
      </w:pPr>
    </w:p>
    <w:p w14:paraId="2D17582F" w14:textId="77777777" w:rsidR="00BE2130" w:rsidRPr="00BA5FEA" w:rsidRDefault="00BE2130" w:rsidP="004C6DB1">
      <w:pPr>
        <w:rPr>
          <w:rFonts w:asciiTheme="minorHAnsi" w:hAnsiTheme="minorHAnsi"/>
          <w:b/>
          <w:sz w:val="22"/>
          <w:szCs w:val="22"/>
          <w:highlight w:val="yellow"/>
        </w:rPr>
      </w:pPr>
    </w:p>
    <w:bookmarkEnd w:id="0"/>
    <w:bookmarkEnd w:id="1"/>
    <w:p w14:paraId="0C68E62D" w14:textId="77777777" w:rsidR="00347A01" w:rsidRDefault="00347A01" w:rsidP="009B41B1">
      <w:pPr>
        <w:rPr>
          <w:rFonts w:asciiTheme="minorHAnsi" w:eastAsiaTheme="minorHAnsi" w:hAnsiTheme="minorHAnsi"/>
          <w:b/>
          <w:sz w:val="22"/>
          <w:szCs w:val="22"/>
          <w:highlight w:val="yellow"/>
        </w:rPr>
      </w:pPr>
    </w:p>
    <w:p w14:paraId="2F530FA2" w14:textId="77777777" w:rsidR="00347A01" w:rsidRDefault="00347A01" w:rsidP="009B41B1">
      <w:pPr>
        <w:rPr>
          <w:rFonts w:asciiTheme="minorHAnsi" w:eastAsiaTheme="minorHAnsi" w:hAnsiTheme="minorHAnsi"/>
          <w:b/>
          <w:sz w:val="22"/>
          <w:szCs w:val="22"/>
          <w:highlight w:val="yellow"/>
        </w:rPr>
      </w:pPr>
    </w:p>
    <w:p w14:paraId="208B980A" w14:textId="77777777" w:rsidR="00347A01" w:rsidRDefault="00347A01" w:rsidP="009B41B1">
      <w:pPr>
        <w:rPr>
          <w:rFonts w:asciiTheme="minorHAnsi" w:eastAsiaTheme="minorHAnsi" w:hAnsiTheme="minorHAnsi"/>
          <w:b/>
          <w:sz w:val="22"/>
          <w:szCs w:val="22"/>
          <w:highlight w:val="yellow"/>
        </w:rPr>
      </w:pPr>
    </w:p>
    <w:p w14:paraId="26547779" w14:textId="77777777" w:rsidR="00347A01" w:rsidRDefault="00347A01" w:rsidP="009B41B1">
      <w:pPr>
        <w:rPr>
          <w:rFonts w:asciiTheme="minorHAnsi" w:eastAsiaTheme="minorHAnsi" w:hAnsiTheme="minorHAnsi"/>
          <w:b/>
          <w:sz w:val="22"/>
          <w:szCs w:val="22"/>
          <w:highlight w:val="yellow"/>
        </w:rPr>
      </w:pPr>
    </w:p>
    <w:p w14:paraId="11782D82" w14:textId="77777777" w:rsidR="00347A01" w:rsidRDefault="00347A01" w:rsidP="009B41B1">
      <w:pPr>
        <w:rPr>
          <w:rFonts w:asciiTheme="minorHAnsi" w:eastAsiaTheme="minorHAnsi" w:hAnsiTheme="minorHAnsi"/>
          <w:b/>
          <w:sz w:val="22"/>
          <w:szCs w:val="22"/>
          <w:highlight w:val="yellow"/>
        </w:rPr>
      </w:pPr>
    </w:p>
    <w:p w14:paraId="4A7691D1" w14:textId="77777777" w:rsidR="00347A01" w:rsidRDefault="00347A01" w:rsidP="009B41B1">
      <w:pPr>
        <w:rPr>
          <w:rFonts w:asciiTheme="minorHAnsi" w:eastAsiaTheme="minorHAnsi" w:hAnsiTheme="minorHAnsi"/>
          <w:b/>
          <w:sz w:val="22"/>
          <w:szCs w:val="22"/>
          <w:highlight w:val="yellow"/>
        </w:rPr>
      </w:pPr>
    </w:p>
    <w:p w14:paraId="41C4E49B" w14:textId="77777777" w:rsidR="00347A01" w:rsidRDefault="00347A01" w:rsidP="009B41B1">
      <w:pPr>
        <w:rPr>
          <w:rFonts w:asciiTheme="minorHAnsi" w:eastAsiaTheme="minorHAnsi" w:hAnsiTheme="minorHAnsi"/>
          <w:b/>
          <w:sz w:val="22"/>
          <w:szCs w:val="22"/>
          <w:highlight w:val="yellow"/>
        </w:rPr>
      </w:pPr>
    </w:p>
    <w:p w14:paraId="3982D471" w14:textId="77777777" w:rsidR="00347A01" w:rsidRDefault="00347A01" w:rsidP="009B41B1">
      <w:pPr>
        <w:rPr>
          <w:rFonts w:asciiTheme="minorHAnsi" w:eastAsiaTheme="minorHAnsi" w:hAnsiTheme="minorHAnsi"/>
          <w:b/>
          <w:sz w:val="22"/>
          <w:szCs w:val="22"/>
          <w:highlight w:val="yellow"/>
        </w:rPr>
      </w:pPr>
    </w:p>
    <w:p w14:paraId="6B1CCD7D" w14:textId="77777777" w:rsidR="00347A01" w:rsidRDefault="00347A01" w:rsidP="009B41B1">
      <w:pPr>
        <w:rPr>
          <w:rFonts w:asciiTheme="minorHAnsi" w:eastAsiaTheme="minorHAnsi" w:hAnsiTheme="minorHAnsi"/>
          <w:b/>
          <w:sz w:val="22"/>
          <w:szCs w:val="22"/>
          <w:highlight w:val="yellow"/>
        </w:rPr>
      </w:pPr>
    </w:p>
    <w:p w14:paraId="4B041777" w14:textId="77777777" w:rsidR="00347A01" w:rsidRDefault="00347A01" w:rsidP="009B41B1">
      <w:pPr>
        <w:rPr>
          <w:rFonts w:asciiTheme="minorHAnsi" w:eastAsiaTheme="minorHAnsi" w:hAnsiTheme="minorHAnsi"/>
          <w:b/>
          <w:sz w:val="22"/>
          <w:szCs w:val="22"/>
          <w:highlight w:val="yellow"/>
        </w:rPr>
      </w:pPr>
    </w:p>
    <w:p w14:paraId="77050F29" w14:textId="77777777" w:rsidR="00347A01" w:rsidRDefault="00347A01" w:rsidP="009B41B1">
      <w:pPr>
        <w:rPr>
          <w:rFonts w:asciiTheme="minorHAnsi" w:eastAsiaTheme="minorHAnsi" w:hAnsiTheme="minorHAnsi"/>
          <w:b/>
          <w:sz w:val="22"/>
          <w:szCs w:val="22"/>
          <w:highlight w:val="yellow"/>
        </w:rPr>
      </w:pPr>
    </w:p>
    <w:p w14:paraId="18239D6B" w14:textId="77777777" w:rsidR="00347A01" w:rsidRDefault="00347A01" w:rsidP="009B41B1">
      <w:pPr>
        <w:rPr>
          <w:rFonts w:asciiTheme="minorHAnsi" w:eastAsiaTheme="minorHAnsi" w:hAnsiTheme="minorHAnsi"/>
          <w:b/>
          <w:sz w:val="22"/>
          <w:szCs w:val="22"/>
          <w:highlight w:val="yellow"/>
        </w:rPr>
      </w:pPr>
    </w:p>
    <w:p w14:paraId="295ADFB9" w14:textId="77777777" w:rsidR="00347A01" w:rsidRDefault="00347A01" w:rsidP="009B41B1">
      <w:pPr>
        <w:rPr>
          <w:rFonts w:asciiTheme="minorHAnsi" w:eastAsiaTheme="minorHAnsi" w:hAnsiTheme="minorHAnsi"/>
          <w:b/>
          <w:sz w:val="22"/>
          <w:szCs w:val="22"/>
          <w:highlight w:val="yellow"/>
        </w:rPr>
      </w:pPr>
    </w:p>
    <w:p w14:paraId="1E458B7C" w14:textId="77777777" w:rsidR="00347A01" w:rsidRDefault="00347A01" w:rsidP="009B41B1">
      <w:pPr>
        <w:rPr>
          <w:rFonts w:asciiTheme="minorHAnsi" w:eastAsiaTheme="minorHAnsi" w:hAnsiTheme="minorHAnsi"/>
          <w:b/>
          <w:sz w:val="22"/>
          <w:szCs w:val="22"/>
          <w:highlight w:val="yellow"/>
        </w:rPr>
      </w:pPr>
    </w:p>
    <w:p w14:paraId="6D04CE44" w14:textId="77777777" w:rsidR="00347A01" w:rsidRDefault="00347A01" w:rsidP="009B41B1">
      <w:pPr>
        <w:rPr>
          <w:rFonts w:asciiTheme="minorHAnsi" w:eastAsiaTheme="minorHAnsi" w:hAnsiTheme="minorHAnsi"/>
          <w:b/>
          <w:sz w:val="22"/>
          <w:szCs w:val="22"/>
          <w:highlight w:val="yellow"/>
        </w:rPr>
      </w:pPr>
    </w:p>
    <w:p w14:paraId="6C69E5B6" w14:textId="77777777" w:rsidR="00347A01" w:rsidRDefault="00347A01" w:rsidP="009B41B1">
      <w:pPr>
        <w:rPr>
          <w:rFonts w:asciiTheme="minorHAnsi" w:eastAsiaTheme="minorHAnsi" w:hAnsiTheme="minorHAnsi"/>
          <w:b/>
          <w:sz w:val="22"/>
          <w:szCs w:val="22"/>
          <w:highlight w:val="yellow"/>
        </w:rPr>
      </w:pPr>
    </w:p>
    <w:p w14:paraId="4133CC89" w14:textId="77777777" w:rsidR="003543E1" w:rsidRPr="003543E1" w:rsidRDefault="003543E1" w:rsidP="003543E1">
      <w:pPr>
        <w:spacing w:line="360" w:lineRule="auto"/>
        <w:rPr>
          <w:rFonts w:asciiTheme="minorHAnsi" w:hAnsiTheme="minorHAnsi"/>
          <w:b/>
          <w:sz w:val="22"/>
          <w:szCs w:val="22"/>
        </w:rPr>
      </w:pPr>
      <w:r w:rsidRPr="003543E1">
        <w:rPr>
          <w:rFonts w:asciiTheme="minorHAnsi" w:hAnsiTheme="minorHAnsi"/>
          <w:b/>
          <w:sz w:val="22"/>
          <w:szCs w:val="22"/>
          <w:highlight w:val="yellow"/>
        </w:rPr>
        <w:lastRenderedPageBreak/>
        <w:t>Rules of Observation (for looking)</w:t>
      </w:r>
    </w:p>
    <w:p w14:paraId="7B3A79A2" w14:textId="6192F3AD" w:rsidR="003543E1" w:rsidRPr="003543E1" w:rsidRDefault="003543E1" w:rsidP="003543E1">
      <w:pPr>
        <w:spacing w:line="360" w:lineRule="auto"/>
        <w:rPr>
          <w:rFonts w:asciiTheme="minorHAnsi" w:hAnsiTheme="minorHAnsi"/>
          <w:sz w:val="22"/>
          <w:szCs w:val="22"/>
        </w:rPr>
      </w:pPr>
      <w:r w:rsidRPr="003543E1">
        <w:rPr>
          <w:rFonts w:asciiTheme="minorHAnsi" w:hAnsiTheme="minorHAnsi"/>
          <w:sz w:val="22"/>
          <w:szCs w:val="22"/>
        </w:rPr>
        <w:t>Trainers/assessors will minimise risk by applying the Rules of Observation during all training activities</w:t>
      </w:r>
    </w:p>
    <w:p w14:paraId="4F99FD30" w14:textId="77777777" w:rsidR="003543E1" w:rsidRPr="003543E1" w:rsidRDefault="003543E1" w:rsidP="003543E1">
      <w:pPr>
        <w:spacing w:line="360" w:lineRule="auto"/>
        <w:rPr>
          <w:rFonts w:asciiTheme="minorHAnsi" w:hAnsiTheme="minorHAnsi"/>
          <w:b/>
          <w:sz w:val="22"/>
          <w:szCs w:val="22"/>
        </w:rPr>
      </w:pPr>
    </w:p>
    <w:p w14:paraId="0D594234" w14:textId="77777777" w:rsidR="003543E1" w:rsidRPr="003543E1" w:rsidRDefault="003543E1" w:rsidP="00D645E4">
      <w:pPr>
        <w:pStyle w:val="ListParagraph"/>
        <w:numPr>
          <w:ilvl w:val="0"/>
          <w:numId w:val="51"/>
        </w:numPr>
        <w:spacing w:line="360" w:lineRule="auto"/>
        <w:rPr>
          <w:rFonts w:asciiTheme="minorHAnsi" w:hAnsiTheme="minorHAnsi"/>
          <w:sz w:val="22"/>
          <w:szCs w:val="22"/>
        </w:rPr>
      </w:pPr>
      <w:r w:rsidRPr="003543E1">
        <w:rPr>
          <w:rFonts w:asciiTheme="minorHAnsi" w:hAnsiTheme="minorHAnsi"/>
          <w:b/>
          <w:sz w:val="22"/>
          <w:szCs w:val="22"/>
        </w:rPr>
        <w:t>Aim High in Steering</w:t>
      </w:r>
    </w:p>
    <w:p w14:paraId="344D6C3B" w14:textId="77777777" w:rsidR="003543E1" w:rsidRPr="003543E1" w:rsidRDefault="003543E1" w:rsidP="003543E1">
      <w:pPr>
        <w:pStyle w:val="ListParagraph"/>
        <w:spacing w:line="360" w:lineRule="auto"/>
        <w:rPr>
          <w:rFonts w:asciiTheme="minorHAnsi" w:hAnsiTheme="minorHAnsi"/>
          <w:sz w:val="22"/>
          <w:szCs w:val="22"/>
        </w:rPr>
      </w:pPr>
      <w:r w:rsidRPr="003543E1">
        <w:rPr>
          <w:rFonts w:asciiTheme="minorHAnsi" w:hAnsiTheme="minorHAnsi"/>
          <w:sz w:val="22"/>
          <w:szCs w:val="22"/>
        </w:rPr>
        <w:t>Look well ahead when driving your vehicle. Steer the vehicle using your lower fringe vision. Look in the direction you want the vehicle to go, especially in bends and corners.</w:t>
      </w:r>
    </w:p>
    <w:p w14:paraId="193DD4C6" w14:textId="77777777" w:rsidR="003543E1" w:rsidRPr="003543E1" w:rsidRDefault="003543E1" w:rsidP="00D645E4">
      <w:pPr>
        <w:pStyle w:val="ListParagraph"/>
        <w:numPr>
          <w:ilvl w:val="0"/>
          <w:numId w:val="51"/>
        </w:numPr>
        <w:spacing w:line="360" w:lineRule="auto"/>
        <w:rPr>
          <w:rFonts w:asciiTheme="minorHAnsi" w:hAnsiTheme="minorHAnsi"/>
          <w:sz w:val="22"/>
          <w:szCs w:val="22"/>
        </w:rPr>
      </w:pPr>
      <w:r w:rsidRPr="003543E1">
        <w:rPr>
          <w:rFonts w:asciiTheme="minorHAnsi" w:hAnsiTheme="minorHAnsi"/>
          <w:b/>
          <w:sz w:val="22"/>
          <w:szCs w:val="22"/>
        </w:rPr>
        <w:t>Keep Your Eyes</w:t>
      </w:r>
      <w:r w:rsidRPr="003543E1">
        <w:rPr>
          <w:rFonts w:asciiTheme="minorHAnsi" w:hAnsiTheme="minorHAnsi"/>
          <w:sz w:val="22"/>
          <w:szCs w:val="22"/>
        </w:rPr>
        <w:t xml:space="preserve"> </w:t>
      </w:r>
      <w:r w:rsidRPr="003543E1">
        <w:rPr>
          <w:rFonts w:asciiTheme="minorHAnsi" w:hAnsiTheme="minorHAnsi"/>
          <w:b/>
          <w:sz w:val="22"/>
          <w:szCs w:val="22"/>
        </w:rPr>
        <w:t>Moving</w:t>
      </w:r>
      <w:r w:rsidRPr="003543E1">
        <w:rPr>
          <w:rFonts w:asciiTheme="minorHAnsi" w:eastAsia="MS Mincho" w:hAnsiTheme="minorHAnsi" w:cs="MS Mincho"/>
          <w:b/>
          <w:sz w:val="22"/>
          <w:szCs w:val="22"/>
        </w:rPr>
        <w:t> </w:t>
      </w:r>
    </w:p>
    <w:p w14:paraId="74187263" w14:textId="77777777" w:rsidR="003543E1" w:rsidRPr="003543E1" w:rsidRDefault="003543E1" w:rsidP="003543E1">
      <w:pPr>
        <w:pStyle w:val="ListParagraph"/>
        <w:spacing w:line="360" w:lineRule="auto"/>
        <w:rPr>
          <w:rFonts w:asciiTheme="minorHAnsi" w:hAnsiTheme="minorHAnsi"/>
          <w:sz w:val="22"/>
          <w:szCs w:val="22"/>
        </w:rPr>
      </w:pPr>
      <w:r w:rsidRPr="003543E1">
        <w:rPr>
          <w:rFonts w:asciiTheme="minorHAnsi" w:hAnsiTheme="minorHAnsi"/>
          <w:sz w:val="22"/>
          <w:szCs w:val="22"/>
        </w:rPr>
        <w:t>Don't fix your eyes on any single object for more than about 2 seconds. Keep moving your eyes from object to object otherwise danger could threaten your vehicle from another source without you being aware of it.</w:t>
      </w:r>
    </w:p>
    <w:p w14:paraId="68E94496" w14:textId="77777777" w:rsidR="003543E1" w:rsidRPr="003543E1" w:rsidRDefault="003543E1" w:rsidP="00D645E4">
      <w:pPr>
        <w:pStyle w:val="ListParagraph"/>
        <w:numPr>
          <w:ilvl w:val="0"/>
          <w:numId w:val="51"/>
        </w:numPr>
        <w:spacing w:line="360" w:lineRule="auto"/>
        <w:rPr>
          <w:rFonts w:asciiTheme="minorHAnsi" w:hAnsiTheme="minorHAnsi"/>
          <w:sz w:val="22"/>
          <w:szCs w:val="22"/>
        </w:rPr>
      </w:pPr>
      <w:r w:rsidRPr="003543E1">
        <w:rPr>
          <w:rFonts w:asciiTheme="minorHAnsi" w:hAnsiTheme="minorHAnsi"/>
          <w:b/>
          <w:sz w:val="22"/>
          <w:szCs w:val="22"/>
        </w:rPr>
        <w:t>Get the Big Picture</w:t>
      </w:r>
    </w:p>
    <w:p w14:paraId="57F91BD0" w14:textId="77777777" w:rsidR="003543E1" w:rsidRPr="003543E1" w:rsidRDefault="003543E1" w:rsidP="003543E1">
      <w:pPr>
        <w:pStyle w:val="ListParagraph"/>
        <w:spacing w:line="360" w:lineRule="auto"/>
        <w:rPr>
          <w:rFonts w:asciiTheme="minorHAnsi" w:hAnsiTheme="minorHAnsi"/>
          <w:sz w:val="22"/>
          <w:szCs w:val="22"/>
        </w:rPr>
      </w:pPr>
      <w:r w:rsidRPr="003543E1">
        <w:rPr>
          <w:rFonts w:asciiTheme="minorHAnsi" w:hAnsiTheme="minorHAnsi"/>
          <w:sz w:val="22"/>
          <w:szCs w:val="22"/>
        </w:rPr>
        <w:t>By moving your eyes, you are able to check the far distance, the middle distance and the near distance directly in front. In addition the mirror should be checked on average at least once every 10 to 12 seconds. This constant checking ensures that the driver is fully aware of everything that is going on around the vehicle.</w:t>
      </w:r>
    </w:p>
    <w:p w14:paraId="0AACD4EE" w14:textId="77777777" w:rsidR="003543E1" w:rsidRPr="003543E1" w:rsidRDefault="003543E1" w:rsidP="00D645E4">
      <w:pPr>
        <w:pStyle w:val="ListParagraph"/>
        <w:numPr>
          <w:ilvl w:val="0"/>
          <w:numId w:val="51"/>
        </w:numPr>
        <w:spacing w:line="360" w:lineRule="auto"/>
        <w:rPr>
          <w:rFonts w:asciiTheme="minorHAnsi" w:hAnsiTheme="minorHAnsi"/>
          <w:sz w:val="22"/>
          <w:szCs w:val="22"/>
        </w:rPr>
      </w:pPr>
      <w:r w:rsidRPr="003543E1">
        <w:rPr>
          <w:rFonts w:asciiTheme="minorHAnsi" w:hAnsiTheme="minorHAnsi"/>
          <w:b/>
          <w:sz w:val="22"/>
          <w:szCs w:val="22"/>
        </w:rPr>
        <w:t>Leave yourself an 'out'</w:t>
      </w:r>
    </w:p>
    <w:p w14:paraId="23716430" w14:textId="77777777" w:rsidR="003543E1" w:rsidRPr="003543E1" w:rsidRDefault="003543E1" w:rsidP="003543E1">
      <w:pPr>
        <w:pStyle w:val="ListParagraph"/>
        <w:spacing w:line="360" w:lineRule="auto"/>
        <w:rPr>
          <w:rFonts w:asciiTheme="minorHAnsi" w:hAnsiTheme="minorHAnsi"/>
          <w:sz w:val="22"/>
          <w:szCs w:val="22"/>
        </w:rPr>
      </w:pPr>
      <w:r w:rsidRPr="003543E1">
        <w:rPr>
          <w:rFonts w:asciiTheme="minorHAnsi" w:hAnsiTheme="minorHAnsi"/>
          <w:sz w:val="22"/>
          <w:szCs w:val="22"/>
        </w:rPr>
        <w:t>When driving, always have a plan of 'escape' should the traffic conditions quickly change. If a vehicle is tailgating, leave more space in front of your vehicle as this reduces your braking requirements. Offset your vehicle where possible to the vehicle travelling alongside. This allows space for other vehicles to 'escape' if they should swerve suddenly.</w:t>
      </w:r>
    </w:p>
    <w:p w14:paraId="501D41FB" w14:textId="77777777" w:rsidR="003543E1" w:rsidRPr="003543E1" w:rsidRDefault="003543E1" w:rsidP="00D645E4">
      <w:pPr>
        <w:pStyle w:val="ListParagraph"/>
        <w:numPr>
          <w:ilvl w:val="0"/>
          <w:numId w:val="51"/>
        </w:numPr>
        <w:spacing w:line="360" w:lineRule="auto"/>
        <w:rPr>
          <w:rFonts w:asciiTheme="minorHAnsi" w:hAnsiTheme="minorHAnsi"/>
          <w:sz w:val="22"/>
          <w:szCs w:val="22"/>
        </w:rPr>
      </w:pPr>
      <w:r w:rsidRPr="003543E1">
        <w:rPr>
          <w:rFonts w:asciiTheme="minorHAnsi" w:hAnsiTheme="minorHAnsi"/>
          <w:b/>
          <w:sz w:val="22"/>
          <w:szCs w:val="22"/>
        </w:rPr>
        <w:t>Make Sure Other Drivers See You  </w:t>
      </w:r>
    </w:p>
    <w:p w14:paraId="0D790B09" w14:textId="77777777" w:rsidR="003543E1" w:rsidRPr="003543E1" w:rsidRDefault="003543E1" w:rsidP="003543E1">
      <w:pPr>
        <w:pStyle w:val="ListParagraph"/>
        <w:spacing w:line="360" w:lineRule="auto"/>
        <w:rPr>
          <w:rFonts w:asciiTheme="minorHAnsi" w:hAnsiTheme="minorHAnsi"/>
          <w:sz w:val="22"/>
          <w:szCs w:val="22"/>
        </w:rPr>
      </w:pPr>
      <w:r w:rsidRPr="003543E1">
        <w:rPr>
          <w:rFonts w:asciiTheme="minorHAnsi" w:hAnsiTheme="minorHAnsi"/>
          <w:sz w:val="22"/>
          <w:szCs w:val="22"/>
        </w:rPr>
        <w:t>Look at the faces of other drivers to see if they are looking at you. Get eye contact with those other drivers. Use your signals in plenty of time so they are clearly understood. Position your vehicle in such a way to clearly show your intention (</w:t>
      </w:r>
      <w:proofErr w:type="spellStart"/>
      <w:r w:rsidRPr="003543E1">
        <w:rPr>
          <w:rFonts w:asciiTheme="minorHAnsi" w:hAnsiTheme="minorHAnsi"/>
          <w:sz w:val="22"/>
          <w:szCs w:val="22"/>
        </w:rPr>
        <w:t>eg</w:t>
      </w:r>
      <w:proofErr w:type="spellEnd"/>
      <w:r w:rsidRPr="003543E1">
        <w:rPr>
          <w:rFonts w:asciiTheme="minorHAnsi" w:hAnsiTheme="minorHAnsi"/>
          <w:sz w:val="22"/>
          <w:szCs w:val="22"/>
        </w:rPr>
        <w:t>. when turning left). Where possible do not travel in blind spot areas of other vehicles. (When you are approaching from behind, if you can see the eyes of other drivers in their mirror they have a better chance of seeing you.)</w:t>
      </w:r>
    </w:p>
    <w:p w14:paraId="77A90B5E" w14:textId="77777777" w:rsidR="003543E1" w:rsidRPr="003543E1" w:rsidRDefault="003543E1" w:rsidP="003543E1">
      <w:pPr>
        <w:spacing w:line="360" w:lineRule="auto"/>
        <w:rPr>
          <w:rFonts w:asciiTheme="minorHAnsi" w:hAnsiTheme="minorHAnsi"/>
          <w:sz w:val="22"/>
          <w:szCs w:val="22"/>
        </w:rPr>
      </w:pPr>
    </w:p>
    <w:p w14:paraId="2B2610B5" w14:textId="77777777" w:rsidR="003543E1" w:rsidRPr="003543E1" w:rsidRDefault="003543E1" w:rsidP="003543E1">
      <w:pPr>
        <w:spacing w:line="360" w:lineRule="auto"/>
        <w:rPr>
          <w:rFonts w:asciiTheme="minorHAnsi" w:hAnsiTheme="minorHAnsi"/>
          <w:sz w:val="22"/>
          <w:szCs w:val="22"/>
        </w:rPr>
      </w:pPr>
      <w:r w:rsidRPr="003543E1">
        <w:rPr>
          <w:rFonts w:asciiTheme="minorHAnsi" w:hAnsiTheme="minorHAnsi"/>
          <w:sz w:val="22"/>
          <w:szCs w:val="22"/>
        </w:rPr>
        <w:t>The Rules of Observation should be used in conjunction with the System of Car Control. Identification of hazards, checking for cross traffic at the appropriate time, use of mirrors and blind spot checking in the appropriate situations are examples of conforming to the Rules of Observation. Remember, when approaching danger (any hazard) keep slowing the vehicle until you can see clearly that it is safe to go before selecting the appropriate gear to proceed.</w:t>
      </w:r>
    </w:p>
    <w:p w14:paraId="5E62B8D8" w14:textId="0F066C27" w:rsidR="003543E1" w:rsidRPr="003543E1" w:rsidRDefault="003543E1" w:rsidP="003543E1">
      <w:pPr>
        <w:spacing w:line="360" w:lineRule="auto"/>
        <w:rPr>
          <w:rFonts w:asciiTheme="minorHAnsi" w:hAnsiTheme="minorHAnsi"/>
          <w:b/>
          <w:sz w:val="22"/>
          <w:szCs w:val="22"/>
        </w:rPr>
      </w:pPr>
      <w:r>
        <w:rPr>
          <w:rFonts w:asciiTheme="minorHAnsi" w:hAnsiTheme="minorHAnsi"/>
          <w:b/>
          <w:sz w:val="22"/>
          <w:szCs w:val="22"/>
          <w:highlight w:val="yellow"/>
        </w:rPr>
        <w:lastRenderedPageBreak/>
        <w:t>The System of Vehicle Control</w:t>
      </w:r>
    </w:p>
    <w:p w14:paraId="0C5A1EB3" w14:textId="506489F0" w:rsidR="003543E1" w:rsidRPr="003543E1" w:rsidRDefault="003543E1" w:rsidP="003543E1">
      <w:pPr>
        <w:spacing w:line="360" w:lineRule="auto"/>
        <w:rPr>
          <w:rFonts w:asciiTheme="minorHAnsi" w:hAnsiTheme="minorHAnsi"/>
          <w:sz w:val="22"/>
          <w:szCs w:val="22"/>
        </w:rPr>
      </w:pPr>
      <w:r w:rsidRPr="003543E1">
        <w:rPr>
          <w:rFonts w:asciiTheme="minorHAnsi" w:hAnsiTheme="minorHAnsi"/>
          <w:sz w:val="22"/>
          <w:szCs w:val="22"/>
        </w:rPr>
        <w:t xml:space="preserve">Trainers/assessors will minimise risk by applying the </w:t>
      </w:r>
      <w:r>
        <w:rPr>
          <w:rFonts w:asciiTheme="minorHAnsi" w:hAnsiTheme="minorHAnsi"/>
          <w:sz w:val="22"/>
          <w:szCs w:val="22"/>
        </w:rPr>
        <w:t>System of Vehicle</w:t>
      </w:r>
      <w:r w:rsidRPr="003543E1">
        <w:rPr>
          <w:rFonts w:asciiTheme="minorHAnsi" w:hAnsiTheme="minorHAnsi"/>
          <w:sz w:val="22"/>
          <w:szCs w:val="22"/>
        </w:rPr>
        <w:t xml:space="preserve"> during all training activities</w:t>
      </w:r>
    </w:p>
    <w:p w14:paraId="2E888A1F" w14:textId="77777777" w:rsidR="003F313F" w:rsidRPr="00713D6C" w:rsidRDefault="003F313F" w:rsidP="003F313F">
      <w:pPr>
        <w:rPr>
          <w:rFonts w:asciiTheme="minorHAnsi" w:hAnsiTheme="minorHAnsi" w:cs="Arial"/>
          <w:sz w:val="22"/>
          <w:szCs w:val="22"/>
        </w:rPr>
      </w:pPr>
      <w:r w:rsidRPr="00713D6C">
        <w:rPr>
          <w:rFonts w:asciiTheme="minorHAnsi" w:hAnsiTheme="minorHAnsi" w:cs="Arial"/>
          <w:sz w:val="22"/>
          <w:szCs w:val="22"/>
        </w:rPr>
        <w:t>The System of Vehicle Control helps drivers deal with things that they do regularly.  Competent drivers have these as habits - which means that they can do them almost without thinking. It incorporates:</w:t>
      </w:r>
    </w:p>
    <w:p w14:paraId="472794BD" w14:textId="77777777" w:rsidR="003F313F" w:rsidRPr="00713D6C" w:rsidRDefault="003F313F" w:rsidP="003F313F">
      <w:pPr>
        <w:rPr>
          <w:rFonts w:asciiTheme="minorHAnsi" w:hAnsiTheme="minorHAnsi" w:cs="Arial"/>
          <w:sz w:val="22"/>
          <w:szCs w:val="22"/>
        </w:rPr>
      </w:pPr>
    </w:p>
    <w:p w14:paraId="54820075" w14:textId="77777777" w:rsidR="003F313F" w:rsidRPr="00713D6C" w:rsidRDefault="003F313F" w:rsidP="00D645E4">
      <w:pPr>
        <w:numPr>
          <w:ilvl w:val="0"/>
          <w:numId w:val="53"/>
        </w:numPr>
        <w:tabs>
          <w:tab w:val="clear" w:pos="720"/>
          <w:tab w:val="num" w:pos="567"/>
        </w:tabs>
        <w:ind w:left="567" w:hanging="567"/>
        <w:jc w:val="both"/>
        <w:rPr>
          <w:rFonts w:asciiTheme="minorHAnsi" w:hAnsiTheme="minorHAnsi" w:cs="Arial"/>
          <w:sz w:val="22"/>
          <w:szCs w:val="22"/>
        </w:rPr>
      </w:pPr>
      <w:r w:rsidRPr="00713D6C">
        <w:rPr>
          <w:rFonts w:asciiTheme="minorHAnsi" w:hAnsiTheme="minorHAnsi" w:cs="Arial"/>
          <w:b/>
          <w:sz w:val="22"/>
          <w:szCs w:val="22"/>
        </w:rPr>
        <w:t xml:space="preserve">Identify the hazard </w:t>
      </w:r>
      <w:r w:rsidRPr="00713D6C">
        <w:rPr>
          <w:rFonts w:asciiTheme="minorHAnsi" w:hAnsiTheme="minorHAnsi" w:cs="Arial"/>
          <w:sz w:val="22"/>
          <w:szCs w:val="22"/>
        </w:rPr>
        <w:t xml:space="preserve">(intersection, pedestrian, </w:t>
      </w:r>
      <w:proofErr w:type="spellStart"/>
      <w:r w:rsidRPr="00713D6C">
        <w:rPr>
          <w:rFonts w:asciiTheme="minorHAnsi" w:hAnsiTheme="minorHAnsi" w:cs="Arial"/>
          <w:sz w:val="22"/>
          <w:szCs w:val="22"/>
        </w:rPr>
        <w:t>etc</w:t>
      </w:r>
      <w:proofErr w:type="spellEnd"/>
      <w:r w:rsidRPr="00713D6C">
        <w:rPr>
          <w:rFonts w:asciiTheme="minorHAnsi" w:hAnsiTheme="minorHAnsi" w:cs="Arial"/>
          <w:sz w:val="22"/>
          <w:szCs w:val="22"/>
        </w:rPr>
        <w:t>).</w:t>
      </w:r>
    </w:p>
    <w:p w14:paraId="1A5874A1" w14:textId="77777777" w:rsidR="003F313F" w:rsidRPr="00713D6C" w:rsidRDefault="003F313F" w:rsidP="00D645E4">
      <w:pPr>
        <w:numPr>
          <w:ilvl w:val="0"/>
          <w:numId w:val="53"/>
        </w:numPr>
        <w:tabs>
          <w:tab w:val="clear" w:pos="720"/>
          <w:tab w:val="num" w:pos="567"/>
        </w:tabs>
        <w:ind w:left="567" w:hanging="567"/>
        <w:jc w:val="both"/>
        <w:rPr>
          <w:rFonts w:asciiTheme="minorHAnsi" w:hAnsiTheme="minorHAnsi" w:cs="Arial"/>
          <w:sz w:val="22"/>
          <w:szCs w:val="22"/>
        </w:rPr>
      </w:pPr>
      <w:r w:rsidRPr="00713D6C">
        <w:rPr>
          <w:rFonts w:asciiTheme="minorHAnsi" w:hAnsiTheme="minorHAnsi" w:cs="Arial"/>
          <w:b/>
          <w:sz w:val="22"/>
          <w:szCs w:val="22"/>
        </w:rPr>
        <w:t>Ask</w:t>
      </w:r>
      <w:r w:rsidRPr="00713D6C">
        <w:rPr>
          <w:rFonts w:asciiTheme="minorHAnsi" w:hAnsiTheme="minorHAnsi" w:cs="Arial"/>
          <w:sz w:val="22"/>
          <w:szCs w:val="22"/>
        </w:rPr>
        <w:t>, ‘Is my position on the road correct for the hazard ahead?’</w:t>
      </w:r>
    </w:p>
    <w:p w14:paraId="4E7EFC16" w14:textId="77777777" w:rsidR="003F313F" w:rsidRPr="00713D6C" w:rsidRDefault="003F313F" w:rsidP="00D645E4">
      <w:pPr>
        <w:numPr>
          <w:ilvl w:val="0"/>
          <w:numId w:val="53"/>
        </w:numPr>
        <w:tabs>
          <w:tab w:val="clear" w:pos="720"/>
          <w:tab w:val="num" w:pos="567"/>
        </w:tabs>
        <w:ind w:left="567" w:hanging="567"/>
        <w:jc w:val="both"/>
        <w:rPr>
          <w:rFonts w:asciiTheme="minorHAnsi" w:hAnsiTheme="minorHAnsi" w:cs="Arial"/>
          <w:sz w:val="22"/>
          <w:szCs w:val="22"/>
        </w:rPr>
      </w:pPr>
      <w:r w:rsidRPr="00713D6C">
        <w:rPr>
          <w:rFonts w:asciiTheme="minorHAnsi" w:hAnsiTheme="minorHAnsi" w:cs="Arial"/>
          <w:b/>
          <w:sz w:val="22"/>
          <w:szCs w:val="22"/>
        </w:rPr>
        <w:t>Mirrors and signals</w:t>
      </w:r>
      <w:r w:rsidRPr="00713D6C">
        <w:rPr>
          <w:rFonts w:asciiTheme="minorHAnsi" w:hAnsiTheme="minorHAnsi" w:cs="Arial"/>
          <w:sz w:val="22"/>
          <w:szCs w:val="22"/>
        </w:rPr>
        <w:t xml:space="preserve"> – Check the rear vision mirrors to see where other vehicles are. If you need to indicate, do it now.</w:t>
      </w:r>
    </w:p>
    <w:p w14:paraId="7899A949" w14:textId="77777777" w:rsidR="003F313F" w:rsidRPr="00713D6C" w:rsidRDefault="003F313F" w:rsidP="00D645E4">
      <w:pPr>
        <w:numPr>
          <w:ilvl w:val="0"/>
          <w:numId w:val="53"/>
        </w:numPr>
        <w:tabs>
          <w:tab w:val="clear" w:pos="720"/>
          <w:tab w:val="num" w:pos="567"/>
        </w:tabs>
        <w:ind w:left="567" w:hanging="567"/>
        <w:jc w:val="both"/>
        <w:rPr>
          <w:rFonts w:asciiTheme="minorHAnsi" w:hAnsiTheme="minorHAnsi" w:cs="Arial"/>
          <w:sz w:val="22"/>
          <w:szCs w:val="22"/>
        </w:rPr>
      </w:pPr>
      <w:r w:rsidRPr="00713D6C">
        <w:rPr>
          <w:rFonts w:asciiTheme="minorHAnsi" w:hAnsiTheme="minorHAnsi" w:cs="Arial"/>
          <w:b/>
          <w:sz w:val="22"/>
          <w:szCs w:val="22"/>
        </w:rPr>
        <w:t>Approaching speed</w:t>
      </w:r>
      <w:r w:rsidRPr="00713D6C">
        <w:rPr>
          <w:rFonts w:asciiTheme="minorHAnsi" w:hAnsiTheme="minorHAnsi" w:cs="Arial"/>
          <w:sz w:val="22"/>
          <w:szCs w:val="22"/>
        </w:rPr>
        <w:t xml:space="preserve"> – Check your speed is appropriate. Reduce or increase your speed as necessary.</w:t>
      </w:r>
    </w:p>
    <w:p w14:paraId="3A0058CB" w14:textId="77777777" w:rsidR="003F313F" w:rsidRPr="00713D6C" w:rsidRDefault="003F313F" w:rsidP="00D645E4">
      <w:pPr>
        <w:numPr>
          <w:ilvl w:val="0"/>
          <w:numId w:val="53"/>
        </w:numPr>
        <w:tabs>
          <w:tab w:val="clear" w:pos="720"/>
          <w:tab w:val="num" w:pos="567"/>
        </w:tabs>
        <w:ind w:left="567" w:hanging="567"/>
        <w:jc w:val="both"/>
        <w:rPr>
          <w:rFonts w:asciiTheme="minorHAnsi" w:hAnsiTheme="minorHAnsi" w:cs="Arial"/>
          <w:sz w:val="22"/>
          <w:szCs w:val="22"/>
        </w:rPr>
      </w:pPr>
      <w:r w:rsidRPr="00713D6C">
        <w:rPr>
          <w:rFonts w:asciiTheme="minorHAnsi" w:hAnsiTheme="minorHAnsi" w:cs="Arial"/>
          <w:b/>
          <w:sz w:val="22"/>
          <w:szCs w:val="22"/>
        </w:rPr>
        <w:t>Gears and Mirrors</w:t>
      </w:r>
      <w:r w:rsidRPr="00713D6C">
        <w:rPr>
          <w:rFonts w:asciiTheme="minorHAnsi" w:hAnsiTheme="minorHAnsi" w:cs="Arial"/>
          <w:sz w:val="22"/>
          <w:szCs w:val="22"/>
        </w:rPr>
        <w:t xml:space="preserve"> - If you change speed, you may need to change gears. Check the mirrors again and see what other vehicles are doing.</w:t>
      </w:r>
    </w:p>
    <w:p w14:paraId="3A5B4694" w14:textId="77777777" w:rsidR="003F313F" w:rsidRPr="00713D6C" w:rsidRDefault="003F313F" w:rsidP="00D645E4">
      <w:pPr>
        <w:numPr>
          <w:ilvl w:val="0"/>
          <w:numId w:val="53"/>
        </w:numPr>
        <w:tabs>
          <w:tab w:val="clear" w:pos="720"/>
          <w:tab w:val="num" w:pos="567"/>
        </w:tabs>
        <w:ind w:left="567" w:hanging="567"/>
        <w:jc w:val="both"/>
        <w:rPr>
          <w:rFonts w:asciiTheme="minorHAnsi" w:hAnsiTheme="minorHAnsi" w:cs="Arial"/>
          <w:sz w:val="22"/>
          <w:szCs w:val="22"/>
        </w:rPr>
      </w:pPr>
      <w:r w:rsidRPr="00713D6C">
        <w:rPr>
          <w:rFonts w:asciiTheme="minorHAnsi" w:hAnsiTheme="minorHAnsi" w:cs="Arial"/>
          <w:b/>
          <w:sz w:val="22"/>
          <w:szCs w:val="22"/>
        </w:rPr>
        <w:t>Evasive Action</w:t>
      </w:r>
      <w:r w:rsidRPr="00713D6C">
        <w:rPr>
          <w:rFonts w:asciiTheme="minorHAnsi" w:hAnsiTheme="minorHAnsi" w:cs="Arial"/>
          <w:sz w:val="22"/>
          <w:szCs w:val="22"/>
        </w:rPr>
        <w:t xml:space="preserve"> – Just before you come to the hazard, check to see if it is still safe to drive in the way and direction you planned. Depending on the hazard, stop or slow down or sound the horn.</w:t>
      </w:r>
    </w:p>
    <w:p w14:paraId="5AAF65A5" w14:textId="77777777" w:rsidR="003F313F" w:rsidRPr="00713D6C" w:rsidRDefault="003F313F" w:rsidP="00D645E4">
      <w:pPr>
        <w:numPr>
          <w:ilvl w:val="0"/>
          <w:numId w:val="53"/>
        </w:numPr>
        <w:tabs>
          <w:tab w:val="clear" w:pos="720"/>
          <w:tab w:val="num" w:pos="567"/>
        </w:tabs>
        <w:ind w:left="567" w:hanging="567"/>
        <w:jc w:val="both"/>
        <w:rPr>
          <w:rFonts w:asciiTheme="minorHAnsi" w:hAnsiTheme="minorHAnsi" w:cs="Arial"/>
          <w:sz w:val="22"/>
          <w:szCs w:val="22"/>
        </w:rPr>
      </w:pPr>
      <w:r w:rsidRPr="00713D6C">
        <w:rPr>
          <w:rFonts w:asciiTheme="minorHAnsi" w:hAnsiTheme="minorHAnsi" w:cs="Arial"/>
          <w:b/>
          <w:sz w:val="22"/>
          <w:szCs w:val="22"/>
        </w:rPr>
        <w:t>After passing the hazard, resume the appropriate speed.</w:t>
      </w:r>
    </w:p>
    <w:p w14:paraId="15DB4888" w14:textId="77777777" w:rsidR="003F313F" w:rsidRPr="00713D6C" w:rsidRDefault="003F313F" w:rsidP="003F313F">
      <w:pPr>
        <w:rPr>
          <w:rFonts w:asciiTheme="minorHAnsi" w:hAnsiTheme="minorHAnsi" w:cs="Arial"/>
          <w:sz w:val="22"/>
          <w:szCs w:val="22"/>
        </w:rPr>
      </w:pPr>
    </w:p>
    <w:p w14:paraId="187A37DD" w14:textId="77777777" w:rsidR="003F313F" w:rsidRPr="00713D6C" w:rsidRDefault="003F313F" w:rsidP="003F313F">
      <w:pPr>
        <w:rPr>
          <w:rFonts w:asciiTheme="minorHAnsi" w:hAnsiTheme="minorHAnsi" w:cs="Arial"/>
          <w:b/>
          <w:i/>
          <w:sz w:val="22"/>
          <w:szCs w:val="22"/>
          <w:u w:val="single"/>
        </w:rPr>
      </w:pPr>
    </w:p>
    <w:p w14:paraId="23BDE471" w14:textId="77777777" w:rsidR="003F313F" w:rsidRPr="00965268" w:rsidRDefault="003F313F" w:rsidP="003F313F">
      <w:pPr>
        <w:rPr>
          <w:rFonts w:asciiTheme="majorHAnsi" w:hAnsiTheme="majorHAnsi" w:cs="Arial"/>
        </w:rPr>
      </w:pPr>
      <w:r>
        <w:rPr>
          <w:rFonts w:asciiTheme="majorHAnsi" w:hAnsiTheme="majorHAnsi" w:cs="Arial"/>
          <w:noProof/>
          <w:lang w:val="en-US"/>
        </w:rPr>
        <w:drawing>
          <wp:inline distT="0" distB="0" distL="0" distR="0" wp14:anchorId="396DFE6E" wp14:editId="4BC6937C">
            <wp:extent cx="3314700" cy="3314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 bus 1b 2.png"/>
                    <pic:cNvPicPr/>
                  </pic:nvPicPr>
                  <pic:blipFill>
                    <a:blip r:embed="rId37">
                      <a:extLst>
                        <a:ext uri="{28A0092B-C50C-407E-A947-70E740481C1C}">
                          <a14:useLocalDpi xmlns:a14="http://schemas.microsoft.com/office/drawing/2010/main" val="0"/>
                        </a:ext>
                      </a:extLst>
                    </a:blip>
                    <a:stretch>
                      <a:fillRect/>
                    </a:stretch>
                  </pic:blipFill>
                  <pic:spPr>
                    <a:xfrm>
                      <a:off x="0" y="0"/>
                      <a:ext cx="3314700" cy="3314700"/>
                    </a:xfrm>
                    <a:prstGeom prst="rect">
                      <a:avLst/>
                    </a:prstGeom>
                  </pic:spPr>
                </pic:pic>
              </a:graphicData>
            </a:graphic>
          </wp:inline>
        </w:drawing>
      </w:r>
    </w:p>
    <w:p w14:paraId="6E5BB775" w14:textId="46F17DA5" w:rsidR="003543E1" w:rsidRDefault="003F313F" w:rsidP="003F313F">
      <w:pPr>
        <w:shd w:val="clear" w:color="auto" w:fill="FFFFFF"/>
        <w:spacing w:after="150" w:line="252" w:lineRule="atLeast"/>
        <w:rPr>
          <w:rFonts w:asciiTheme="minorHAnsi" w:eastAsiaTheme="minorHAnsi" w:hAnsiTheme="minorHAnsi"/>
          <w:b/>
          <w:color w:val="333333"/>
          <w:sz w:val="22"/>
          <w:szCs w:val="22"/>
          <w:highlight w:val="yellow"/>
        </w:rPr>
      </w:pPr>
      <w:r w:rsidRPr="002E2C7D">
        <w:rPr>
          <w:rFonts w:asciiTheme="minorHAnsi" w:hAnsiTheme="minorHAnsi"/>
          <w:b/>
          <w:sz w:val="16"/>
          <w:szCs w:val="16"/>
        </w:rPr>
        <w:br w:type="page"/>
      </w:r>
    </w:p>
    <w:p w14:paraId="359E5D3F" w14:textId="77777777" w:rsidR="00347A01" w:rsidRDefault="00347A01" w:rsidP="00347A01">
      <w:pPr>
        <w:shd w:val="clear" w:color="auto" w:fill="FFFFFF"/>
        <w:spacing w:after="150" w:line="252" w:lineRule="atLeast"/>
        <w:rPr>
          <w:rFonts w:asciiTheme="minorHAnsi" w:eastAsiaTheme="minorHAnsi" w:hAnsiTheme="minorHAnsi"/>
          <w:b/>
          <w:color w:val="333333"/>
          <w:sz w:val="22"/>
          <w:szCs w:val="22"/>
        </w:rPr>
      </w:pPr>
      <w:r w:rsidRPr="00347A01">
        <w:rPr>
          <w:rFonts w:asciiTheme="minorHAnsi" w:eastAsiaTheme="minorHAnsi" w:hAnsiTheme="minorHAnsi"/>
          <w:b/>
          <w:color w:val="333333"/>
          <w:sz w:val="22"/>
          <w:szCs w:val="22"/>
          <w:highlight w:val="yellow"/>
        </w:rPr>
        <w:lastRenderedPageBreak/>
        <w:t>Incidents/Accidents during training delivery</w:t>
      </w:r>
    </w:p>
    <w:p w14:paraId="176C038B"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Simply put, “</w:t>
      </w:r>
      <w:r w:rsidRPr="00BA5FEA">
        <w:rPr>
          <w:rFonts w:asciiTheme="minorHAnsi" w:eastAsiaTheme="minorHAnsi" w:hAnsiTheme="minorHAnsi"/>
          <w:i/>
          <w:iCs/>
          <w:color w:val="333333"/>
          <w:sz w:val="22"/>
          <w:szCs w:val="22"/>
        </w:rPr>
        <w:t>What do I do if I’m involved in a traffic crash?”</w:t>
      </w:r>
    </w:p>
    <w:p w14:paraId="25D0B42E"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b/>
          <w:bCs/>
          <w:color w:val="333333"/>
          <w:sz w:val="22"/>
          <w:szCs w:val="22"/>
          <w:u w:val="single"/>
        </w:rPr>
        <w:t>Q1: What is my immediate response in terms of safety?</w:t>
      </w:r>
    </w:p>
    <w:p w14:paraId="529D0387" w14:textId="77777777" w:rsidR="00347A01" w:rsidRPr="00BA5FEA" w:rsidRDefault="00347A01" w:rsidP="004A3749">
      <w:pPr>
        <w:pStyle w:val="ListParagraph"/>
        <w:numPr>
          <w:ilvl w:val="0"/>
          <w:numId w:val="27"/>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First and foremost is to stop your vehicle somewhere safe and ensure there is nobody injured. Of course if there is anybody injured – or elderly or pregnant travelling in a vehicle involved in a traffic crash, call for an ambulance to check them out – better safe than sorry.</w:t>
      </w:r>
    </w:p>
    <w:p w14:paraId="6C9D426F"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b/>
          <w:bCs/>
          <w:color w:val="333333"/>
          <w:sz w:val="22"/>
          <w:szCs w:val="22"/>
          <w:u w:val="single"/>
        </w:rPr>
        <w:t>Q2: How do I know if it is Reportable?</w:t>
      </w:r>
    </w:p>
    <w:p w14:paraId="680A87D8"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 xml:space="preserve">When deciding whether to call for Police to attend the traffic crash ask </w:t>
      </w:r>
      <w:proofErr w:type="gramStart"/>
      <w:r w:rsidRPr="00BA5FEA">
        <w:rPr>
          <w:rFonts w:asciiTheme="minorHAnsi" w:eastAsiaTheme="minorHAnsi" w:hAnsiTheme="minorHAnsi"/>
          <w:color w:val="333333"/>
          <w:sz w:val="22"/>
          <w:szCs w:val="22"/>
        </w:rPr>
        <w:t>yourself</w:t>
      </w:r>
      <w:proofErr w:type="gramEnd"/>
      <w:r w:rsidRPr="00BA5FEA">
        <w:rPr>
          <w:rFonts w:asciiTheme="minorHAnsi" w:eastAsiaTheme="minorHAnsi" w:hAnsiTheme="minorHAnsi"/>
          <w:color w:val="333333"/>
          <w:sz w:val="22"/>
          <w:szCs w:val="22"/>
        </w:rPr>
        <w:t xml:space="preserve"> if the accident is reportable. </w:t>
      </w:r>
      <w:proofErr w:type="gramStart"/>
      <w:r w:rsidRPr="00BA5FEA">
        <w:rPr>
          <w:rFonts w:asciiTheme="minorHAnsi" w:eastAsiaTheme="minorHAnsi" w:hAnsiTheme="minorHAnsi"/>
          <w:color w:val="333333"/>
          <w:sz w:val="22"/>
          <w:szCs w:val="22"/>
        </w:rPr>
        <w:t>i</w:t>
      </w:r>
      <w:proofErr w:type="gramEnd"/>
      <w:r w:rsidRPr="00BA5FEA">
        <w:rPr>
          <w:rFonts w:asciiTheme="minorHAnsi" w:eastAsiaTheme="minorHAnsi" w:hAnsiTheme="minorHAnsi"/>
          <w:color w:val="333333"/>
          <w:sz w:val="22"/>
          <w:szCs w:val="22"/>
        </w:rPr>
        <w:t>.e.:</w:t>
      </w:r>
    </w:p>
    <w:p w14:paraId="770A5C7B" w14:textId="77777777" w:rsidR="00347A01" w:rsidRPr="00BA5FEA" w:rsidRDefault="00347A01" w:rsidP="004A3749">
      <w:pPr>
        <w:numPr>
          <w:ilvl w:val="0"/>
          <w:numId w:val="28"/>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A traffic crash is a reportable incident if someone is injured or dead;</w:t>
      </w:r>
    </w:p>
    <w:p w14:paraId="638AD3EA" w14:textId="77777777" w:rsidR="00347A01" w:rsidRPr="00BA5FEA" w:rsidRDefault="00347A01" w:rsidP="004A3749">
      <w:pPr>
        <w:numPr>
          <w:ilvl w:val="0"/>
          <w:numId w:val="28"/>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A driver involved in the crash for any reason fails to give their required details to others involved;</w:t>
      </w:r>
    </w:p>
    <w:p w14:paraId="5FF0B450" w14:textId="77777777" w:rsidR="00347A01" w:rsidRPr="00BA5FEA" w:rsidRDefault="00347A01" w:rsidP="004A3749">
      <w:pPr>
        <w:numPr>
          <w:ilvl w:val="0"/>
          <w:numId w:val="28"/>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A vehicle involved in the crash is towed from the scene of the crash;</w:t>
      </w:r>
    </w:p>
    <w:p w14:paraId="30424804" w14:textId="77777777" w:rsidR="00347A01" w:rsidRPr="00BA5FEA" w:rsidRDefault="00347A01" w:rsidP="004A3749">
      <w:pPr>
        <w:numPr>
          <w:ilvl w:val="0"/>
          <w:numId w:val="28"/>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Property (not the driver’s vehicle) is damage to the value of $2500 or more.</w:t>
      </w:r>
    </w:p>
    <w:p w14:paraId="79D18AF4" w14:textId="77777777" w:rsidR="00347A01" w:rsidRPr="00BA5FEA" w:rsidRDefault="00347A01" w:rsidP="00347A01">
      <w:pPr>
        <w:shd w:val="clear" w:color="auto" w:fill="FFFFFF"/>
        <w:spacing w:after="150" w:line="252" w:lineRule="atLeast"/>
        <w:rPr>
          <w:rFonts w:asciiTheme="minorHAnsi" w:eastAsiaTheme="minorHAnsi" w:hAnsiTheme="minorHAnsi"/>
          <w:b/>
          <w:color w:val="333333"/>
          <w:sz w:val="22"/>
          <w:szCs w:val="22"/>
          <w:u w:val="single"/>
        </w:rPr>
      </w:pPr>
      <w:r w:rsidRPr="00BA5FEA">
        <w:rPr>
          <w:rFonts w:asciiTheme="minorHAnsi" w:eastAsiaTheme="minorHAnsi" w:hAnsiTheme="minorHAnsi"/>
          <w:b/>
          <w:color w:val="333333"/>
          <w:sz w:val="22"/>
          <w:szCs w:val="22"/>
          <w:u w:val="single"/>
        </w:rPr>
        <w:t>Q3: Can I expect a ticket?</w:t>
      </w:r>
    </w:p>
    <w:p w14:paraId="76CCBA1C" w14:textId="77777777" w:rsidR="00347A01" w:rsidRPr="00BA5FEA" w:rsidRDefault="00347A01" w:rsidP="004A3749">
      <w:pPr>
        <w:pStyle w:val="ListParagraph"/>
        <w:numPr>
          <w:ilvl w:val="0"/>
          <w:numId w:val="29"/>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If Police are called then at least one of the drivers can probably expect a ticket – because lets face it, it is very rarely an accident and is usually due to an offence such as ‘following to close’ or ‘failing to give way when required to’. This is why we refer to them as traffic crashes and not traffic accidents.</w:t>
      </w:r>
    </w:p>
    <w:p w14:paraId="270CAD99" w14:textId="77777777" w:rsidR="00347A01" w:rsidRPr="00BA5FEA" w:rsidRDefault="00347A01" w:rsidP="00347A01">
      <w:pPr>
        <w:shd w:val="clear" w:color="auto" w:fill="FFFFFF"/>
        <w:spacing w:after="150" w:line="252" w:lineRule="atLeast"/>
        <w:rPr>
          <w:rFonts w:asciiTheme="minorHAnsi" w:eastAsiaTheme="minorHAnsi" w:hAnsiTheme="minorHAnsi"/>
          <w:b/>
          <w:bCs/>
          <w:color w:val="333333"/>
          <w:sz w:val="22"/>
          <w:szCs w:val="22"/>
          <w:u w:val="single"/>
        </w:rPr>
      </w:pPr>
      <w:r w:rsidRPr="00BA5FEA">
        <w:rPr>
          <w:rFonts w:asciiTheme="minorHAnsi" w:eastAsiaTheme="minorHAnsi" w:hAnsiTheme="minorHAnsi"/>
          <w:b/>
          <w:bCs/>
          <w:color w:val="333333"/>
          <w:sz w:val="22"/>
          <w:szCs w:val="22"/>
          <w:u w:val="single"/>
        </w:rPr>
        <w:t xml:space="preserve">Q4: What are my reporting obligations in relation to the crash (and police)? </w:t>
      </w:r>
    </w:p>
    <w:p w14:paraId="2C6C8FF0" w14:textId="77777777" w:rsidR="00347A01" w:rsidRPr="00BA5FEA" w:rsidRDefault="00347A01" w:rsidP="004A3749">
      <w:pPr>
        <w:pStyle w:val="ListParagraph"/>
        <w:numPr>
          <w:ilvl w:val="0"/>
          <w:numId w:val="29"/>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bCs/>
          <w:color w:val="333333"/>
          <w:sz w:val="22"/>
          <w:szCs w:val="22"/>
        </w:rPr>
        <w:t>You have 24 hours to report</w:t>
      </w:r>
      <w:r w:rsidRPr="00BA5FEA">
        <w:rPr>
          <w:rFonts w:asciiTheme="minorHAnsi" w:eastAsiaTheme="minorHAnsi" w:hAnsiTheme="minorHAnsi"/>
          <w:color w:val="333333"/>
          <w:sz w:val="22"/>
          <w:szCs w:val="22"/>
        </w:rPr>
        <w:t xml:space="preserve"> the crash if you think it is reportable but your vehicle is OK to be moved i.e. you’ve taken out some poor bloke’s fence after taking a corner a bit to fast but you’ve just lost some paint </w:t>
      </w:r>
      <w:proofErr w:type="gramStart"/>
      <w:r w:rsidRPr="00BA5FEA">
        <w:rPr>
          <w:rFonts w:asciiTheme="minorHAnsi" w:eastAsiaTheme="minorHAnsi" w:hAnsiTheme="minorHAnsi"/>
          <w:color w:val="333333"/>
          <w:sz w:val="22"/>
          <w:szCs w:val="22"/>
        </w:rPr>
        <w:t>–  you</w:t>
      </w:r>
      <w:proofErr w:type="gramEnd"/>
      <w:r w:rsidRPr="00BA5FEA">
        <w:rPr>
          <w:rFonts w:asciiTheme="minorHAnsi" w:eastAsiaTheme="minorHAnsi" w:hAnsiTheme="minorHAnsi"/>
          <w:color w:val="333333"/>
          <w:sz w:val="22"/>
          <w:szCs w:val="22"/>
        </w:rPr>
        <w:t xml:space="preserve"> can report the crash to your local Police station or via </w:t>
      </w:r>
      <w:proofErr w:type="spellStart"/>
      <w:r w:rsidRPr="00BA5FEA">
        <w:rPr>
          <w:rFonts w:asciiTheme="minorHAnsi" w:eastAsiaTheme="minorHAnsi" w:hAnsiTheme="minorHAnsi"/>
          <w:color w:val="333333"/>
          <w:sz w:val="22"/>
          <w:szCs w:val="22"/>
        </w:rPr>
        <w:t>Policelink</w:t>
      </w:r>
      <w:proofErr w:type="spellEnd"/>
      <w:r w:rsidRPr="00BA5FEA">
        <w:rPr>
          <w:rFonts w:asciiTheme="minorHAnsi" w:eastAsiaTheme="minorHAnsi" w:hAnsiTheme="minorHAnsi"/>
          <w:color w:val="333333"/>
          <w:sz w:val="22"/>
          <w:szCs w:val="22"/>
        </w:rPr>
        <w:t xml:space="preserve"> on 131 444 (in this instance you’ll also have to give your details to the poor fence owner as well).</w:t>
      </w:r>
    </w:p>
    <w:p w14:paraId="5BDABD5B"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b/>
          <w:bCs/>
          <w:color w:val="333333"/>
          <w:sz w:val="22"/>
          <w:szCs w:val="22"/>
          <w:u w:val="single"/>
        </w:rPr>
        <w:t>Q5: What about “Moving Vehicles” away from the site?</w:t>
      </w:r>
    </w:p>
    <w:p w14:paraId="719F3DB9" w14:textId="77777777" w:rsidR="00347A01" w:rsidRPr="00BA5FEA" w:rsidRDefault="00347A01" w:rsidP="004A3749">
      <w:pPr>
        <w:pStyle w:val="ListParagraph"/>
        <w:numPr>
          <w:ilvl w:val="0"/>
          <w:numId w:val="29"/>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If the crash is not reportable (i.e. small nose to tail with minor damage) use some common sense and agree with the other parties involved a safe location to exchange details. This might be at the same location on the side of the road with a wide shoulder, a side-road out of the way of traffic, a service station, or shopping centre car park.</w:t>
      </w:r>
    </w:p>
    <w:p w14:paraId="050FD11B" w14:textId="77777777" w:rsidR="00347A01" w:rsidRPr="00BA5FEA" w:rsidRDefault="00347A01" w:rsidP="004A3749">
      <w:pPr>
        <w:pStyle w:val="ListParagraph"/>
        <w:numPr>
          <w:ilvl w:val="0"/>
          <w:numId w:val="29"/>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If no one is injured, the mater is not reportable and the vehicles are drivable, move them off the road or to one of the areas mentioned above.</w:t>
      </w:r>
    </w:p>
    <w:p w14:paraId="4AD5A5B1" w14:textId="77777777" w:rsidR="00347A01" w:rsidRPr="00BA5FEA" w:rsidRDefault="00347A01" w:rsidP="004A3749">
      <w:pPr>
        <w:pStyle w:val="ListParagraph"/>
        <w:numPr>
          <w:ilvl w:val="0"/>
          <w:numId w:val="29"/>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I can’t count the number of accidents I have been to where there are second and third crashes because of the vehicle involved in the initial crash remaining on the road when they didn’t need to be.</w:t>
      </w:r>
    </w:p>
    <w:p w14:paraId="01424994" w14:textId="77777777" w:rsidR="00347A01" w:rsidRPr="00BA5FEA" w:rsidRDefault="00347A01" w:rsidP="004A3749">
      <w:pPr>
        <w:pStyle w:val="ListParagraph"/>
        <w:numPr>
          <w:ilvl w:val="0"/>
          <w:numId w:val="29"/>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However, if you’re not sure if the crash is reportable then best to leave the vehicles were they are and Police will take control when they arrive.</w:t>
      </w:r>
    </w:p>
    <w:p w14:paraId="1C14C781" w14:textId="77777777" w:rsidR="003F313F" w:rsidRDefault="003F313F" w:rsidP="00347A01">
      <w:pPr>
        <w:shd w:val="clear" w:color="auto" w:fill="FFFFFF"/>
        <w:spacing w:after="150" w:line="252" w:lineRule="atLeast"/>
        <w:rPr>
          <w:rFonts w:asciiTheme="minorHAnsi" w:eastAsiaTheme="minorHAnsi" w:hAnsiTheme="minorHAnsi"/>
          <w:b/>
          <w:bCs/>
          <w:color w:val="333333"/>
          <w:sz w:val="22"/>
          <w:szCs w:val="22"/>
          <w:u w:val="single"/>
        </w:rPr>
      </w:pPr>
    </w:p>
    <w:p w14:paraId="670D50CF"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b/>
          <w:bCs/>
          <w:color w:val="333333"/>
          <w:sz w:val="22"/>
          <w:szCs w:val="22"/>
          <w:u w:val="single"/>
        </w:rPr>
        <w:lastRenderedPageBreak/>
        <w:t>Q6: What about the Exchange Of Details Requirements?</w:t>
      </w:r>
    </w:p>
    <w:p w14:paraId="04E20F30"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Details you need to exchange with the other parties are:</w:t>
      </w:r>
    </w:p>
    <w:p w14:paraId="6F6D5849" w14:textId="77777777" w:rsidR="00347A01" w:rsidRPr="00BA5FEA" w:rsidRDefault="00347A01" w:rsidP="004A3749">
      <w:pPr>
        <w:pStyle w:val="ListParagraph"/>
        <w:numPr>
          <w:ilvl w:val="0"/>
          <w:numId w:val="30"/>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Name</w:t>
      </w:r>
    </w:p>
    <w:p w14:paraId="50E0DD08" w14:textId="77777777" w:rsidR="00347A01" w:rsidRPr="00BA5FEA" w:rsidRDefault="00347A01" w:rsidP="004A3749">
      <w:pPr>
        <w:pStyle w:val="ListParagraph"/>
        <w:numPr>
          <w:ilvl w:val="0"/>
          <w:numId w:val="30"/>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Address</w:t>
      </w:r>
    </w:p>
    <w:p w14:paraId="5D8C6721" w14:textId="77777777" w:rsidR="00347A01" w:rsidRPr="00BA5FEA" w:rsidRDefault="00347A01" w:rsidP="004A3749">
      <w:pPr>
        <w:pStyle w:val="ListParagraph"/>
        <w:numPr>
          <w:ilvl w:val="0"/>
          <w:numId w:val="30"/>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 xml:space="preserve">Vehicle details – registration, make model, colour </w:t>
      </w:r>
      <w:proofErr w:type="spellStart"/>
      <w:r w:rsidRPr="00BA5FEA">
        <w:rPr>
          <w:rFonts w:asciiTheme="minorHAnsi" w:hAnsiTheme="minorHAnsi"/>
          <w:color w:val="333333"/>
          <w:sz w:val="22"/>
          <w:szCs w:val="22"/>
        </w:rPr>
        <w:t>etc</w:t>
      </w:r>
      <w:proofErr w:type="spellEnd"/>
    </w:p>
    <w:p w14:paraId="6E5D340D" w14:textId="77777777" w:rsidR="00347A01" w:rsidRPr="00BA5FEA" w:rsidRDefault="00347A01" w:rsidP="004A3749">
      <w:pPr>
        <w:pStyle w:val="ListParagraph"/>
        <w:numPr>
          <w:ilvl w:val="0"/>
          <w:numId w:val="30"/>
        </w:numPr>
        <w:shd w:val="clear" w:color="auto" w:fill="FFFFFF"/>
        <w:spacing w:before="100" w:beforeAutospacing="1" w:after="100" w:afterAutospacing="1" w:line="300" w:lineRule="atLeast"/>
        <w:rPr>
          <w:rFonts w:asciiTheme="minorHAnsi" w:hAnsiTheme="minorHAnsi"/>
          <w:color w:val="333333"/>
          <w:sz w:val="22"/>
          <w:szCs w:val="22"/>
        </w:rPr>
      </w:pPr>
      <w:r w:rsidRPr="00BA5FEA">
        <w:rPr>
          <w:rFonts w:asciiTheme="minorHAnsi" w:hAnsiTheme="minorHAnsi"/>
          <w:color w:val="333333"/>
          <w:sz w:val="22"/>
          <w:szCs w:val="22"/>
        </w:rPr>
        <w:t>Agree/confirm time and place of accident</w:t>
      </w:r>
    </w:p>
    <w:p w14:paraId="08A2D97A" w14:textId="77777777" w:rsidR="00347A01" w:rsidRPr="00BA5FEA" w:rsidRDefault="00347A01" w:rsidP="00347A01">
      <w:pPr>
        <w:shd w:val="clear" w:color="auto" w:fill="FFFFFF"/>
        <w:spacing w:after="150" w:line="252" w:lineRule="atLeast"/>
        <w:rPr>
          <w:rFonts w:asciiTheme="minorHAnsi" w:eastAsiaTheme="minorHAnsi" w:hAnsiTheme="minorHAnsi"/>
          <w:b/>
          <w:color w:val="333333"/>
          <w:sz w:val="22"/>
          <w:szCs w:val="22"/>
          <w:u w:val="single"/>
        </w:rPr>
      </w:pPr>
      <w:r w:rsidRPr="00BA5FEA">
        <w:rPr>
          <w:rFonts w:asciiTheme="minorHAnsi" w:eastAsiaTheme="minorHAnsi" w:hAnsiTheme="minorHAnsi"/>
          <w:b/>
          <w:color w:val="333333"/>
          <w:sz w:val="22"/>
          <w:szCs w:val="22"/>
          <w:u w:val="single"/>
        </w:rPr>
        <w:t xml:space="preserve">Q7: Do I have to provide my driver licence, telephone or insurance details to the other parties? </w:t>
      </w:r>
    </w:p>
    <w:p w14:paraId="6A7DCF72"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 xml:space="preserve">You do not have to provide your driver licence, telephone or insurance details to the other parties however some of these details may help expedite the resulting paperwork down the track – it’s your call. You do however have to provide these details if required to any Police that may attend the scene and provide a sample of </w:t>
      </w:r>
      <w:proofErr w:type="gramStart"/>
      <w:r w:rsidRPr="00BA5FEA">
        <w:rPr>
          <w:rFonts w:asciiTheme="minorHAnsi" w:eastAsiaTheme="minorHAnsi" w:hAnsiTheme="minorHAnsi"/>
          <w:color w:val="333333"/>
          <w:sz w:val="22"/>
          <w:szCs w:val="22"/>
        </w:rPr>
        <w:t>breath</w:t>
      </w:r>
      <w:proofErr w:type="gramEnd"/>
      <w:r w:rsidRPr="00BA5FEA">
        <w:rPr>
          <w:rFonts w:asciiTheme="minorHAnsi" w:eastAsiaTheme="minorHAnsi" w:hAnsiTheme="minorHAnsi"/>
          <w:color w:val="333333"/>
          <w:sz w:val="22"/>
          <w:szCs w:val="22"/>
        </w:rPr>
        <w:t xml:space="preserve"> for a breath test.</w:t>
      </w:r>
    </w:p>
    <w:p w14:paraId="778C361B" w14:textId="77777777" w:rsidR="00347A01" w:rsidRPr="00BA5FEA" w:rsidRDefault="00347A01" w:rsidP="00347A01">
      <w:p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b/>
          <w:bCs/>
          <w:color w:val="333333"/>
          <w:sz w:val="22"/>
          <w:szCs w:val="22"/>
          <w:u w:val="single"/>
        </w:rPr>
        <w:t>Q8: What are the rules in relation to vehicles being towed?</w:t>
      </w:r>
    </w:p>
    <w:p w14:paraId="5904A703"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 xml:space="preserve">With a very small number of exceptions the </w:t>
      </w:r>
      <w:proofErr w:type="spellStart"/>
      <w:r w:rsidRPr="00BA5FEA">
        <w:rPr>
          <w:rFonts w:asciiTheme="minorHAnsi" w:eastAsiaTheme="minorHAnsi" w:hAnsiTheme="minorHAnsi"/>
          <w:color w:val="333333"/>
          <w:sz w:val="22"/>
          <w:szCs w:val="22"/>
        </w:rPr>
        <w:t>towies</w:t>
      </w:r>
      <w:proofErr w:type="spellEnd"/>
      <w:r w:rsidRPr="00BA5FEA">
        <w:rPr>
          <w:rFonts w:asciiTheme="minorHAnsi" w:eastAsiaTheme="minorHAnsi" w:hAnsiTheme="minorHAnsi"/>
          <w:color w:val="333333"/>
          <w:sz w:val="22"/>
          <w:szCs w:val="22"/>
        </w:rPr>
        <w:t xml:space="preserve"> will be the first at the scene and will of course want to tow your vehicle no matter what the state of it is – remember it’s how they make their living.</w:t>
      </w:r>
    </w:p>
    <w:p w14:paraId="22880C03"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The positives of this are they provide some very big trucks and very bright lights to warn everybody of the danger ahead.</w:t>
      </w:r>
    </w:p>
    <w:p w14:paraId="58419479"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 xml:space="preserve">Police have specific powers to deal with tow drivers at the scene of a crash and the </w:t>
      </w:r>
      <w:proofErr w:type="spellStart"/>
      <w:r w:rsidRPr="00BA5FEA">
        <w:rPr>
          <w:rFonts w:asciiTheme="minorHAnsi" w:eastAsiaTheme="minorHAnsi" w:hAnsiTheme="minorHAnsi"/>
          <w:color w:val="333333"/>
          <w:sz w:val="22"/>
          <w:szCs w:val="22"/>
        </w:rPr>
        <w:t>towies</w:t>
      </w:r>
      <w:proofErr w:type="spellEnd"/>
      <w:r w:rsidRPr="00BA5FEA">
        <w:rPr>
          <w:rFonts w:asciiTheme="minorHAnsi" w:eastAsiaTheme="minorHAnsi" w:hAnsiTheme="minorHAnsi"/>
          <w:color w:val="333333"/>
          <w:sz w:val="22"/>
          <w:szCs w:val="22"/>
        </w:rPr>
        <w:t xml:space="preserve"> all know the behaviour they should be displaying.</w:t>
      </w:r>
    </w:p>
    <w:p w14:paraId="66E9C770"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A tow truck driver cannot tow your vehicle from a scene of a crash without a towing authority been signed by you. The only exception to this is if the vehicle is a hazard and a Police officer authorises the tow.</w:t>
      </w:r>
    </w:p>
    <w:p w14:paraId="3194F997"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 xml:space="preserve">Also, Police </w:t>
      </w:r>
      <w:proofErr w:type="gramStart"/>
      <w:r w:rsidRPr="00BA5FEA">
        <w:rPr>
          <w:rFonts w:asciiTheme="minorHAnsi" w:eastAsiaTheme="minorHAnsi" w:hAnsiTheme="minorHAnsi"/>
          <w:color w:val="333333"/>
          <w:sz w:val="22"/>
          <w:szCs w:val="22"/>
        </w:rPr>
        <w:t>can </w:t>
      </w:r>
      <w:r w:rsidRPr="00BA5FEA">
        <w:rPr>
          <w:rFonts w:asciiTheme="minorHAnsi" w:eastAsiaTheme="minorHAnsi" w:hAnsiTheme="minorHAnsi"/>
          <w:b/>
          <w:bCs/>
          <w:color w:val="333333"/>
          <w:sz w:val="22"/>
          <w:szCs w:val="22"/>
        </w:rPr>
        <w:t>NOT</w:t>
      </w:r>
      <w:proofErr w:type="gramEnd"/>
      <w:r w:rsidRPr="00BA5FEA">
        <w:rPr>
          <w:rFonts w:asciiTheme="minorHAnsi" w:eastAsiaTheme="minorHAnsi" w:hAnsiTheme="minorHAnsi"/>
          <w:color w:val="333333"/>
          <w:sz w:val="22"/>
          <w:szCs w:val="22"/>
        </w:rPr>
        <w:t> nominate which company you should use so it’s really is up to you.</w:t>
      </w:r>
    </w:p>
    <w:p w14:paraId="3B37F0E5"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Use common sense when deciding if you vehicle needs towing – if there is fluid pouring out of the engine, panels scraping against the tyre, or the wheels are pointing different directions then get it towed.</w:t>
      </w:r>
    </w:p>
    <w:p w14:paraId="6C214F44"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If there is just some minor panel damage, paint exchanged, no strange noises when you start the engine or a just bent number plate then you should be right to drive it home.</w:t>
      </w:r>
    </w:p>
    <w:p w14:paraId="54EAC7E2" w14:textId="77777777" w:rsidR="00347A01" w:rsidRPr="00BA5FEA" w:rsidRDefault="00347A01" w:rsidP="004A3749">
      <w:pPr>
        <w:pStyle w:val="ListParagraph"/>
        <w:numPr>
          <w:ilvl w:val="0"/>
          <w:numId w:val="31"/>
        </w:numPr>
        <w:shd w:val="clear" w:color="auto" w:fill="FFFFFF"/>
        <w:spacing w:after="150" w:line="252" w:lineRule="atLeast"/>
        <w:rPr>
          <w:rFonts w:asciiTheme="minorHAnsi" w:eastAsiaTheme="minorHAnsi" w:hAnsiTheme="minorHAnsi"/>
          <w:color w:val="333333"/>
          <w:sz w:val="22"/>
          <w:szCs w:val="22"/>
        </w:rPr>
      </w:pPr>
      <w:r w:rsidRPr="00BA5FEA">
        <w:rPr>
          <w:rFonts w:asciiTheme="minorHAnsi" w:eastAsiaTheme="minorHAnsi" w:hAnsiTheme="minorHAnsi"/>
          <w:color w:val="333333"/>
          <w:sz w:val="22"/>
          <w:szCs w:val="22"/>
        </w:rPr>
        <w:t>As for what to do in relation to repairs in the days follow the accident, take your lead from you insurance company as to what they want you to do. If you don’t have insurance then it may pay to go and get some independent legal advice about who should pay for what.</w:t>
      </w:r>
    </w:p>
    <w:p w14:paraId="4E02FD65" w14:textId="77777777" w:rsidR="00347A01" w:rsidRDefault="00347A01" w:rsidP="009B41B1">
      <w:pPr>
        <w:rPr>
          <w:rFonts w:asciiTheme="minorHAnsi" w:eastAsiaTheme="minorHAnsi" w:hAnsiTheme="minorHAnsi"/>
          <w:b/>
          <w:sz w:val="22"/>
          <w:szCs w:val="22"/>
          <w:highlight w:val="yellow"/>
        </w:rPr>
      </w:pPr>
    </w:p>
    <w:p w14:paraId="63BFF2CA" w14:textId="77777777" w:rsidR="00347A01" w:rsidRDefault="00347A01" w:rsidP="009B41B1">
      <w:pPr>
        <w:rPr>
          <w:rFonts w:asciiTheme="minorHAnsi" w:eastAsiaTheme="minorHAnsi" w:hAnsiTheme="minorHAnsi"/>
          <w:b/>
          <w:sz w:val="22"/>
          <w:szCs w:val="22"/>
          <w:highlight w:val="yellow"/>
        </w:rPr>
      </w:pPr>
    </w:p>
    <w:p w14:paraId="55D22D30" w14:textId="77777777" w:rsidR="00347A01" w:rsidRDefault="00347A01" w:rsidP="009B41B1">
      <w:pPr>
        <w:rPr>
          <w:rFonts w:asciiTheme="minorHAnsi" w:eastAsiaTheme="minorHAnsi" w:hAnsiTheme="minorHAnsi"/>
          <w:b/>
          <w:sz w:val="22"/>
          <w:szCs w:val="22"/>
          <w:highlight w:val="yellow"/>
        </w:rPr>
      </w:pPr>
    </w:p>
    <w:p w14:paraId="7B1C634D" w14:textId="77777777" w:rsidR="00347A01" w:rsidRDefault="00347A01" w:rsidP="009B41B1">
      <w:pPr>
        <w:rPr>
          <w:rFonts w:asciiTheme="minorHAnsi" w:eastAsiaTheme="minorHAnsi" w:hAnsiTheme="minorHAnsi"/>
          <w:b/>
          <w:sz w:val="22"/>
          <w:szCs w:val="22"/>
          <w:highlight w:val="yellow"/>
        </w:rPr>
      </w:pPr>
    </w:p>
    <w:p w14:paraId="0B1A6B26" w14:textId="77777777" w:rsidR="00347A01" w:rsidRDefault="00347A01" w:rsidP="009B41B1">
      <w:pPr>
        <w:rPr>
          <w:rFonts w:asciiTheme="minorHAnsi" w:eastAsiaTheme="minorHAnsi" w:hAnsiTheme="minorHAnsi"/>
          <w:b/>
          <w:sz w:val="22"/>
          <w:szCs w:val="22"/>
          <w:highlight w:val="yellow"/>
        </w:rPr>
      </w:pPr>
    </w:p>
    <w:p w14:paraId="0F8D531F" w14:textId="77777777" w:rsidR="00347A01" w:rsidRDefault="00347A01" w:rsidP="009B41B1">
      <w:pPr>
        <w:rPr>
          <w:rFonts w:asciiTheme="minorHAnsi" w:eastAsiaTheme="minorHAnsi" w:hAnsiTheme="minorHAnsi"/>
          <w:b/>
          <w:sz w:val="22"/>
          <w:szCs w:val="22"/>
          <w:highlight w:val="yellow"/>
        </w:rPr>
      </w:pPr>
    </w:p>
    <w:p w14:paraId="3BBA7639" w14:textId="77777777" w:rsidR="00347A01" w:rsidRDefault="00347A01" w:rsidP="009B41B1">
      <w:pPr>
        <w:rPr>
          <w:rFonts w:asciiTheme="minorHAnsi" w:eastAsiaTheme="minorHAnsi" w:hAnsiTheme="minorHAnsi"/>
          <w:b/>
          <w:sz w:val="22"/>
          <w:szCs w:val="22"/>
          <w:highlight w:val="yellow"/>
        </w:rPr>
      </w:pPr>
    </w:p>
    <w:p w14:paraId="7B5637C1" w14:textId="77777777" w:rsidR="00347A01" w:rsidRDefault="00347A01" w:rsidP="009B41B1">
      <w:pPr>
        <w:rPr>
          <w:rFonts w:asciiTheme="minorHAnsi" w:eastAsiaTheme="minorHAnsi" w:hAnsiTheme="minorHAnsi"/>
          <w:b/>
          <w:sz w:val="22"/>
          <w:szCs w:val="22"/>
          <w:highlight w:val="yellow"/>
        </w:rPr>
      </w:pPr>
    </w:p>
    <w:p w14:paraId="35A5D928" w14:textId="77777777" w:rsidR="00347A01" w:rsidRDefault="00347A01" w:rsidP="009B41B1">
      <w:pPr>
        <w:rPr>
          <w:rFonts w:asciiTheme="minorHAnsi" w:eastAsiaTheme="minorHAnsi" w:hAnsiTheme="minorHAnsi"/>
          <w:b/>
          <w:sz w:val="22"/>
          <w:szCs w:val="22"/>
          <w:highlight w:val="yellow"/>
        </w:rPr>
      </w:pPr>
    </w:p>
    <w:p w14:paraId="368898B1" w14:textId="77777777" w:rsidR="00347A01" w:rsidRDefault="00347A01" w:rsidP="009B41B1">
      <w:pPr>
        <w:rPr>
          <w:rFonts w:asciiTheme="minorHAnsi" w:eastAsiaTheme="minorHAnsi" w:hAnsiTheme="minorHAnsi"/>
          <w:b/>
          <w:sz w:val="22"/>
          <w:szCs w:val="22"/>
          <w:highlight w:val="yellow"/>
        </w:rPr>
      </w:pPr>
    </w:p>
    <w:p w14:paraId="31568AE1" w14:textId="77777777" w:rsidR="00347A01" w:rsidRDefault="00347A01" w:rsidP="009B41B1">
      <w:pPr>
        <w:rPr>
          <w:rFonts w:asciiTheme="minorHAnsi" w:eastAsiaTheme="minorHAnsi" w:hAnsiTheme="minorHAnsi"/>
          <w:b/>
          <w:sz w:val="22"/>
          <w:szCs w:val="22"/>
          <w:highlight w:val="yellow"/>
        </w:rPr>
      </w:pPr>
    </w:p>
    <w:p w14:paraId="50E1C9D5" w14:textId="6112A414" w:rsidR="009B41B1" w:rsidRPr="00BA5FEA" w:rsidRDefault="00347A01" w:rsidP="009B41B1">
      <w:pPr>
        <w:rPr>
          <w:rFonts w:asciiTheme="minorHAnsi" w:hAnsiTheme="minorHAnsi" w:cs="Arial"/>
          <w:sz w:val="22"/>
          <w:szCs w:val="22"/>
        </w:rPr>
      </w:pPr>
      <w:r>
        <w:rPr>
          <w:rFonts w:asciiTheme="minorHAnsi" w:eastAsiaTheme="minorHAnsi" w:hAnsiTheme="minorHAnsi"/>
          <w:b/>
          <w:sz w:val="22"/>
          <w:szCs w:val="22"/>
          <w:highlight w:val="yellow"/>
        </w:rPr>
        <w:lastRenderedPageBreak/>
        <w:t>P</w:t>
      </w:r>
      <w:r w:rsidR="009B41B1" w:rsidRPr="00BA5FEA">
        <w:rPr>
          <w:rFonts w:asciiTheme="minorHAnsi" w:eastAsiaTheme="minorHAnsi" w:hAnsiTheme="minorHAnsi"/>
          <w:b/>
          <w:sz w:val="22"/>
          <w:szCs w:val="22"/>
          <w:highlight w:val="yellow"/>
        </w:rPr>
        <w:t>revention of slips, trips and falls</w:t>
      </w:r>
    </w:p>
    <w:p w14:paraId="64364FF7" w14:textId="77777777" w:rsidR="003F313F" w:rsidRDefault="003F313F" w:rsidP="009B41B1">
      <w:pPr>
        <w:rPr>
          <w:rFonts w:asciiTheme="minorHAnsi" w:eastAsiaTheme="minorHAnsi" w:hAnsiTheme="minorHAnsi"/>
          <w:sz w:val="22"/>
          <w:szCs w:val="22"/>
        </w:rPr>
      </w:pPr>
    </w:p>
    <w:p w14:paraId="61DDAD8A" w14:textId="3FD74DC0" w:rsidR="009B41B1" w:rsidRPr="00347A01" w:rsidRDefault="00347A01" w:rsidP="009B41B1">
      <w:pPr>
        <w:rPr>
          <w:rFonts w:asciiTheme="minorHAnsi" w:eastAsiaTheme="minorHAnsi" w:hAnsiTheme="minorHAnsi"/>
          <w:sz w:val="22"/>
          <w:szCs w:val="22"/>
        </w:rPr>
      </w:pPr>
      <w:r w:rsidRPr="00347A01">
        <w:rPr>
          <w:rFonts w:asciiTheme="minorHAnsi" w:eastAsiaTheme="minorHAnsi" w:hAnsiTheme="minorHAnsi"/>
          <w:sz w:val="22"/>
          <w:szCs w:val="22"/>
        </w:rPr>
        <w:t>Trainers/assessors must manage safety in relation to slips, trips and falls.</w:t>
      </w:r>
    </w:p>
    <w:p w14:paraId="47AFD6FC" w14:textId="77777777" w:rsidR="00347A01" w:rsidRDefault="00347A01" w:rsidP="009B41B1">
      <w:pPr>
        <w:rPr>
          <w:rFonts w:asciiTheme="minorHAnsi" w:eastAsiaTheme="minorHAnsi" w:hAnsiTheme="minorHAnsi"/>
          <w:b/>
          <w:sz w:val="22"/>
          <w:szCs w:val="22"/>
        </w:rPr>
      </w:pPr>
    </w:p>
    <w:p w14:paraId="41CE8E2D" w14:textId="731F57A1" w:rsidR="00347A01" w:rsidRDefault="00347A01" w:rsidP="009B41B1">
      <w:pPr>
        <w:rPr>
          <w:rFonts w:asciiTheme="minorHAnsi" w:eastAsiaTheme="minorHAnsi" w:hAnsiTheme="minorHAnsi"/>
          <w:b/>
          <w:sz w:val="22"/>
          <w:szCs w:val="22"/>
        </w:rPr>
      </w:pPr>
      <w:r>
        <w:rPr>
          <w:rFonts w:asciiTheme="minorHAnsi" w:eastAsiaTheme="minorHAnsi" w:hAnsiTheme="minorHAnsi"/>
          <w:b/>
          <w:sz w:val="22"/>
          <w:szCs w:val="22"/>
        </w:rPr>
        <w:t>For example:</w:t>
      </w:r>
    </w:p>
    <w:p w14:paraId="2C311C81" w14:textId="77777777" w:rsidR="00347A01" w:rsidRPr="00BA5FEA" w:rsidRDefault="00347A01" w:rsidP="009B41B1">
      <w:pPr>
        <w:rPr>
          <w:rFonts w:asciiTheme="minorHAnsi" w:eastAsiaTheme="minorHAnsi" w:hAnsiTheme="minorHAnsi"/>
          <w:b/>
          <w:sz w:val="22"/>
          <w:szCs w:val="22"/>
        </w:rPr>
      </w:pPr>
    </w:p>
    <w:p w14:paraId="105776C7" w14:textId="77777777" w:rsidR="009B41B1" w:rsidRPr="00BA5FEA" w:rsidRDefault="009B41B1" w:rsidP="009B41B1">
      <w:pPr>
        <w:rPr>
          <w:rFonts w:asciiTheme="minorHAnsi" w:eastAsiaTheme="minorHAnsi" w:hAnsiTheme="minorHAnsi"/>
          <w:b/>
          <w:sz w:val="22"/>
          <w:szCs w:val="22"/>
        </w:rPr>
      </w:pPr>
      <w:r w:rsidRPr="00BA5FEA">
        <w:rPr>
          <w:rFonts w:asciiTheme="minorHAnsi" w:eastAsiaTheme="minorHAnsi" w:hAnsiTheme="minorHAnsi"/>
          <w:b/>
          <w:sz w:val="22"/>
          <w:szCs w:val="22"/>
        </w:rPr>
        <w:t>Floors</w:t>
      </w:r>
    </w:p>
    <w:p w14:paraId="06747C80"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Can water be walked onto smooth floors (e.g. foyers) on rainy days? </w:t>
      </w:r>
    </w:p>
    <w:p w14:paraId="3DD8E390"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there any hard, smooth floors in wet or oily areas? </w:t>
      </w:r>
    </w:p>
    <w:p w14:paraId="449ED378"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there any leaks of fluids onto the floor from processes or machines? </w:t>
      </w:r>
    </w:p>
    <w:p w14:paraId="1C23795D" w14:textId="77777777" w:rsidR="009B41B1" w:rsidRPr="00BA5FEA" w:rsidRDefault="009B41B1" w:rsidP="004A3749">
      <w:pPr>
        <w:pStyle w:val="ListParagraph"/>
        <w:numPr>
          <w:ilvl w:val="0"/>
          <w:numId w:val="20"/>
        </w:numPr>
        <w:rPr>
          <w:rFonts w:asciiTheme="minorHAnsi" w:eastAsiaTheme="minorHAnsi" w:hAnsiTheme="minorHAnsi"/>
          <w:sz w:val="22"/>
          <w:szCs w:val="22"/>
        </w:rPr>
      </w:pPr>
      <w:r w:rsidRPr="00BA5FEA">
        <w:rPr>
          <w:rFonts w:asciiTheme="minorHAnsi" w:eastAsiaTheme="minorHAnsi" w:hAnsiTheme="minorHAnsi"/>
          <w:sz w:val="22"/>
          <w:szCs w:val="22"/>
        </w:rPr>
        <w:t>Is poor drainage causing pooling of fluids?</w:t>
      </w:r>
    </w:p>
    <w:p w14:paraId="17F3A54D" w14:textId="77777777" w:rsidR="009B41B1" w:rsidRPr="00BA5FEA" w:rsidRDefault="009B41B1" w:rsidP="004A3749">
      <w:pPr>
        <w:pStyle w:val="ListParagraph"/>
        <w:numPr>
          <w:ilvl w:val="0"/>
          <w:numId w:val="20"/>
        </w:numPr>
        <w:rPr>
          <w:rFonts w:asciiTheme="minorHAnsi" w:eastAsiaTheme="minorHAnsi" w:hAnsiTheme="minorHAnsi"/>
          <w:sz w:val="22"/>
          <w:szCs w:val="22"/>
        </w:rPr>
      </w:pPr>
      <w:r w:rsidRPr="00BA5FEA">
        <w:rPr>
          <w:rFonts w:asciiTheme="minorHAnsi" w:eastAsiaTheme="minorHAnsi" w:hAnsiTheme="minorHAnsi"/>
          <w:sz w:val="22"/>
          <w:szCs w:val="22"/>
        </w:rPr>
        <w:t>Are there any floor surface transitions not easily noticed (any ridge that is as high as a footwear sole or higher)?</w:t>
      </w:r>
    </w:p>
    <w:p w14:paraId="79193D81"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there any ice or water on cold room floors? </w:t>
      </w:r>
    </w:p>
    <w:p w14:paraId="58598974"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the floor slippery when wet? </w:t>
      </w:r>
    </w:p>
    <w:p w14:paraId="7DFB1043"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any anti-slip paint, coating profiles or tapes worn smooth or damaged? </w:t>
      </w:r>
    </w:p>
    <w:p w14:paraId="23ABD47A"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there any isolated low steps (commonly at doorways)? </w:t>
      </w:r>
    </w:p>
    <w:p w14:paraId="120302CC"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there any trip hazards due to equipment and other objects left on the floor? </w:t>
      </w:r>
    </w:p>
    <w:p w14:paraId="188F019C"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there any raised carpet edges or holes worn in carpets? </w:t>
      </w:r>
    </w:p>
    <w:p w14:paraId="413D8BAC" w14:textId="77777777" w:rsidR="009B41B1" w:rsidRPr="00BA5FEA" w:rsidRDefault="009B41B1" w:rsidP="004A3749">
      <w:pPr>
        <w:pStyle w:val="ListParagraph"/>
        <w:numPr>
          <w:ilvl w:val="0"/>
          <w:numId w:val="20"/>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there any tiles becoming unstuck or curling at the edges? </w:t>
      </w:r>
    </w:p>
    <w:p w14:paraId="712422B1" w14:textId="77777777" w:rsidR="009B41B1" w:rsidRPr="00BA5FEA" w:rsidRDefault="009B41B1" w:rsidP="004A3749">
      <w:pPr>
        <w:pStyle w:val="ListParagraph"/>
        <w:numPr>
          <w:ilvl w:val="0"/>
          <w:numId w:val="20"/>
        </w:numPr>
        <w:rPr>
          <w:rFonts w:asciiTheme="minorHAnsi" w:eastAsiaTheme="minorHAnsi" w:hAnsiTheme="minorHAnsi"/>
          <w:sz w:val="22"/>
          <w:szCs w:val="22"/>
        </w:rPr>
      </w:pPr>
      <w:r w:rsidRPr="00BA5FEA">
        <w:rPr>
          <w:rFonts w:asciiTheme="minorHAnsi" w:eastAsiaTheme="minorHAnsi" w:hAnsiTheme="minorHAnsi"/>
          <w:sz w:val="22"/>
          <w:szCs w:val="22"/>
        </w:rPr>
        <w:t>Are there any holes or unevenness in the floor surface?</w:t>
      </w:r>
    </w:p>
    <w:p w14:paraId="1253DF02" w14:textId="77777777" w:rsidR="009B41B1" w:rsidRPr="00BA5FEA" w:rsidRDefault="009B41B1" w:rsidP="009B41B1">
      <w:pPr>
        <w:rPr>
          <w:rFonts w:asciiTheme="minorHAnsi" w:eastAsiaTheme="minorHAnsi" w:hAnsiTheme="minorHAnsi"/>
          <w:b/>
          <w:sz w:val="22"/>
          <w:szCs w:val="22"/>
        </w:rPr>
      </w:pPr>
    </w:p>
    <w:p w14:paraId="369F0933" w14:textId="77777777" w:rsidR="009B41B1" w:rsidRPr="00BA5FEA" w:rsidRDefault="009B41B1" w:rsidP="009B41B1">
      <w:pPr>
        <w:rPr>
          <w:rFonts w:asciiTheme="minorHAnsi" w:eastAsiaTheme="minorHAnsi" w:hAnsiTheme="minorHAnsi"/>
          <w:b/>
          <w:sz w:val="22"/>
          <w:szCs w:val="22"/>
        </w:rPr>
      </w:pPr>
      <w:r w:rsidRPr="00BA5FEA">
        <w:rPr>
          <w:rFonts w:asciiTheme="minorHAnsi" w:eastAsiaTheme="minorHAnsi" w:hAnsiTheme="minorHAnsi"/>
          <w:b/>
          <w:sz w:val="22"/>
          <w:szCs w:val="22"/>
        </w:rPr>
        <w:t>Stairs and ramps</w:t>
      </w:r>
    </w:p>
    <w:p w14:paraId="0E30A938" w14:textId="77777777" w:rsidR="009B41B1" w:rsidRPr="00BA5FEA" w:rsidRDefault="009B41B1" w:rsidP="004A3749">
      <w:pPr>
        <w:pStyle w:val="ListParagraph"/>
        <w:numPr>
          <w:ilvl w:val="0"/>
          <w:numId w:val="21"/>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the lighting insufficient for ramps or steps to be seen clearly and without glare? </w:t>
      </w:r>
    </w:p>
    <w:p w14:paraId="7BD88BF4" w14:textId="77777777" w:rsidR="009B41B1" w:rsidRPr="00BA5FEA" w:rsidRDefault="009B41B1" w:rsidP="004A3749">
      <w:pPr>
        <w:pStyle w:val="ListParagraph"/>
        <w:numPr>
          <w:ilvl w:val="0"/>
          <w:numId w:val="21"/>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Do any steps have too small a rise, tread or an excessive nosing? </w:t>
      </w:r>
    </w:p>
    <w:p w14:paraId="3D7DFBD6" w14:textId="77777777" w:rsidR="009B41B1" w:rsidRPr="00BA5FEA" w:rsidRDefault="009B41B1" w:rsidP="004A3749">
      <w:pPr>
        <w:pStyle w:val="ListParagraph"/>
        <w:numPr>
          <w:ilvl w:val="0"/>
          <w:numId w:val="21"/>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Are any step edges (</w:t>
      </w:r>
      <w:proofErr w:type="spellStart"/>
      <w:r w:rsidRPr="00BA5FEA">
        <w:rPr>
          <w:rFonts w:asciiTheme="minorHAnsi" w:eastAsiaTheme="minorHAnsi" w:hAnsiTheme="minorHAnsi"/>
          <w:sz w:val="22"/>
          <w:szCs w:val="22"/>
        </w:rPr>
        <w:t>nosings</w:t>
      </w:r>
      <w:proofErr w:type="spellEnd"/>
      <w:r w:rsidRPr="00BA5FEA">
        <w:rPr>
          <w:rFonts w:asciiTheme="minorHAnsi" w:eastAsiaTheme="minorHAnsi" w:hAnsiTheme="minorHAnsi"/>
          <w:sz w:val="22"/>
          <w:szCs w:val="22"/>
        </w:rPr>
        <w:t xml:space="preserve">) slippery or hard to see? </w:t>
      </w:r>
    </w:p>
    <w:p w14:paraId="253325AC" w14:textId="77777777" w:rsidR="009B41B1" w:rsidRPr="00BA5FEA" w:rsidRDefault="009B41B1" w:rsidP="004A3749">
      <w:pPr>
        <w:pStyle w:val="ListParagraph"/>
        <w:numPr>
          <w:ilvl w:val="0"/>
          <w:numId w:val="21"/>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 steps uneven, or are there excessive variations in step dimensions? </w:t>
      </w:r>
    </w:p>
    <w:p w14:paraId="363904A9" w14:textId="77777777" w:rsidR="009B41B1" w:rsidRPr="00BA5FEA" w:rsidRDefault="009B41B1" w:rsidP="004A3749">
      <w:pPr>
        <w:pStyle w:val="ListParagraph"/>
        <w:numPr>
          <w:ilvl w:val="0"/>
          <w:numId w:val="21"/>
        </w:numPr>
        <w:rPr>
          <w:rFonts w:asciiTheme="minorHAnsi" w:eastAsiaTheme="minorHAnsi" w:hAnsiTheme="minorHAnsi"/>
          <w:sz w:val="22"/>
          <w:szCs w:val="22"/>
        </w:rPr>
      </w:pPr>
      <w:r w:rsidRPr="00BA5FEA">
        <w:rPr>
          <w:rFonts w:asciiTheme="minorHAnsi" w:eastAsiaTheme="minorHAnsi" w:hAnsiTheme="minorHAnsi"/>
          <w:sz w:val="22"/>
          <w:szCs w:val="22"/>
        </w:rPr>
        <w:t>Are handrails inadequate on stairs?</w:t>
      </w:r>
    </w:p>
    <w:p w14:paraId="4474A4AE" w14:textId="77777777" w:rsidR="009B41B1" w:rsidRPr="00BA5FEA" w:rsidRDefault="009B41B1" w:rsidP="004A3749">
      <w:pPr>
        <w:pStyle w:val="ListParagraph"/>
        <w:numPr>
          <w:ilvl w:val="0"/>
          <w:numId w:val="21"/>
        </w:numPr>
        <w:rPr>
          <w:rFonts w:asciiTheme="minorHAnsi" w:eastAsiaTheme="minorHAnsi" w:hAnsiTheme="minorHAnsi"/>
          <w:sz w:val="22"/>
          <w:szCs w:val="22"/>
        </w:rPr>
      </w:pPr>
      <w:r w:rsidRPr="00BA5FEA">
        <w:rPr>
          <w:rFonts w:asciiTheme="minorHAnsi" w:eastAsiaTheme="minorHAnsi" w:hAnsiTheme="minorHAnsi"/>
          <w:sz w:val="22"/>
          <w:szCs w:val="22"/>
        </w:rPr>
        <w:t xml:space="preserve">Are ramps too steep, or too slippery? </w:t>
      </w:r>
    </w:p>
    <w:p w14:paraId="49DE8685" w14:textId="77777777" w:rsidR="009B41B1" w:rsidRPr="00BA5FEA" w:rsidRDefault="009B41B1" w:rsidP="009B41B1">
      <w:pPr>
        <w:rPr>
          <w:rFonts w:asciiTheme="minorHAnsi" w:eastAsiaTheme="minorHAnsi" w:hAnsiTheme="minorHAnsi"/>
          <w:sz w:val="22"/>
          <w:szCs w:val="22"/>
        </w:rPr>
      </w:pPr>
    </w:p>
    <w:p w14:paraId="78DB77F3" w14:textId="77777777" w:rsidR="009B41B1" w:rsidRPr="00BA5FEA" w:rsidRDefault="009B41B1" w:rsidP="009B41B1">
      <w:pPr>
        <w:rPr>
          <w:rFonts w:asciiTheme="minorHAnsi" w:eastAsiaTheme="minorHAnsi" w:hAnsiTheme="minorHAnsi"/>
          <w:b/>
          <w:sz w:val="22"/>
          <w:szCs w:val="22"/>
        </w:rPr>
      </w:pPr>
      <w:r w:rsidRPr="00BA5FEA">
        <w:rPr>
          <w:rFonts w:asciiTheme="minorHAnsi" w:eastAsiaTheme="minorHAnsi" w:hAnsiTheme="minorHAnsi"/>
          <w:b/>
          <w:sz w:val="22"/>
          <w:szCs w:val="22"/>
        </w:rPr>
        <w:t>Lighting</w:t>
      </w:r>
    </w:p>
    <w:p w14:paraId="1695AB1A" w14:textId="77777777" w:rsidR="009B41B1" w:rsidRPr="00BA5FEA" w:rsidRDefault="009B41B1" w:rsidP="004A3749">
      <w:pPr>
        <w:pStyle w:val="ListParagraph"/>
        <w:numPr>
          <w:ilvl w:val="0"/>
          <w:numId w:val="22"/>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w:t>
      </w:r>
      <w:proofErr w:type="gramStart"/>
      <w:r w:rsidRPr="00BA5FEA">
        <w:rPr>
          <w:rFonts w:asciiTheme="minorHAnsi" w:eastAsiaTheme="minorHAnsi" w:hAnsiTheme="minorHAnsi"/>
          <w:sz w:val="22"/>
          <w:szCs w:val="22"/>
        </w:rPr>
        <w:t>there</w:t>
      </w:r>
      <w:proofErr w:type="gramEnd"/>
      <w:r w:rsidRPr="00BA5FEA">
        <w:rPr>
          <w:rFonts w:asciiTheme="minorHAnsi" w:eastAsiaTheme="minorHAnsi" w:hAnsiTheme="minorHAnsi"/>
          <w:sz w:val="22"/>
          <w:szCs w:val="22"/>
        </w:rPr>
        <w:t xml:space="preserve"> insufficient lighting in passageways and at flooring transitions, ramps or stairs? </w:t>
      </w:r>
    </w:p>
    <w:p w14:paraId="06D1C7CF" w14:textId="77777777" w:rsidR="009B41B1" w:rsidRPr="00BA5FEA" w:rsidRDefault="009B41B1" w:rsidP="004A3749">
      <w:pPr>
        <w:pStyle w:val="ListParagraph"/>
        <w:numPr>
          <w:ilvl w:val="0"/>
          <w:numId w:val="22"/>
        </w:numPr>
        <w:rPr>
          <w:rFonts w:asciiTheme="minorHAnsi" w:eastAsiaTheme="minorHAnsi" w:hAnsiTheme="minorHAnsi"/>
          <w:sz w:val="22"/>
          <w:szCs w:val="22"/>
        </w:rPr>
      </w:pPr>
      <w:r w:rsidRPr="00BA5FEA">
        <w:rPr>
          <w:rFonts w:asciiTheme="minorHAnsi" w:eastAsiaTheme="minorHAnsi" w:hAnsiTheme="minorHAnsi"/>
          <w:sz w:val="22"/>
          <w:szCs w:val="22"/>
        </w:rPr>
        <w:t>Does the lighting throw distracting shadows or produce excessive glare?</w:t>
      </w:r>
    </w:p>
    <w:p w14:paraId="38EB0EFD" w14:textId="77777777" w:rsidR="009B41B1" w:rsidRPr="00BA5FEA" w:rsidRDefault="009B41B1" w:rsidP="009B41B1">
      <w:pPr>
        <w:rPr>
          <w:rFonts w:asciiTheme="minorHAnsi" w:eastAsiaTheme="minorHAnsi" w:hAnsiTheme="minorHAnsi"/>
          <w:sz w:val="22"/>
          <w:szCs w:val="22"/>
        </w:rPr>
      </w:pPr>
    </w:p>
    <w:p w14:paraId="2CAAE1FE" w14:textId="77777777" w:rsidR="009B41B1" w:rsidRPr="00BA5FEA" w:rsidRDefault="009B41B1" w:rsidP="009B41B1">
      <w:pPr>
        <w:rPr>
          <w:rFonts w:asciiTheme="minorHAnsi" w:eastAsiaTheme="minorHAnsi" w:hAnsiTheme="minorHAnsi"/>
          <w:b/>
          <w:sz w:val="22"/>
          <w:szCs w:val="22"/>
        </w:rPr>
      </w:pPr>
      <w:r w:rsidRPr="00BA5FEA">
        <w:rPr>
          <w:rFonts w:asciiTheme="minorHAnsi" w:eastAsiaTheme="minorHAnsi" w:hAnsiTheme="minorHAnsi"/>
          <w:b/>
          <w:sz w:val="22"/>
          <w:szCs w:val="22"/>
        </w:rPr>
        <w:t>Outdoor areas</w:t>
      </w:r>
    </w:p>
    <w:p w14:paraId="32AC9E32" w14:textId="77777777" w:rsidR="009B41B1" w:rsidRPr="00BA5FEA" w:rsidRDefault="009B41B1" w:rsidP="004A3749">
      <w:pPr>
        <w:pStyle w:val="ListParagraph"/>
        <w:numPr>
          <w:ilvl w:val="0"/>
          <w:numId w:val="23"/>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there a build up of moss or other vegetation on pathways? </w:t>
      </w:r>
    </w:p>
    <w:p w14:paraId="233DC499" w14:textId="77777777" w:rsidR="009B41B1" w:rsidRPr="00BA5FEA" w:rsidRDefault="009B41B1" w:rsidP="004A3749">
      <w:pPr>
        <w:pStyle w:val="ListParagraph"/>
        <w:numPr>
          <w:ilvl w:val="0"/>
          <w:numId w:val="23"/>
        </w:numPr>
        <w:rPr>
          <w:rFonts w:asciiTheme="minorHAnsi" w:eastAsiaTheme="minorHAnsi" w:hAnsiTheme="minorHAnsi"/>
          <w:sz w:val="22"/>
          <w:szCs w:val="22"/>
        </w:rPr>
      </w:pPr>
      <w:r w:rsidRPr="00BA5FEA">
        <w:rPr>
          <w:rFonts w:asciiTheme="minorHAnsi" w:eastAsiaTheme="minorHAnsi" w:hAnsiTheme="minorHAnsi"/>
          <w:sz w:val="22"/>
          <w:szCs w:val="22"/>
        </w:rPr>
        <w:t>Are there any surface transitions not easily noticed (any ridge that is as high as a footwear</w:t>
      </w:r>
    </w:p>
    <w:p w14:paraId="13ABF2A8" w14:textId="77777777" w:rsidR="009B41B1" w:rsidRPr="00BA5FEA" w:rsidRDefault="009B41B1" w:rsidP="009B41B1">
      <w:pPr>
        <w:pStyle w:val="ListParagraph"/>
        <w:rPr>
          <w:rFonts w:asciiTheme="minorHAnsi" w:eastAsiaTheme="minorHAnsi" w:hAnsiTheme="minorHAnsi" w:cs="Lucida Sans Unicode"/>
          <w:sz w:val="22"/>
          <w:szCs w:val="22"/>
        </w:rPr>
      </w:pPr>
      <w:proofErr w:type="gramStart"/>
      <w:r w:rsidRPr="00BA5FEA">
        <w:rPr>
          <w:rFonts w:asciiTheme="minorHAnsi" w:eastAsiaTheme="minorHAnsi" w:hAnsiTheme="minorHAnsi"/>
          <w:sz w:val="22"/>
          <w:szCs w:val="22"/>
        </w:rPr>
        <w:t>sole</w:t>
      </w:r>
      <w:proofErr w:type="gramEnd"/>
      <w:r w:rsidRPr="00BA5FEA">
        <w:rPr>
          <w:rFonts w:asciiTheme="minorHAnsi" w:eastAsiaTheme="minorHAnsi" w:hAnsiTheme="minorHAnsi"/>
          <w:sz w:val="22"/>
          <w:szCs w:val="22"/>
        </w:rPr>
        <w:t xml:space="preserve"> or higher)? </w:t>
      </w:r>
    </w:p>
    <w:p w14:paraId="4688DF0A" w14:textId="77777777" w:rsidR="009B41B1" w:rsidRPr="00BA5FEA" w:rsidRDefault="009B41B1" w:rsidP="004A3749">
      <w:pPr>
        <w:pStyle w:val="ListParagraph"/>
        <w:numPr>
          <w:ilvl w:val="0"/>
          <w:numId w:val="23"/>
        </w:numPr>
        <w:rPr>
          <w:rFonts w:asciiTheme="minorHAnsi" w:eastAsiaTheme="minorHAnsi" w:hAnsiTheme="minorHAnsi"/>
          <w:sz w:val="22"/>
          <w:szCs w:val="22"/>
        </w:rPr>
      </w:pPr>
      <w:r w:rsidRPr="00BA5FEA">
        <w:rPr>
          <w:rFonts w:asciiTheme="minorHAnsi" w:eastAsiaTheme="minorHAnsi" w:hAnsiTheme="minorHAnsi"/>
          <w:sz w:val="22"/>
          <w:szCs w:val="22"/>
        </w:rPr>
        <w:t>Are there potholes in footpaths or walkways?</w:t>
      </w:r>
    </w:p>
    <w:p w14:paraId="0BE14B77" w14:textId="77777777" w:rsidR="009B41B1" w:rsidRPr="00BA5FEA" w:rsidRDefault="009B41B1" w:rsidP="009B41B1">
      <w:pPr>
        <w:rPr>
          <w:rFonts w:asciiTheme="minorHAnsi" w:eastAsiaTheme="minorHAnsi" w:hAnsiTheme="minorHAnsi"/>
          <w:b/>
          <w:sz w:val="22"/>
          <w:szCs w:val="22"/>
        </w:rPr>
      </w:pPr>
    </w:p>
    <w:p w14:paraId="5D18DCFC" w14:textId="77777777" w:rsidR="009B41B1" w:rsidRPr="00BA5FEA" w:rsidRDefault="009B41B1" w:rsidP="009B41B1">
      <w:pPr>
        <w:rPr>
          <w:rFonts w:asciiTheme="minorHAnsi" w:eastAsiaTheme="minorHAnsi" w:hAnsiTheme="minorHAnsi"/>
          <w:b/>
          <w:sz w:val="22"/>
          <w:szCs w:val="22"/>
        </w:rPr>
      </w:pPr>
      <w:r w:rsidRPr="00BA5FEA">
        <w:rPr>
          <w:rFonts w:asciiTheme="minorHAnsi" w:eastAsiaTheme="minorHAnsi" w:hAnsiTheme="minorHAnsi"/>
          <w:b/>
          <w:sz w:val="22"/>
          <w:szCs w:val="22"/>
        </w:rPr>
        <w:t>Housekeeping</w:t>
      </w:r>
    </w:p>
    <w:p w14:paraId="1DE297B3" w14:textId="77777777" w:rsidR="009B41B1" w:rsidRPr="00BA5FEA" w:rsidRDefault="009B41B1" w:rsidP="004A3749">
      <w:pPr>
        <w:pStyle w:val="ListParagraph"/>
        <w:numPr>
          <w:ilvl w:val="0"/>
          <w:numId w:val="23"/>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there a build up of polish on floors? </w:t>
      </w:r>
    </w:p>
    <w:p w14:paraId="18E273F0" w14:textId="77777777" w:rsidR="009B41B1" w:rsidRPr="00BA5FEA" w:rsidRDefault="009B41B1" w:rsidP="004A3749">
      <w:pPr>
        <w:pStyle w:val="ListParagraph"/>
        <w:numPr>
          <w:ilvl w:val="0"/>
          <w:numId w:val="23"/>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there an excessive residue of detergent? </w:t>
      </w:r>
    </w:p>
    <w:p w14:paraId="428683B9" w14:textId="77777777" w:rsidR="009B41B1" w:rsidRPr="00BA5FEA" w:rsidRDefault="009B41B1" w:rsidP="004A3749">
      <w:pPr>
        <w:pStyle w:val="ListParagraph"/>
        <w:numPr>
          <w:ilvl w:val="0"/>
          <w:numId w:val="23"/>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Do workers have to walk on floors wet from washing? </w:t>
      </w:r>
    </w:p>
    <w:p w14:paraId="3D781943" w14:textId="77777777" w:rsidR="009B41B1" w:rsidRPr="00BA5FEA" w:rsidRDefault="009B41B1" w:rsidP="004A3749">
      <w:pPr>
        <w:pStyle w:val="ListParagraph"/>
        <w:numPr>
          <w:ilvl w:val="0"/>
          <w:numId w:val="23"/>
        </w:numPr>
        <w:rPr>
          <w:rFonts w:asciiTheme="minorHAnsi" w:eastAsiaTheme="minorHAnsi" w:hAnsiTheme="minorHAnsi"/>
          <w:sz w:val="22"/>
          <w:szCs w:val="22"/>
        </w:rPr>
      </w:pPr>
      <w:r w:rsidRPr="00BA5FEA">
        <w:rPr>
          <w:rFonts w:asciiTheme="minorHAnsi" w:eastAsiaTheme="minorHAnsi" w:hAnsiTheme="minorHAnsi"/>
          <w:sz w:val="22"/>
          <w:szCs w:val="22"/>
        </w:rPr>
        <w:t>Are wet floor signs not available or not used correctly?</w:t>
      </w:r>
    </w:p>
    <w:p w14:paraId="436DFD00" w14:textId="77777777" w:rsidR="009B41B1" w:rsidRPr="00BA5FEA" w:rsidRDefault="009B41B1" w:rsidP="004A3749">
      <w:pPr>
        <w:pStyle w:val="ListParagraph"/>
        <w:numPr>
          <w:ilvl w:val="0"/>
          <w:numId w:val="23"/>
        </w:numPr>
        <w:rPr>
          <w:rFonts w:asciiTheme="minorHAnsi" w:eastAsiaTheme="minorHAnsi" w:hAnsiTheme="minorHAnsi"/>
          <w:sz w:val="22"/>
          <w:szCs w:val="22"/>
        </w:rPr>
      </w:pPr>
      <w:r w:rsidRPr="00BA5FEA">
        <w:rPr>
          <w:rFonts w:asciiTheme="minorHAnsi" w:eastAsiaTheme="minorHAnsi" w:hAnsiTheme="minorHAnsi"/>
          <w:sz w:val="22"/>
          <w:szCs w:val="22"/>
        </w:rPr>
        <w:lastRenderedPageBreak/>
        <w:t>Do you need to provide information/training/advice to contractors regarding cleaning procedures?</w:t>
      </w:r>
    </w:p>
    <w:p w14:paraId="6D8FC4C9" w14:textId="77777777" w:rsidR="009B41B1" w:rsidRPr="00BA5FEA" w:rsidRDefault="009B41B1" w:rsidP="004A3749">
      <w:pPr>
        <w:pStyle w:val="ListParagraph"/>
        <w:numPr>
          <w:ilvl w:val="0"/>
          <w:numId w:val="23"/>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Is any paper, rubbish, dirt, spills etc. left on the floor? </w:t>
      </w:r>
    </w:p>
    <w:p w14:paraId="3F7D406A" w14:textId="77777777" w:rsidR="009B41B1" w:rsidRPr="00BA5FEA" w:rsidRDefault="009B41B1" w:rsidP="004A3749">
      <w:pPr>
        <w:pStyle w:val="ListParagraph"/>
        <w:numPr>
          <w:ilvl w:val="0"/>
          <w:numId w:val="23"/>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aisles poorly marked and cluttered? </w:t>
      </w:r>
    </w:p>
    <w:p w14:paraId="431D03D7" w14:textId="77777777" w:rsidR="009B41B1" w:rsidRPr="00BA5FEA" w:rsidRDefault="009B41B1" w:rsidP="004A3749">
      <w:pPr>
        <w:pStyle w:val="ListParagraph"/>
        <w:numPr>
          <w:ilvl w:val="0"/>
          <w:numId w:val="23"/>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any anti-slip paint, coating profiles or tapes worn smooth or damaged? </w:t>
      </w:r>
    </w:p>
    <w:p w14:paraId="4B292712" w14:textId="77777777" w:rsidR="009B41B1" w:rsidRPr="00BA5FEA" w:rsidRDefault="009B41B1" w:rsidP="004A3749">
      <w:pPr>
        <w:pStyle w:val="ListParagraph"/>
        <w:numPr>
          <w:ilvl w:val="0"/>
          <w:numId w:val="23"/>
        </w:numPr>
        <w:rPr>
          <w:rFonts w:asciiTheme="minorHAnsi" w:eastAsiaTheme="minorHAnsi" w:hAnsiTheme="minorHAnsi"/>
          <w:sz w:val="22"/>
          <w:szCs w:val="22"/>
        </w:rPr>
      </w:pPr>
      <w:r w:rsidRPr="00BA5FEA">
        <w:rPr>
          <w:rFonts w:asciiTheme="minorHAnsi" w:eastAsiaTheme="minorHAnsi" w:hAnsiTheme="minorHAnsi"/>
          <w:sz w:val="22"/>
          <w:szCs w:val="22"/>
        </w:rPr>
        <w:t xml:space="preserve">Are there any trip hazards due to equipment and other movable objects left lying on the ground? </w:t>
      </w:r>
    </w:p>
    <w:p w14:paraId="04CCC0D3" w14:textId="77777777" w:rsidR="009B41B1" w:rsidRPr="00BA5FEA" w:rsidRDefault="009B41B1" w:rsidP="004A3749">
      <w:pPr>
        <w:pStyle w:val="ListParagraph"/>
        <w:numPr>
          <w:ilvl w:val="0"/>
          <w:numId w:val="23"/>
        </w:numPr>
        <w:rPr>
          <w:rFonts w:asciiTheme="minorHAnsi" w:eastAsiaTheme="minorHAnsi" w:hAnsiTheme="minorHAnsi"/>
          <w:sz w:val="22"/>
          <w:szCs w:val="22"/>
        </w:rPr>
      </w:pPr>
      <w:r w:rsidRPr="00BA5FEA">
        <w:rPr>
          <w:rFonts w:asciiTheme="minorHAnsi" w:eastAsiaTheme="minorHAnsi" w:hAnsiTheme="minorHAnsi"/>
          <w:sz w:val="22"/>
          <w:szCs w:val="22"/>
        </w:rPr>
        <w:t>Do spills (wet or dry) occur regularly during work processes?</w:t>
      </w:r>
    </w:p>
    <w:p w14:paraId="3E0E059E" w14:textId="77777777" w:rsidR="009B41B1" w:rsidRPr="00BA5FEA" w:rsidRDefault="009B41B1" w:rsidP="009B41B1">
      <w:pPr>
        <w:rPr>
          <w:rFonts w:asciiTheme="minorHAnsi" w:eastAsiaTheme="minorHAnsi" w:hAnsiTheme="minorHAnsi"/>
          <w:b/>
          <w:sz w:val="22"/>
          <w:szCs w:val="22"/>
        </w:rPr>
      </w:pPr>
      <w:r w:rsidRPr="00BA5FEA">
        <w:rPr>
          <w:rFonts w:asciiTheme="minorHAnsi" w:eastAsiaTheme="minorHAnsi" w:hAnsiTheme="minorHAnsi"/>
          <w:b/>
          <w:sz w:val="22"/>
          <w:szCs w:val="22"/>
        </w:rPr>
        <w:t>Tasks</w:t>
      </w:r>
    </w:p>
    <w:p w14:paraId="3AFA4342" w14:textId="77777777" w:rsidR="009B41B1" w:rsidRPr="00BA5FEA" w:rsidRDefault="009B41B1" w:rsidP="004A3749">
      <w:pPr>
        <w:pStyle w:val="ListParagraph"/>
        <w:numPr>
          <w:ilvl w:val="0"/>
          <w:numId w:val="24"/>
        </w:numPr>
        <w:rPr>
          <w:rFonts w:asciiTheme="minorHAnsi" w:eastAsiaTheme="minorHAnsi" w:hAnsiTheme="minorHAnsi"/>
          <w:sz w:val="22"/>
          <w:szCs w:val="22"/>
        </w:rPr>
      </w:pPr>
      <w:r w:rsidRPr="00BA5FEA">
        <w:rPr>
          <w:rFonts w:asciiTheme="minorHAnsi" w:eastAsiaTheme="minorHAnsi" w:hAnsiTheme="minorHAnsi"/>
          <w:sz w:val="22"/>
          <w:szCs w:val="22"/>
        </w:rPr>
        <w:t>Do workers have to walk or work on greasy, oily or wet floors that are not adequately slip resistant?</w:t>
      </w:r>
    </w:p>
    <w:p w14:paraId="2DF3120B" w14:textId="77777777" w:rsidR="009B41B1" w:rsidRPr="00BA5FEA" w:rsidRDefault="009B41B1" w:rsidP="004A3749">
      <w:pPr>
        <w:pStyle w:val="ListParagraph"/>
        <w:numPr>
          <w:ilvl w:val="0"/>
          <w:numId w:val="24"/>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Do loads that are carried or pushed interfere with forward vision? </w:t>
      </w:r>
    </w:p>
    <w:p w14:paraId="61080C62" w14:textId="77777777" w:rsidR="009B41B1" w:rsidRPr="00BA5FEA" w:rsidRDefault="009B41B1" w:rsidP="004A3749">
      <w:pPr>
        <w:pStyle w:val="ListParagraph"/>
        <w:numPr>
          <w:ilvl w:val="0"/>
          <w:numId w:val="24"/>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 loads to be carried excessive, or likely to upset a person’s balance? </w:t>
      </w:r>
    </w:p>
    <w:p w14:paraId="0CCFE405" w14:textId="77777777" w:rsidR="009B41B1" w:rsidRPr="00BA5FEA" w:rsidRDefault="009B41B1" w:rsidP="004A3749">
      <w:pPr>
        <w:pStyle w:val="ListParagraph"/>
        <w:numPr>
          <w:ilvl w:val="0"/>
          <w:numId w:val="24"/>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Do heavy trolleys have to be pushed up ramps? </w:t>
      </w:r>
    </w:p>
    <w:p w14:paraId="1E6B542F" w14:textId="77777777" w:rsidR="009B41B1" w:rsidRPr="00BA5FEA" w:rsidRDefault="009B41B1" w:rsidP="004A3749">
      <w:pPr>
        <w:pStyle w:val="ListParagraph"/>
        <w:numPr>
          <w:ilvl w:val="0"/>
          <w:numId w:val="24"/>
        </w:numPr>
        <w:rPr>
          <w:rFonts w:asciiTheme="minorHAnsi" w:eastAsiaTheme="minorHAnsi" w:hAnsiTheme="minorHAnsi"/>
          <w:sz w:val="22"/>
          <w:szCs w:val="22"/>
        </w:rPr>
      </w:pPr>
      <w:r w:rsidRPr="00BA5FEA">
        <w:rPr>
          <w:rFonts w:asciiTheme="minorHAnsi" w:eastAsiaTheme="minorHAnsi" w:hAnsiTheme="minorHAnsi"/>
          <w:sz w:val="22"/>
          <w:szCs w:val="22"/>
        </w:rPr>
        <w:t>Are workers hurried due to time constraints?</w:t>
      </w:r>
    </w:p>
    <w:p w14:paraId="168943AD" w14:textId="77777777" w:rsidR="009B41B1" w:rsidRPr="00BA5FEA" w:rsidRDefault="009B41B1" w:rsidP="009B41B1">
      <w:pPr>
        <w:rPr>
          <w:rFonts w:asciiTheme="minorHAnsi" w:eastAsiaTheme="minorHAnsi" w:hAnsiTheme="minorHAnsi"/>
          <w:b/>
          <w:sz w:val="22"/>
          <w:szCs w:val="22"/>
        </w:rPr>
      </w:pPr>
    </w:p>
    <w:p w14:paraId="2AF60AF5" w14:textId="77777777" w:rsidR="009B41B1" w:rsidRPr="00BA5FEA" w:rsidRDefault="009B41B1" w:rsidP="009B41B1">
      <w:pPr>
        <w:rPr>
          <w:rFonts w:asciiTheme="minorHAnsi" w:eastAsiaTheme="minorHAnsi" w:hAnsiTheme="minorHAnsi"/>
          <w:b/>
          <w:sz w:val="22"/>
          <w:szCs w:val="22"/>
        </w:rPr>
      </w:pPr>
      <w:r w:rsidRPr="00BA5FEA">
        <w:rPr>
          <w:rFonts w:asciiTheme="minorHAnsi" w:eastAsiaTheme="minorHAnsi" w:hAnsiTheme="minorHAnsi"/>
          <w:b/>
          <w:sz w:val="22"/>
          <w:szCs w:val="22"/>
        </w:rPr>
        <w:t>Footwear</w:t>
      </w:r>
    </w:p>
    <w:p w14:paraId="3C0F1AF1" w14:textId="77777777" w:rsidR="009B41B1" w:rsidRPr="00BA5FEA" w:rsidRDefault="009B41B1" w:rsidP="004A3749">
      <w:pPr>
        <w:pStyle w:val="ListParagraph"/>
        <w:numPr>
          <w:ilvl w:val="0"/>
          <w:numId w:val="25"/>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Do the workers’ safety shoes lack grip? </w:t>
      </w:r>
    </w:p>
    <w:p w14:paraId="2A896366" w14:textId="77777777" w:rsidR="009B41B1" w:rsidRPr="00BA5FEA" w:rsidRDefault="009B41B1" w:rsidP="004A3749">
      <w:pPr>
        <w:pStyle w:val="ListParagraph"/>
        <w:numPr>
          <w:ilvl w:val="0"/>
          <w:numId w:val="25"/>
        </w:numPr>
        <w:rPr>
          <w:rFonts w:asciiTheme="minorHAnsi" w:eastAsiaTheme="minorHAnsi" w:hAnsiTheme="minorHAnsi" w:cs="Lucida Sans Unicode"/>
          <w:sz w:val="22"/>
          <w:szCs w:val="22"/>
        </w:rPr>
      </w:pPr>
      <w:r w:rsidRPr="00BA5FEA">
        <w:rPr>
          <w:rFonts w:asciiTheme="minorHAnsi" w:eastAsiaTheme="minorHAnsi" w:hAnsiTheme="minorHAnsi"/>
          <w:sz w:val="22"/>
          <w:szCs w:val="22"/>
        </w:rPr>
        <w:t xml:space="preserve">Are the tread patterns on safety footwear too worn? </w:t>
      </w:r>
    </w:p>
    <w:p w14:paraId="73B6FD58" w14:textId="77777777" w:rsidR="009B41B1" w:rsidRPr="00BA5FEA" w:rsidRDefault="009B41B1" w:rsidP="004A3749">
      <w:pPr>
        <w:pStyle w:val="ListParagraph"/>
        <w:numPr>
          <w:ilvl w:val="0"/>
          <w:numId w:val="25"/>
        </w:numPr>
        <w:rPr>
          <w:rFonts w:asciiTheme="minorHAnsi" w:hAnsiTheme="minorHAnsi"/>
          <w:sz w:val="22"/>
          <w:szCs w:val="22"/>
        </w:rPr>
      </w:pPr>
      <w:r w:rsidRPr="00BA5FEA">
        <w:rPr>
          <w:rFonts w:asciiTheme="minorHAnsi" w:eastAsiaTheme="minorHAnsi" w:hAnsiTheme="minorHAnsi"/>
          <w:sz w:val="22"/>
          <w:szCs w:val="22"/>
        </w:rPr>
        <w:t>Are the tread patterns clogged with dirt?</w:t>
      </w:r>
    </w:p>
    <w:p w14:paraId="4E220923" w14:textId="77777777" w:rsidR="009B41B1" w:rsidRPr="00BA5FEA" w:rsidRDefault="009B41B1" w:rsidP="009B41B1">
      <w:pPr>
        <w:rPr>
          <w:rFonts w:asciiTheme="minorHAnsi" w:hAnsiTheme="minorHAnsi"/>
          <w:b/>
          <w:sz w:val="22"/>
          <w:szCs w:val="22"/>
        </w:rPr>
      </w:pPr>
    </w:p>
    <w:p w14:paraId="0AC55A69" w14:textId="77777777" w:rsidR="009B41B1" w:rsidRPr="00BA5FEA" w:rsidRDefault="009B41B1" w:rsidP="009B41B1">
      <w:pPr>
        <w:rPr>
          <w:rFonts w:asciiTheme="minorHAnsi" w:hAnsiTheme="minorHAnsi"/>
          <w:b/>
          <w:sz w:val="22"/>
          <w:szCs w:val="22"/>
        </w:rPr>
      </w:pPr>
    </w:p>
    <w:p w14:paraId="637B4D3E" w14:textId="77777777" w:rsidR="009B41B1" w:rsidRPr="00BA5FEA" w:rsidRDefault="009B41B1" w:rsidP="009B41B1">
      <w:pPr>
        <w:rPr>
          <w:rFonts w:asciiTheme="minorHAnsi" w:hAnsiTheme="minorHAnsi"/>
          <w:b/>
          <w:sz w:val="22"/>
          <w:szCs w:val="22"/>
        </w:rPr>
      </w:pPr>
    </w:p>
    <w:p w14:paraId="0C4F368B" w14:textId="77777777" w:rsidR="009B41B1" w:rsidRPr="00BA5FEA" w:rsidRDefault="009B41B1" w:rsidP="009B41B1">
      <w:pPr>
        <w:rPr>
          <w:rFonts w:asciiTheme="minorHAnsi" w:hAnsiTheme="minorHAnsi"/>
          <w:b/>
          <w:sz w:val="22"/>
          <w:szCs w:val="22"/>
        </w:rPr>
      </w:pPr>
    </w:p>
    <w:p w14:paraId="55EC1F01" w14:textId="77777777" w:rsidR="009B41B1" w:rsidRPr="00BA5FEA" w:rsidRDefault="009B41B1" w:rsidP="009B41B1">
      <w:pPr>
        <w:rPr>
          <w:rFonts w:asciiTheme="minorHAnsi" w:hAnsiTheme="minorHAnsi"/>
          <w:b/>
          <w:sz w:val="22"/>
          <w:szCs w:val="22"/>
        </w:rPr>
      </w:pPr>
    </w:p>
    <w:p w14:paraId="5E6E3F28" w14:textId="77777777" w:rsidR="009B41B1" w:rsidRPr="00BA5FEA" w:rsidRDefault="009B41B1" w:rsidP="009B41B1">
      <w:pPr>
        <w:rPr>
          <w:rFonts w:asciiTheme="minorHAnsi" w:hAnsiTheme="minorHAnsi"/>
          <w:b/>
          <w:sz w:val="22"/>
          <w:szCs w:val="22"/>
        </w:rPr>
      </w:pPr>
    </w:p>
    <w:p w14:paraId="4679BA8C" w14:textId="77777777" w:rsidR="009B41B1" w:rsidRPr="00BA5FEA" w:rsidRDefault="009B41B1" w:rsidP="009B41B1">
      <w:pPr>
        <w:rPr>
          <w:rFonts w:asciiTheme="minorHAnsi" w:hAnsiTheme="minorHAnsi"/>
          <w:b/>
          <w:sz w:val="22"/>
          <w:szCs w:val="22"/>
        </w:rPr>
      </w:pPr>
    </w:p>
    <w:p w14:paraId="46F65E9B" w14:textId="77777777" w:rsidR="009B41B1" w:rsidRPr="00BA5FEA" w:rsidRDefault="009B41B1" w:rsidP="009B41B1">
      <w:pPr>
        <w:rPr>
          <w:rFonts w:asciiTheme="minorHAnsi" w:hAnsiTheme="minorHAnsi"/>
          <w:b/>
          <w:sz w:val="22"/>
          <w:szCs w:val="22"/>
        </w:rPr>
      </w:pPr>
    </w:p>
    <w:p w14:paraId="1320D784" w14:textId="77777777" w:rsidR="00783B8C" w:rsidRPr="00BA5FEA" w:rsidRDefault="00783B8C" w:rsidP="009B41B1">
      <w:pPr>
        <w:rPr>
          <w:rFonts w:asciiTheme="minorHAnsi" w:hAnsiTheme="minorHAnsi"/>
          <w:b/>
          <w:sz w:val="22"/>
          <w:szCs w:val="22"/>
        </w:rPr>
      </w:pPr>
    </w:p>
    <w:p w14:paraId="1471A25E"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666EB2C2"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12A6A81A" w14:textId="77777777" w:rsidR="003F313F" w:rsidRDefault="003F313F" w:rsidP="00783B8C">
      <w:pPr>
        <w:shd w:val="clear" w:color="auto" w:fill="FFFFFF"/>
        <w:spacing w:after="150" w:line="252" w:lineRule="atLeast"/>
        <w:rPr>
          <w:rFonts w:asciiTheme="minorHAnsi" w:eastAsiaTheme="minorHAnsi" w:hAnsiTheme="minorHAnsi"/>
          <w:b/>
          <w:color w:val="333333"/>
          <w:sz w:val="22"/>
          <w:szCs w:val="22"/>
        </w:rPr>
      </w:pPr>
    </w:p>
    <w:p w14:paraId="1E8B9A1B" w14:textId="77777777" w:rsidR="003F313F" w:rsidRDefault="003F313F" w:rsidP="00783B8C">
      <w:pPr>
        <w:shd w:val="clear" w:color="auto" w:fill="FFFFFF"/>
        <w:spacing w:after="150" w:line="252" w:lineRule="atLeast"/>
        <w:rPr>
          <w:rFonts w:asciiTheme="minorHAnsi" w:eastAsiaTheme="minorHAnsi" w:hAnsiTheme="minorHAnsi"/>
          <w:b/>
          <w:color w:val="333333"/>
          <w:sz w:val="22"/>
          <w:szCs w:val="22"/>
        </w:rPr>
      </w:pPr>
    </w:p>
    <w:p w14:paraId="6CA3BB2C" w14:textId="77777777" w:rsidR="003F313F" w:rsidRDefault="003F313F" w:rsidP="00783B8C">
      <w:pPr>
        <w:shd w:val="clear" w:color="auto" w:fill="FFFFFF"/>
        <w:spacing w:after="150" w:line="252" w:lineRule="atLeast"/>
        <w:rPr>
          <w:rFonts w:asciiTheme="minorHAnsi" w:eastAsiaTheme="minorHAnsi" w:hAnsiTheme="minorHAnsi"/>
          <w:b/>
          <w:color w:val="333333"/>
          <w:sz w:val="22"/>
          <w:szCs w:val="22"/>
        </w:rPr>
      </w:pPr>
    </w:p>
    <w:p w14:paraId="3FCCA8AC"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296FB36A"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3D42B6AF"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436734DC"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6963BB3A"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3212A212" w14:textId="77777777" w:rsidR="00347A01" w:rsidRDefault="00347A01" w:rsidP="00783B8C">
      <w:pPr>
        <w:shd w:val="clear" w:color="auto" w:fill="FFFFFF"/>
        <w:spacing w:after="150" w:line="252" w:lineRule="atLeast"/>
        <w:rPr>
          <w:rFonts w:asciiTheme="minorHAnsi" w:eastAsiaTheme="minorHAnsi" w:hAnsiTheme="minorHAnsi"/>
          <w:b/>
          <w:color w:val="333333"/>
          <w:sz w:val="22"/>
          <w:szCs w:val="22"/>
        </w:rPr>
      </w:pPr>
    </w:p>
    <w:p w14:paraId="017D9F9F" w14:textId="33FD6D56" w:rsidR="000C4C8A" w:rsidRPr="000C4C8A" w:rsidRDefault="000C4C8A" w:rsidP="000C4C8A">
      <w:pPr>
        <w:pStyle w:val="Subtitle"/>
        <w:jc w:val="left"/>
        <w:rPr>
          <w:rFonts w:asciiTheme="minorHAnsi" w:hAnsiTheme="minorHAnsi" w:cs="Arial"/>
          <w:bCs w:val="0"/>
          <w:sz w:val="24"/>
          <w:szCs w:val="24"/>
        </w:rPr>
      </w:pPr>
      <w:r w:rsidRPr="000C4C8A">
        <w:rPr>
          <w:rFonts w:asciiTheme="minorHAnsi" w:hAnsiTheme="minorHAnsi"/>
          <w:noProof/>
          <w:sz w:val="24"/>
          <w:szCs w:val="24"/>
          <w:highlight w:val="yellow"/>
        </w:rPr>
        <w:lastRenderedPageBreak/>
        <w:drawing>
          <wp:anchor distT="0" distB="0" distL="114300" distR="114300" simplePos="0" relativeHeight="251661312" behindDoc="0" locked="0" layoutInCell="1" allowOverlap="1" wp14:anchorId="473478BA" wp14:editId="43086591">
            <wp:simplePos x="0" y="0"/>
            <wp:positionH relativeFrom="column">
              <wp:posOffset>3657600</wp:posOffset>
            </wp:positionH>
            <wp:positionV relativeFrom="paragraph">
              <wp:posOffset>-457200</wp:posOffset>
            </wp:positionV>
            <wp:extent cx="2783205" cy="2783205"/>
            <wp:effectExtent l="0" t="0" r="0" b="0"/>
            <wp:wrapTight wrapText="bothSides">
              <wp:wrapPolygon edited="0">
                <wp:start x="591" y="3745"/>
                <wp:lineTo x="591" y="17938"/>
                <wp:lineTo x="20698" y="17938"/>
                <wp:lineTo x="20895" y="3745"/>
                <wp:lineTo x="591" y="3745"/>
              </wp:wrapPolygon>
            </wp:wrapTight>
            <wp:docPr id="26" name="Picture 26" descr="diagram_set300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_set30005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320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4C8A">
        <w:rPr>
          <w:rFonts w:asciiTheme="minorHAnsi" w:hAnsiTheme="minorHAnsi" w:cs="Arial"/>
          <w:bCs w:val="0"/>
          <w:sz w:val="24"/>
          <w:szCs w:val="24"/>
          <w:highlight w:val="yellow"/>
        </w:rPr>
        <w:t>Workplace Health and Safety</w:t>
      </w:r>
      <w:r w:rsidRPr="000C4C8A">
        <w:rPr>
          <w:rFonts w:asciiTheme="minorHAnsi" w:hAnsiTheme="minorHAnsi" w:cs="Arial"/>
          <w:bCs w:val="0"/>
          <w:sz w:val="24"/>
          <w:szCs w:val="24"/>
        </w:rPr>
        <w:t xml:space="preserve"> </w:t>
      </w:r>
    </w:p>
    <w:p w14:paraId="4B61437E" w14:textId="77777777" w:rsidR="000C4C8A" w:rsidRPr="002E2C7D" w:rsidRDefault="000C4C8A" w:rsidP="000C4C8A">
      <w:pPr>
        <w:pStyle w:val="Subtitle"/>
        <w:jc w:val="left"/>
        <w:rPr>
          <w:rFonts w:asciiTheme="minorHAnsi" w:hAnsiTheme="minorHAnsi" w:cs="Arial"/>
          <w:b w:val="0"/>
          <w:bCs w:val="0"/>
          <w:sz w:val="16"/>
          <w:szCs w:val="16"/>
        </w:rPr>
      </w:pPr>
    </w:p>
    <w:p w14:paraId="6D672378" w14:textId="2ADE434C" w:rsidR="000C4C8A" w:rsidRPr="000C4C8A" w:rsidRDefault="000C4C8A" w:rsidP="000C4C8A">
      <w:pPr>
        <w:pStyle w:val="Subtitle"/>
        <w:spacing w:before="120"/>
        <w:jc w:val="both"/>
        <w:rPr>
          <w:rFonts w:asciiTheme="minorHAnsi" w:hAnsiTheme="minorHAnsi" w:cs="Arial"/>
          <w:bCs w:val="0"/>
          <w:sz w:val="24"/>
          <w:szCs w:val="24"/>
        </w:rPr>
      </w:pPr>
      <w:r w:rsidRPr="000C4C8A">
        <w:rPr>
          <w:rFonts w:asciiTheme="minorHAnsi" w:hAnsiTheme="minorHAnsi" w:cs="Arial"/>
          <w:bCs w:val="0"/>
          <w:sz w:val="24"/>
          <w:szCs w:val="24"/>
        </w:rPr>
        <w:t>The key principles of lifting any heavy object</w:t>
      </w:r>
    </w:p>
    <w:p w14:paraId="28C8B113" w14:textId="77777777" w:rsidR="000C4C8A" w:rsidRPr="002E2C7D" w:rsidRDefault="000C4C8A" w:rsidP="000C4C8A">
      <w:pPr>
        <w:pStyle w:val="Subtitle"/>
        <w:jc w:val="both"/>
        <w:rPr>
          <w:rFonts w:asciiTheme="minorHAnsi" w:hAnsiTheme="minorHAnsi" w:cs="Arial"/>
          <w:bCs w:val="0"/>
          <w:sz w:val="16"/>
          <w:szCs w:val="16"/>
        </w:rPr>
      </w:pPr>
    </w:p>
    <w:p w14:paraId="363DF0C2" w14:textId="77777777" w:rsidR="000C4C8A" w:rsidRPr="002E2C7D" w:rsidRDefault="000C4C8A" w:rsidP="000C4C8A">
      <w:pPr>
        <w:pStyle w:val="Subtitle"/>
        <w:jc w:val="both"/>
        <w:rPr>
          <w:rFonts w:asciiTheme="minorHAnsi" w:hAnsiTheme="minorHAnsi" w:cs="Arial"/>
          <w:bCs w:val="0"/>
          <w:sz w:val="16"/>
          <w:szCs w:val="16"/>
        </w:rPr>
      </w:pPr>
      <w:r w:rsidRPr="002E2C7D">
        <w:rPr>
          <w:rFonts w:asciiTheme="minorHAnsi" w:hAnsiTheme="minorHAnsi"/>
          <w:b w:val="0"/>
          <w:sz w:val="16"/>
          <w:szCs w:val="16"/>
        </w:rPr>
        <w:t>ASSESSOR: Tick the boxes when the answer is correctly given.</w:t>
      </w:r>
    </w:p>
    <w:p w14:paraId="014A0791" w14:textId="77777777" w:rsidR="000C4C8A" w:rsidRPr="002E2C7D" w:rsidRDefault="000C4C8A" w:rsidP="000C4C8A">
      <w:pPr>
        <w:rPr>
          <w:rFonts w:asciiTheme="minorHAnsi" w:hAnsiTheme="minorHAnsi"/>
          <w:sz w:val="16"/>
          <w:szCs w:val="16"/>
        </w:rPr>
      </w:pPr>
    </w:p>
    <w:p w14:paraId="1010E4ED"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Clear Pathway before moving objects form one place to another.</w:t>
      </w:r>
    </w:p>
    <w:p w14:paraId="732B01C2"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Use the proper tools by examining the job for hazards and determining what is needed to safely finish the task.</w:t>
      </w:r>
    </w:p>
    <w:p w14:paraId="53EF5484"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Check the object's weight to see if you will need help lifting or moving it.</w:t>
      </w:r>
    </w:p>
    <w:p w14:paraId="1F8A36E1"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Keep back straight and vertical to the ground upon lifting. Keeping your head up and looking straight ahead maintain this position.</w:t>
      </w:r>
    </w:p>
    <w:p w14:paraId="146810EF"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Bend knees when lifting; do not stoop over the object.</w:t>
      </w:r>
    </w:p>
    <w:p w14:paraId="775E6754"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Always bring the object as close to the body as possible.</w:t>
      </w:r>
    </w:p>
    <w:p w14:paraId="7BAEFECB"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 xml:space="preserve">Tighten stomach muscles to help the </w:t>
      </w:r>
      <w:proofErr w:type="gramStart"/>
      <w:r w:rsidRPr="002E2C7D">
        <w:rPr>
          <w:rFonts w:asciiTheme="minorHAnsi" w:hAnsiTheme="minorHAnsi"/>
          <w:sz w:val="16"/>
          <w:szCs w:val="16"/>
        </w:rPr>
        <w:t>back stay</w:t>
      </w:r>
      <w:proofErr w:type="gramEnd"/>
      <w:r w:rsidRPr="002E2C7D">
        <w:rPr>
          <w:rFonts w:asciiTheme="minorHAnsi" w:hAnsiTheme="minorHAnsi"/>
          <w:sz w:val="16"/>
          <w:szCs w:val="16"/>
        </w:rPr>
        <w:t xml:space="preserve"> in balance.</w:t>
      </w:r>
    </w:p>
    <w:p w14:paraId="0371A690"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Be careful when putting the object down; follow the same guidelines as you would for lifting.</w:t>
      </w:r>
    </w:p>
    <w:p w14:paraId="3A0F9CAF" w14:textId="77777777" w:rsidR="000C4C8A" w:rsidRPr="002E2C7D" w:rsidRDefault="000C4C8A" w:rsidP="00D645E4">
      <w:pPr>
        <w:numPr>
          <w:ilvl w:val="0"/>
          <w:numId w:val="52"/>
        </w:numPr>
        <w:rPr>
          <w:rFonts w:asciiTheme="minorHAnsi" w:hAnsiTheme="minorHAnsi"/>
          <w:sz w:val="16"/>
          <w:szCs w:val="16"/>
        </w:rPr>
      </w:pPr>
      <w:r w:rsidRPr="002E2C7D">
        <w:rPr>
          <w:rFonts w:asciiTheme="minorHAnsi" w:hAnsiTheme="minorHAnsi"/>
          <w:sz w:val="16"/>
          <w:szCs w:val="16"/>
        </w:rPr>
        <w:t xml:space="preserve">Wear back braces to support back and abdomen when lifting excessively. </w:t>
      </w:r>
    </w:p>
    <w:p w14:paraId="03FAAC29" w14:textId="77777777" w:rsidR="000C4C8A" w:rsidRPr="002E2C7D" w:rsidRDefault="000C4C8A" w:rsidP="000C4C8A">
      <w:pPr>
        <w:pStyle w:val="Subtitle"/>
        <w:jc w:val="both"/>
        <w:rPr>
          <w:rFonts w:asciiTheme="minorHAnsi" w:hAnsiTheme="minorHAnsi" w:cs="Arial"/>
          <w:bCs w:val="0"/>
          <w:sz w:val="16"/>
          <w:szCs w:val="16"/>
        </w:rPr>
      </w:pPr>
    </w:p>
    <w:p w14:paraId="42AB586B" w14:textId="77777777" w:rsidR="000C4C8A" w:rsidRPr="002E2C7D" w:rsidRDefault="000C4C8A" w:rsidP="000C4C8A">
      <w:pPr>
        <w:pStyle w:val="Subtitle"/>
        <w:jc w:val="both"/>
        <w:rPr>
          <w:rFonts w:asciiTheme="minorHAnsi" w:hAnsiTheme="minorHAnsi" w:cs="Arial"/>
          <w:bCs w:val="0"/>
          <w:sz w:val="16"/>
          <w:szCs w:val="16"/>
        </w:rPr>
      </w:pPr>
    </w:p>
    <w:p w14:paraId="0673D730" w14:textId="77777777" w:rsidR="000C4C8A" w:rsidRPr="002E2C7D" w:rsidRDefault="000C4C8A" w:rsidP="000C4C8A">
      <w:pPr>
        <w:pStyle w:val="Subtitle"/>
        <w:jc w:val="both"/>
        <w:rPr>
          <w:rFonts w:asciiTheme="minorHAnsi" w:hAnsiTheme="minorHAnsi" w:cs="Arial"/>
          <w:bCs w:val="0"/>
          <w:sz w:val="16"/>
          <w:szCs w:val="16"/>
        </w:rPr>
      </w:pPr>
    </w:p>
    <w:p w14:paraId="5125BB1B" w14:textId="77777777" w:rsidR="000C4C8A" w:rsidRDefault="000C4C8A" w:rsidP="000C4C8A">
      <w:pPr>
        <w:pStyle w:val="Subtitle"/>
        <w:jc w:val="both"/>
        <w:rPr>
          <w:rFonts w:asciiTheme="minorHAnsi" w:hAnsiTheme="minorHAnsi" w:cs="Arial"/>
          <w:bCs w:val="0"/>
          <w:sz w:val="16"/>
          <w:szCs w:val="16"/>
        </w:rPr>
      </w:pPr>
    </w:p>
    <w:p w14:paraId="2512F1E7" w14:textId="10741A68" w:rsidR="000C4C8A" w:rsidRPr="000C4C8A" w:rsidRDefault="000C4C8A" w:rsidP="000C4C8A">
      <w:pPr>
        <w:pStyle w:val="Subtitle"/>
        <w:jc w:val="both"/>
        <w:rPr>
          <w:rFonts w:asciiTheme="minorHAnsi" w:hAnsiTheme="minorHAnsi" w:cs="Arial"/>
          <w:bCs w:val="0"/>
          <w:sz w:val="24"/>
          <w:szCs w:val="24"/>
        </w:rPr>
      </w:pPr>
      <w:r w:rsidRPr="000C4C8A">
        <w:rPr>
          <w:rFonts w:asciiTheme="minorHAnsi" w:hAnsiTheme="minorHAnsi" w:cs="Arial"/>
          <w:bCs w:val="0"/>
          <w:sz w:val="24"/>
          <w:szCs w:val="24"/>
        </w:rPr>
        <w:t xml:space="preserve">Portable warning signs </w:t>
      </w:r>
    </w:p>
    <w:p w14:paraId="62D6FDDD" w14:textId="77777777" w:rsidR="000C4C8A" w:rsidRPr="002E2C7D" w:rsidRDefault="000C4C8A" w:rsidP="000C4C8A">
      <w:pPr>
        <w:pStyle w:val="Subtitle"/>
        <w:spacing w:before="120"/>
        <w:jc w:val="both"/>
        <w:rPr>
          <w:rFonts w:asciiTheme="minorHAnsi" w:hAnsiTheme="minorHAnsi" w:cs="Arial"/>
          <w:b w:val="0"/>
          <w:bCs w:val="0"/>
          <w:sz w:val="16"/>
          <w:szCs w:val="16"/>
        </w:rPr>
      </w:pPr>
      <w:r w:rsidRPr="002E2C7D">
        <w:rPr>
          <w:rFonts w:asciiTheme="minorHAnsi" w:hAnsiTheme="minorHAnsi"/>
          <w:noProof/>
          <w:sz w:val="16"/>
          <w:szCs w:val="16"/>
        </w:rPr>
        <w:drawing>
          <wp:anchor distT="0" distB="0" distL="114300" distR="114300" simplePos="0" relativeHeight="251662336" behindDoc="0" locked="0" layoutInCell="1" allowOverlap="1" wp14:anchorId="342D3807" wp14:editId="45CB41E7">
            <wp:simplePos x="0" y="0"/>
            <wp:positionH relativeFrom="column">
              <wp:posOffset>3505200</wp:posOffset>
            </wp:positionH>
            <wp:positionV relativeFrom="paragraph">
              <wp:posOffset>163195</wp:posOffset>
            </wp:positionV>
            <wp:extent cx="2911475" cy="2911475"/>
            <wp:effectExtent l="0" t="0" r="0" b="0"/>
            <wp:wrapTight wrapText="bothSides">
              <wp:wrapPolygon edited="0">
                <wp:start x="0" y="0"/>
                <wp:lineTo x="0" y="21482"/>
                <wp:lineTo x="21482" y="21482"/>
                <wp:lineTo x="21482" y="0"/>
                <wp:lineTo x="0" y="0"/>
              </wp:wrapPolygon>
            </wp:wrapTight>
            <wp:docPr id="27" name="Picture 27" descr="diagram_set30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_set30001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1475" cy="291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5E40B" w14:textId="77777777" w:rsidR="000C4C8A" w:rsidRPr="002E2C7D" w:rsidRDefault="000C4C8A" w:rsidP="000C4C8A">
      <w:pPr>
        <w:autoSpaceDE w:val="0"/>
        <w:autoSpaceDN w:val="0"/>
        <w:adjustRightInd w:val="0"/>
        <w:rPr>
          <w:rFonts w:asciiTheme="minorHAnsi" w:hAnsiTheme="minorHAnsi" w:cs="Arial,Bold"/>
          <w:b/>
          <w:bCs/>
          <w:sz w:val="16"/>
          <w:szCs w:val="16"/>
        </w:rPr>
      </w:pPr>
      <w:r w:rsidRPr="002E2C7D">
        <w:rPr>
          <w:rFonts w:asciiTheme="minorHAnsi" w:hAnsiTheme="minorHAnsi" w:cs="Arial,Bold"/>
          <w:b/>
          <w:bCs/>
          <w:sz w:val="16"/>
          <w:szCs w:val="16"/>
        </w:rPr>
        <w:t>226 Heavy vehicles to be equipped with portable warning triangles</w:t>
      </w:r>
    </w:p>
    <w:p w14:paraId="649A7540"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 xml:space="preserve">(1) A person must not drive a vehicle with a GVM over 12 t unless the vehicle is equipped with at least 3 portable warning triangles. </w:t>
      </w:r>
    </w:p>
    <w:p w14:paraId="149110D0" w14:textId="77777777" w:rsidR="000C4C8A" w:rsidRPr="002E2C7D" w:rsidRDefault="000C4C8A" w:rsidP="000C4C8A">
      <w:pPr>
        <w:autoSpaceDE w:val="0"/>
        <w:autoSpaceDN w:val="0"/>
        <w:adjustRightInd w:val="0"/>
        <w:rPr>
          <w:rFonts w:asciiTheme="minorHAnsi" w:hAnsiTheme="minorHAnsi" w:cs="Arial"/>
          <w:sz w:val="16"/>
          <w:szCs w:val="16"/>
        </w:rPr>
      </w:pPr>
    </w:p>
    <w:p w14:paraId="1C3EB902" w14:textId="77777777" w:rsidR="000C4C8A" w:rsidRPr="002E2C7D" w:rsidRDefault="000C4C8A" w:rsidP="000C4C8A">
      <w:pPr>
        <w:autoSpaceDE w:val="0"/>
        <w:autoSpaceDN w:val="0"/>
        <w:adjustRightInd w:val="0"/>
        <w:rPr>
          <w:rFonts w:asciiTheme="minorHAnsi" w:hAnsiTheme="minorHAnsi" w:cs="Arial"/>
          <w:sz w:val="16"/>
          <w:szCs w:val="16"/>
        </w:rPr>
      </w:pPr>
      <w:proofErr w:type="spellStart"/>
      <w:r w:rsidRPr="002E2C7D">
        <w:rPr>
          <w:rFonts w:asciiTheme="minorHAnsi" w:hAnsiTheme="minorHAnsi" w:cs="Arial"/>
          <w:sz w:val="16"/>
          <w:szCs w:val="16"/>
        </w:rPr>
        <w:t>Nb</w:t>
      </w:r>
      <w:proofErr w:type="spellEnd"/>
      <w:r w:rsidRPr="002E2C7D">
        <w:rPr>
          <w:rFonts w:asciiTheme="minorHAnsi" w:hAnsiTheme="minorHAnsi" w:cs="Arial"/>
          <w:sz w:val="16"/>
          <w:szCs w:val="16"/>
        </w:rPr>
        <w:t xml:space="preserve">: (2) A </w:t>
      </w:r>
      <w:r w:rsidRPr="002E2C7D">
        <w:rPr>
          <w:rFonts w:asciiTheme="minorHAnsi" w:hAnsiTheme="minorHAnsi" w:cs="Arial,BoldItalic"/>
          <w:b/>
          <w:bCs/>
          <w:i/>
          <w:iCs/>
          <w:sz w:val="16"/>
          <w:szCs w:val="16"/>
        </w:rPr>
        <w:t xml:space="preserve">portable warning triangle </w:t>
      </w:r>
      <w:r w:rsidRPr="002E2C7D">
        <w:rPr>
          <w:rFonts w:asciiTheme="minorHAnsi" w:hAnsiTheme="minorHAnsi" w:cs="Arial"/>
          <w:sz w:val="16"/>
          <w:szCs w:val="16"/>
        </w:rPr>
        <w:t>is a device that complies with AS 3790–1992.</w:t>
      </w:r>
    </w:p>
    <w:p w14:paraId="2D4C331B" w14:textId="77777777" w:rsidR="000C4C8A" w:rsidRPr="002E2C7D" w:rsidRDefault="000C4C8A" w:rsidP="000C4C8A">
      <w:pPr>
        <w:autoSpaceDE w:val="0"/>
        <w:autoSpaceDN w:val="0"/>
        <w:adjustRightInd w:val="0"/>
        <w:rPr>
          <w:rFonts w:asciiTheme="minorHAnsi" w:hAnsiTheme="minorHAnsi" w:cs="Arial,Bold"/>
          <w:b/>
          <w:bCs/>
          <w:sz w:val="16"/>
          <w:szCs w:val="16"/>
        </w:rPr>
      </w:pPr>
    </w:p>
    <w:p w14:paraId="5F51612F" w14:textId="77777777" w:rsidR="000C4C8A" w:rsidRPr="002E2C7D" w:rsidRDefault="000C4C8A" w:rsidP="000C4C8A">
      <w:pPr>
        <w:autoSpaceDE w:val="0"/>
        <w:autoSpaceDN w:val="0"/>
        <w:adjustRightInd w:val="0"/>
        <w:rPr>
          <w:rFonts w:asciiTheme="minorHAnsi" w:hAnsiTheme="minorHAnsi" w:cs="Arial,Bold"/>
          <w:b/>
          <w:bCs/>
          <w:sz w:val="16"/>
          <w:szCs w:val="16"/>
        </w:rPr>
      </w:pPr>
      <w:r w:rsidRPr="002E2C7D">
        <w:rPr>
          <w:rFonts w:asciiTheme="minorHAnsi" w:hAnsiTheme="minorHAnsi" w:cs="Arial,Bold"/>
          <w:b/>
          <w:bCs/>
          <w:sz w:val="16"/>
          <w:szCs w:val="16"/>
        </w:rPr>
        <w:t>227 Using portable warning triangles</w:t>
      </w:r>
    </w:p>
    <w:p w14:paraId="500A21C3"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(1) This section applies to a driver if the GVM of the driver’s vehicle is over 12 t.</w:t>
      </w:r>
    </w:p>
    <w:p w14:paraId="2FBE1FF1"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(2) If the driver stops on a road and the vehicle is not visible at any time for at least 200 m in all directions from the</w:t>
      </w:r>
    </w:p>
    <w:p w14:paraId="2BDC1BD2" w14:textId="77777777" w:rsidR="000C4C8A" w:rsidRPr="002E2C7D" w:rsidRDefault="000C4C8A" w:rsidP="000C4C8A">
      <w:pPr>
        <w:autoSpaceDE w:val="0"/>
        <w:autoSpaceDN w:val="0"/>
        <w:adjustRightInd w:val="0"/>
        <w:rPr>
          <w:rFonts w:asciiTheme="minorHAnsi" w:hAnsiTheme="minorHAnsi" w:cs="Arial"/>
          <w:sz w:val="16"/>
          <w:szCs w:val="16"/>
        </w:rPr>
      </w:pPr>
      <w:proofErr w:type="gramStart"/>
      <w:r w:rsidRPr="002E2C7D">
        <w:rPr>
          <w:rFonts w:asciiTheme="minorHAnsi" w:hAnsiTheme="minorHAnsi" w:cs="Arial"/>
          <w:sz w:val="16"/>
          <w:szCs w:val="16"/>
        </w:rPr>
        <w:t>vehicle</w:t>
      </w:r>
      <w:proofErr w:type="gramEnd"/>
      <w:r w:rsidRPr="002E2C7D">
        <w:rPr>
          <w:rFonts w:asciiTheme="minorHAnsi" w:hAnsiTheme="minorHAnsi" w:cs="Arial"/>
          <w:sz w:val="16"/>
          <w:szCs w:val="16"/>
        </w:rPr>
        <w:t>, the driver must use at least 3 portable warning triangles, positioned in accordance with subsection (4), to warn</w:t>
      </w:r>
    </w:p>
    <w:p w14:paraId="362414C4" w14:textId="77777777" w:rsidR="000C4C8A" w:rsidRPr="002E2C7D" w:rsidRDefault="000C4C8A" w:rsidP="000C4C8A">
      <w:pPr>
        <w:autoSpaceDE w:val="0"/>
        <w:autoSpaceDN w:val="0"/>
        <w:adjustRightInd w:val="0"/>
        <w:rPr>
          <w:rFonts w:asciiTheme="minorHAnsi" w:hAnsiTheme="minorHAnsi" w:cs="Arial"/>
          <w:sz w:val="16"/>
          <w:szCs w:val="16"/>
        </w:rPr>
      </w:pPr>
      <w:proofErr w:type="gramStart"/>
      <w:r w:rsidRPr="002E2C7D">
        <w:rPr>
          <w:rFonts w:asciiTheme="minorHAnsi" w:hAnsiTheme="minorHAnsi" w:cs="Arial"/>
          <w:sz w:val="16"/>
          <w:szCs w:val="16"/>
        </w:rPr>
        <w:t>other</w:t>
      </w:r>
      <w:proofErr w:type="gramEnd"/>
      <w:r w:rsidRPr="002E2C7D">
        <w:rPr>
          <w:rFonts w:asciiTheme="minorHAnsi" w:hAnsiTheme="minorHAnsi" w:cs="Arial"/>
          <w:sz w:val="16"/>
          <w:szCs w:val="16"/>
        </w:rPr>
        <w:t xml:space="preserve"> road users of the vehicle.</w:t>
      </w:r>
    </w:p>
    <w:p w14:paraId="213D7600"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 xml:space="preserve">(3) If some or all </w:t>
      </w:r>
      <w:proofErr w:type="gramStart"/>
      <w:r w:rsidRPr="002E2C7D">
        <w:rPr>
          <w:rFonts w:asciiTheme="minorHAnsi" w:hAnsiTheme="minorHAnsi" w:cs="Arial"/>
          <w:sz w:val="16"/>
          <w:szCs w:val="16"/>
        </w:rPr>
        <w:t>of</w:t>
      </w:r>
      <w:proofErr w:type="gramEnd"/>
      <w:r w:rsidRPr="002E2C7D">
        <w:rPr>
          <w:rFonts w:asciiTheme="minorHAnsi" w:hAnsiTheme="minorHAnsi" w:cs="Arial"/>
          <w:sz w:val="16"/>
          <w:szCs w:val="16"/>
        </w:rPr>
        <w:t xml:space="preserve"> any load being carried by the vehicle falls onto a road and is not clearly visible at any time for at</w:t>
      </w:r>
    </w:p>
    <w:p w14:paraId="4DE4ACD3" w14:textId="77777777" w:rsidR="000C4C8A" w:rsidRPr="002E2C7D" w:rsidRDefault="000C4C8A" w:rsidP="000C4C8A">
      <w:pPr>
        <w:autoSpaceDE w:val="0"/>
        <w:autoSpaceDN w:val="0"/>
        <w:adjustRightInd w:val="0"/>
        <w:rPr>
          <w:rFonts w:asciiTheme="minorHAnsi" w:hAnsiTheme="minorHAnsi" w:cs="Arial"/>
          <w:sz w:val="16"/>
          <w:szCs w:val="16"/>
        </w:rPr>
      </w:pPr>
      <w:proofErr w:type="gramStart"/>
      <w:r w:rsidRPr="002E2C7D">
        <w:rPr>
          <w:rFonts w:asciiTheme="minorHAnsi" w:hAnsiTheme="minorHAnsi" w:cs="Arial"/>
          <w:sz w:val="16"/>
          <w:szCs w:val="16"/>
        </w:rPr>
        <w:t>least</w:t>
      </w:r>
      <w:proofErr w:type="gramEnd"/>
      <w:r w:rsidRPr="002E2C7D">
        <w:rPr>
          <w:rFonts w:asciiTheme="minorHAnsi" w:hAnsiTheme="minorHAnsi" w:cs="Arial"/>
          <w:sz w:val="16"/>
          <w:szCs w:val="16"/>
        </w:rPr>
        <w:t xml:space="preserve"> 200 m in all directions from the fallen load, the driver must use at least 3 portable warning triangles, positioned</w:t>
      </w:r>
    </w:p>
    <w:p w14:paraId="58C6F7C9" w14:textId="77777777" w:rsidR="000C4C8A" w:rsidRPr="002E2C7D" w:rsidRDefault="000C4C8A" w:rsidP="000C4C8A">
      <w:pPr>
        <w:autoSpaceDE w:val="0"/>
        <w:autoSpaceDN w:val="0"/>
        <w:adjustRightInd w:val="0"/>
        <w:rPr>
          <w:rFonts w:asciiTheme="minorHAnsi" w:hAnsiTheme="minorHAnsi" w:cs="Arial"/>
          <w:sz w:val="16"/>
          <w:szCs w:val="16"/>
        </w:rPr>
      </w:pPr>
      <w:proofErr w:type="gramStart"/>
      <w:r w:rsidRPr="002E2C7D">
        <w:rPr>
          <w:rFonts w:asciiTheme="minorHAnsi" w:hAnsiTheme="minorHAnsi" w:cs="Arial"/>
          <w:sz w:val="16"/>
          <w:szCs w:val="16"/>
        </w:rPr>
        <w:t>in</w:t>
      </w:r>
      <w:proofErr w:type="gramEnd"/>
      <w:r w:rsidRPr="002E2C7D">
        <w:rPr>
          <w:rFonts w:asciiTheme="minorHAnsi" w:hAnsiTheme="minorHAnsi" w:cs="Arial"/>
          <w:sz w:val="16"/>
          <w:szCs w:val="16"/>
        </w:rPr>
        <w:t xml:space="preserve"> accordance with subsection (4), to warn other road users of the fallen load.</w:t>
      </w:r>
    </w:p>
    <w:p w14:paraId="641CD1C1"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(4) The driver must position the portable warning triangles so—</w:t>
      </w:r>
    </w:p>
    <w:p w14:paraId="40A7BCFE"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(a) 1 triangle is at least 50 m, but not over 150 m, in front of the vehicle or fallen load; and</w:t>
      </w:r>
    </w:p>
    <w:p w14:paraId="7E0A3AFB"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(b) 1 triangle is at least 50 m, but not over 150 m, behind the vehicle or fallen load; and</w:t>
      </w:r>
    </w:p>
    <w:p w14:paraId="69859FCC"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(c) 1 triangle is at the side of the vehicle, or fallen load, in a position that gives sufficient warning to other road users</w:t>
      </w:r>
    </w:p>
    <w:p w14:paraId="4650559D" w14:textId="77777777" w:rsidR="000C4C8A" w:rsidRPr="002E2C7D" w:rsidRDefault="000C4C8A" w:rsidP="000C4C8A">
      <w:pPr>
        <w:autoSpaceDE w:val="0"/>
        <w:autoSpaceDN w:val="0"/>
        <w:adjustRightInd w:val="0"/>
        <w:rPr>
          <w:rFonts w:asciiTheme="minorHAnsi" w:hAnsiTheme="minorHAnsi" w:cs="Arial"/>
          <w:sz w:val="16"/>
          <w:szCs w:val="16"/>
        </w:rPr>
      </w:pPr>
      <w:proofErr w:type="gramStart"/>
      <w:r w:rsidRPr="002E2C7D">
        <w:rPr>
          <w:rFonts w:asciiTheme="minorHAnsi" w:hAnsiTheme="minorHAnsi" w:cs="Arial"/>
          <w:sz w:val="16"/>
          <w:szCs w:val="16"/>
        </w:rPr>
        <w:t>of</w:t>
      </w:r>
      <w:proofErr w:type="gramEnd"/>
      <w:r w:rsidRPr="002E2C7D">
        <w:rPr>
          <w:rFonts w:asciiTheme="minorHAnsi" w:hAnsiTheme="minorHAnsi" w:cs="Arial"/>
          <w:sz w:val="16"/>
          <w:szCs w:val="16"/>
        </w:rPr>
        <w:t xml:space="preserve"> the position of the vehicle or fallen load.</w:t>
      </w:r>
    </w:p>
    <w:p w14:paraId="12F12F38" w14:textId="77777777" w:rsidR="000C4C8A" w:rsidRPr="002E2C7D" w:rsidRDefault="000C4C8A" w:rsidP="000C4C8A">
      <w:pPr>
        <w:autoSpaceDE w:val="0"/>
        <w:autoSpaceDN w:val="0"/>
        <w:adjustRightInd w:val="0"/>
        <w:rPr>
          <w:rFonts w:asciiTheme="minorHAnsi" w:hAnsiTheme="minorHAnsi" w:cs="Arial"/>
          <w:sz w:val="16"/>
          <w:szCs w:val="16"/>
        </w:rPr>
      </w:pPr>
      <w:r w:rsidRPr="002E2C7D">
        <w:rPr>
          <w:rFonts w:asciiTheme="minorHAnsi" w:hAnsiTheme="minorHAnsi" w:cs="Arial"/>
          <w:sz w:val="16"/>
          <w:szCs w:val="16"/>
        </w:rPr>
        <w:t>(5) In this section—</w:t>
      </w:r>
    </w:p>
    <w:p w14:paraId="49AD4040" w14:textId="77777777" w:rsidR="000C4C8A" w:rsidRPr="000C4C8A" w:rsidRDefault="000C4C8A" w:rsidP="000C4C8A">
      <w:pPr>
        <w:pStyle w:val="Subtitle"/>
        <w:jc w:val="both"/>
        <w:rPr>
          <w:rFonts w:asciiTheme="minorHAnsi" w:hAnsiTheme="minorHAnsi" w:cs="Arial"/>
          <w:b w:val="0"/>
          <w:bCs w:val="0"/>
          <w:sz w:val="16"/>
          <w:szCs w:val="16"/>
        </w:rPr>
      </w:pPr>
      <w:proofErr w:type="gramStart"/>
      <w:r w:rsidRPr="000C4C8A">
        <w:rPr>
          <w:rFonts w:asciiTheme="minorHAnsi" w:hAnsiTheme="minorHAnsi" w:cs="Arial,BoldItalic"/>
          <w:b w:val="0"/>
          <w:bCs w:val="0"/>
          <w:i/>
          <w:iCs/>
          <w:sz w:val="16"/>
          <w:szCs w:val="16"/>
        </w:rPr>
        <w:t>road</w:t>
      </w:r>
      <w:proofErr w:type="gramEnd"/>
      <w:r w:rsidRPr="000C4C8A">
        <w:rPr>
          <w:rFonts w:asciiTheme="minorHAnsi" w:hAnsiTheme="minorHAnsi" w:cs="Arial,BoldItalic"/>
          <w:b w:val="0"/>
          <w:bCs w:val="0"/>
          <w:i/>
          <w:iCs/>
          <w:sz w:val="16"/>
          <w:szCs w:val="16"/>
        </w:rPr>
        <w:t xml:space="preserve"> </w:t>
      </w:r>
      <w:r w:rsidRPr="000C4C8A">
        <w:rPr>
          <w:rFonts w:asciiTheme="minorHAnsi" w:hAnsiTheme="minorHAnsi" w:cs="Arial"/>
          <w:b w:val="0"/>
          <w:sz w:val="16"/>
          <w:szCs w:val="16"/>
        </w:rPr>
        <w:t>does not include a road-related area, but includes any shoulder of a road.</w:t>
      </w:r>
    </w:p>
    <w:p w14:paraId="1686A6FA" w14:textId="77777777" w:rsidR="000C4C8A" w:rsidRPr="002E2C7D" w:rsidRDefault="000C4C8A" w:rsidP="000C4C8A">
      <w:pPr>
        <w:pStyle w:val="Subtitle"/>
        <w:jc w:val="both"/>
        <w:rPr>
          <w:rFonts w:asciiTheme="minorHAnsi" w:hAnsiTheme="minorHAnsi" w:cs="Arial"/>
          <w:bCs w:val="0"/>
          <w:sz w:val="16"/>
          <w:szCs w:val="16"/>
        </w:rPr>
      </w:pPr>
    </w:p>
    <w:p w14:paraId="0D1990AA" w14:textId="77777777" w:rsidR="000C4C8A" w:rsidRPr="002E2C7D" w:rsidRDefault="000C4C8A" w:rsidP="000C4C8A">
      <w:pPr>
        <w:pStyle w:val="Subtitle"/>
        <w:jc w:val="both"/>
        <w:rPr>
          <w:rFonts w:asciiTheme="minorHAnsi" w:hAnsiTheme="minorHAnsi" w:cs="Arial"/>
          <w:bCs w:val="0"/>
          <w:sz w:val="18"/>
          <w:szCs w:val="18"/>
        </w:rPr>
      </w:pPr>
    </w:p>
    <w:p w14:paraId="28CF82EE" w14:textId="77777777" w:rsidR="000C4C8A" w:rsidRPr="002E2C7D" w:rsidRDefault="000C4C8A" w:rsidP="000C4C8A">
      <w:pPr>
        <w:pStyle w:val="Subtitle"/>
        <w:jc w:val="both"/>
        <w:rPr>
          <w:rFonts w:asciiTheme="minorHAnsi" w:hAnsiTheme="minorHAnsi" w:cs="Arial"/>
          <w:bCs w:val="0"/>
          <w:sz w:val="18"/>
          <w:szCs w:val="18"/>
        </w:rPr>
      </w:pPr>
    </w:p>
    <w:p w14:paraId="3BDEAEA4" w14:textId="77777777" w:rsidR="000C4C8A" w:rsidRPr="002E2C7D" w:rsidRDefault="000C4C8A" w:rsidP="000C4C8A">
      <w:pPr>
        <w:autoSpaceDE w:val="0"/>
        <w:autoSpaceDN w:val="0"/>
        <w:adjustRightInd w:val="0"/>
        <w:rPr>
          <w:rFonts w:asciiTheme="minorHAnsi" w:hAnsiTheme="minorHAnsi" w:cs="Arial"/>
          <w:b/>
          <w:bCs/>
          <w:sz w:val="18"/>
          <w:szCs w:val="18"/>
        </w:rPr>
      </w:pPr>
    </w:p>
    <w:p w14:paraId="68DE9CAC" w14:textId="77777777" w:rsidR="000C4C8A" w:rsidRPr="002E2C7D" w:rsidRDefault="000C4C8A" w:rsidP="000C4C8A">
      <w:pPr>
        <w:spacing w:after="200" w:line="276" w:lineRule="auto"/>
        <w:rPr>
          <w:rFonts w:asciiTheme="minorHAnsi" w:hAnsiTheme="minorHAnsi" w:cs="Arial"/>
          <w:b/>
          <w:bCs/>
          <w:sz w:val="18"/>
          <w:szCs w:val="18"/>
        </w:rPr>
      </w:pPr>
      <w:r w:rsidRPr="002E2C7D">
        <w:rPr>
          <w:rFonts w:asciiTheme="minorHAnsi" w:hAnsiTheme="minorHAnsi" w:cs="Arial"/>
          <w:b/>
          <w:bCs/>
          <w:sz w:val="18"/>
          <w:szCs w:val="18"/>
        </w:rPr>
        <w:br w:type="page"/>
      </w:r>
    </w:p>
    <w:p w14:paraId="71498741" w14:textId="339AEF3D" w:rsidR="000C4C8A" w:rsidRPr="000C4C8A" w:rsidRDefault="000C4C8A" w:rsidP="000C4C8A">
      <w:pPr>
        <w:autoSpaceDE w:val="0"/>
        <w:autoSpaceDN w:val="0"/>
        <w:adjustRightInd w:val="0"/>
        <w:rPr>
          <w:rFonts w:asciiTheme="minorHAnsi" w:hAnsiTheme="minorHAnsi" w:cs="Arial"/>
          <w:b/>
        </w:rPr>
      </w:pPr>
      <w:r w:rsidRPr="000C4C8A">
        <w:rPr>
          <w:rFonts w:asciiTheme="minorHAnsi" w:hAnsiTheme="minorHAnsi" w:cs="Arial"/>
          <w:b/>
        </w:rPr>
        <w:lastRenderedPageBreak/>
        <w:t xml:space="preserve">Do not overtake turning vehicle sign </w:t>
      </w:r>
    </w:p>
    <w:p w14:paraId="59D8B43A" w14:textId="77777777" w:rsidR="000C4C8A" w:rsidRDefault="000C4C8A" w:rsidP="000C4C8A">
      <w:pPr>
        <w:autoSpaceDE w:val="0"/>
        <w:autoSpaceDN w:val="0"/>
        <w:adjustRightInd w:val="0"/>
        <w:rPr>
          <w:rFonts w:asciiTheme="minorHAnsi" w:hAnsiTheme="minorHAnsi" w:cs="Arial"/>
          <w:b/>
          <w:sz w:val="18"/>
          <w:szCs w:val="18"/>
        </w:rPr>
      </w:pPr>
    </w:p>
    <w:p w14:paraId="5E8ED271" w14:textId="2CD6AF31" w:rsidR="000C4C8A" w:rsidRPr="000C4C8A" w:rsidRDefault="000C4C8A" w:rsidP="000C4C8A">
      <w:pPr>
        <w:autoSpaceDE w:val="0"/>
        <w:autoSpaceDN w:val="0"/>
        <w:adjustRightInd w:val="0"/>
        <w:rPr>
          <w:rFonts w:asciiTheme="minorHAnsi" w:hAnsiTheme="minorHAnsi" w:cs="Arial"/>
          <w:sz w:val="18"/>
          <w:szCs w:val="18"/>
        </w:rPr>
      </w:pPr>
      <w:r w:rsidRPr="000C4C8A">
        <w:rPr>
          <w:rFonts w:asciiTheme="minorHAnsi" w:hAnsiTheme="minorHAnsi" w:cs="Arial"/>
          <w:sz w:val="18"/>
          <w:szCs w:val="18"/>
        </w:rPr>
        <w:t>A person must not drive a vehicle displaying a do not overtake turning vehicle sign if the vehicle, together with any load or projection, is not 7.5 m long, or longer.</w:t>
      </w:r>
    </w:p>
    <w:p w14:paraId="282C0ED8" w14:textId="77777777" w:rsidR="000C4C8A" w:rsidRPr="000C4C8A" w:rsidRDefault="000C4C8A" w:rsidP="000C4C8A">
      <w:pPr>
        <w:pStyle w:val="Subtitle"/>
        <w:jc w:val="both"/>
        <w:rPr>
          <w:rFonts w:asciiTheme="minorHAnsi" w:hAnsiTheme="minorHAnsi" w:cs="Arial"/>
          <w:b w:val="0"/>
          <w:bCs w:val="0"/>
          <w:sz w:val="18"/>
          <w:szCs w:val="18"/>
        </w:rPr>
      </w:pPr>
    </w:p>
    <w:p w14:paraId="707C08E9" w14:textId="77777777" w:rsidR="000C4C8A" w:rsidRPr="002E2C7D" w:rsidRDefault="000C4C8A" w:rsidP="000C4C8A">
      <w:pPr>
        <w:pStyle w:val="Subtitle"/>
        <w:jc w:val="both"/>
        <w:rPr>
          <w:rFonts w:asciiTheme="minorHAnsi" w:hAnsiTheme="minorHAnsi" w:cs="Arial"/>
          <w:b w:val="0"/>
          <w:bCs w:val="0"/>
          <w:sz w:val="18"/>
          <w:szCs w:val="18"/>
        </w:rPr>
      </w:pPr>
      <w:r w:rsidRPr="002E2C7D">
        <w:rPr>
          <w:rFonts w:asciiTheme="minorHAnsi" w:hAnsiTheme="minorHAnsi"/>
          <w:noProof/>
        </w:rPr>
        <w:drawing>
          <wp:anchor distT="0" distB="0" distL="114300" distR="114300" simplePos="0" relativeHeight="251665408" behindDoc="0" locked="0" layoutInCell="1" allowOverlap="1" wp14:anchorId="21AC2132" wp14:editId="638252AE">
            <wp:simplePos x="0" y="0"/>
            <wp:positionH relativeFrom="column">
              <wp:posOffset>3048000</wp:posOffset>
            </wp:positionH>
            <wp:positionV relativeFrom="paragraph">
              <wp:posOffset>48260</wp:posOffset>
            </wp:positionV>
            <wp:extent cx="3068320" cy="3068320"/>
            <wp:effectExtent l="0" t="0" r="0" b="0"/>
            <wp:wrapTight wrapText="bothSides">
              <wp:wrapPolygon edited="0">
                <wp:start x="0" y="8225"/>
                <wp:lineTo x="0" y="12517"/>
                <wp:lineTo x="21457" y="12517"/>
                <wp:lineTo x="21457" y="8225"/>
                <wp:lineTo x="0" y="8225"/>
              </wp:wrapPolygon>
            </wp:wrapTight>
            <wp:docPr id="30" name="Picture 30" descr="diagram_set3000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agram_set30003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832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C7D">
        <w:rPr>
          <w:rFonts w:asciiTheme="minorHAnsi" w:hAnsiTheme="minorHAnsi"/>
          <w:noProof/>
        </w:rPr>
        <w:drawing>
          <wp:anchor distT="0" distB="0" distL="114300" distR="114300" simplePos="0" relativeHeight="251663360" behindDoc="0" locked="0" layoutInCell="1" allowOverlap="1" wp14:anchorId="19AABD0C" wp14:editId="4623350C">
            <wp:simplePos x="0" y="0"/>
            <wp:positionH relativeFrom="column">
              <wp:posOffset>-76200</wp:posOffset>
            </wp:positionH>
            <wp:positionV relativeFrom="paragraph">
              <wp:posOffset>276860</wp:posOffset>
            </wp:positionV>
            <wp:extent cx="2514600" cy="2514600"/>
            <wp:effectExtent l="0" t="0" r="0" b="0"/>
            <wp:wrapTight wrapText="bothSides">
              <wp:wrapPolygon edited="0">
                <wp:start x="0" y="0"/>
                <wp:lineTo x="0" y="21382"/>
                <wp:lineTo x="21382" y="21382"/>
                <wp:lineTo x="21382" y="0"/>
                <wp:lineTo x="0" y="0"/>
              </wp:wrapPolygon>
            </wp:wrapTight>
            <wp:docPr id="28" name="Picture 28" descr="diagram_set3000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_set30002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EC522" w14:textId="77777777" w:rsidR="000C4C8A" w:rsidRPr="002E2C7D" w:rsidRDefault="000C4C8A" w:rsidP="000C4C8A">
      <w:pPr>
        <w:pStyle w:val="Subtitle"/>
        <w:spacing w:before="120"/>
        <w:rPr>
          <w:rFonts w:asciiTheme="minorHAnsi" w:hAnsiTheme="minorHAnsi" w:cs="Arial"/>
          <w:b w:val="0"/>
          <w:bCs w:val="0"/>
          <w:sz w:val="18"/>
          <w:szCs w:val="18"/>
        </w:rPr>
      </w:pPr>
    </w:p>
    <w:p w14:paraId="718D982B" w14:textId="77777777" w:rsidR="000C4C8A" w:rsidRPr="002E2C7D" w:rsidRDefault="000C4C8A" w:rsidP="000C4C8A">
      <w:pPr>
        <w:pStyle w:val="Subtitle"/>
        <w:rPr>
          <w:rFonts w:asciiTheme="minorHAnsi" w:hAnsiTheme="minorHAnsi" w:cs="Arial"/>
          <w:b w:val="0"/>
          <w:bCs w:val="0"/>
          <w:sz w:val="18"/>
          <w:szCs w:val="18"/>
        </w:rPr>
      </w:pPr>
    </w:p>
    <w:p w14:paraId="60139C42" w14:textId="77777777" w:rsidR="000C4C8A" w:rsidRPr="002E2C7D" w:rsidRDefault="000C4C8A" w:rsidP="000C4C8A">
      <w:pPr>
        <w:pStyle w:val="Subtitle"/>
        <w:jc w:val="both"/>
        <w:rPr>
          <w:rFonts w:asciiTheme="minorHAnsi" w:hAnsiTheme="minorHAnsi" w:cs="Arial"/>
          <w:b w:val="0"/>
          <w:bCs w:val="0"/>
          <w:sz w:val="18"/>
          <w:szCs w:val="18"/>
        </w:rPr>
      </w:pPr>
    </w:p>
    <w:p w14:paraId="6B5E8CE1" w14:textId="77777777" w:rsidR="000C4C8A" w:rsidRPr="002E2C7D" w:rsidRDefault="000C4C8A" w:rsidP="000C4C8A">
      <w:pPr>
        <w:pStyle w:val="Subtitle"/>
        <w:jc w:val="both"/>
        <w:rPr>
          <w:rFonts w:asciiTheme="minorHAnsi" w:hAnsiTheme="minorHAnsi" w:cs="Arial"/>
          <w:bCs w:val="0"/>
          <w:sz w:val="18"/>
          <w:szCs w:val="18"/>
        </w:rPr>
      </w:pPr>
    </w:p>
    <w:p w14:paraId="254F8C13" w14:textId="77777777" w:rsidR="000C4C8A" w:rsidRPr="002E2C7D" w:rsidRDefault="000C4C8A" w:rsidP="000C4C8A">
      <w:pPr>
        <w:pStyle w:val="Subtitle"/>
        <w:jc w:val="both"/>
        <w:rPr>
          <w:rFonts w:asciiTheme="minorHAnsi" w:hAnsiTheme="minorHAnsi" w:cs="Arial"/>
          <w:bCs w:val="0"/>
          <w:sz w:val="18"/>
          <w:szCs w:val="18"/>
        </w:rPr>
      </w:pPr>
    </w:p>
    <w:p w14:paraId="77BD83F3" w14:textId="77777777" w:rsidR="000C4C8A" w:rsidRPr="002E2C7D" w:rsidRDefault="000C4C8A" w:rsidP="000C4C8A">
      <w:pPr>
        <w:pStyle w:val="Subtitle"/>
        <w:jc w:val="both"/>
        <w:rPr>
          <w:rFonts w:asciiTheme="minorHAnsi" w:hAnsiTheme="minorHAnsi" w:cs="Arial"/>
          <w:bCs w:val="0"/>
          <w:sz w:val="18"/>
          <w:szCs w:val="18"/>
        </w:rPr>
      </w:pPr>
    </w:p>
    <w:p w14:paraId="3C7BF352" w14:textId="77777777" w:rsidR="000C4C8A" w:rsidRPr="002E2C7D" w:rsidRDefault="000C4C8A" w:rsidP="000C4C8A">
      <w:pPr>
        <w:pStyle w:val="Subtitle"/>
        <w:jc w:val="both"/>
        <w:rPr>
          <w:rFonts w:asciiTheme="minorHAnsi" w:hAnsiTheme="minorHAnsi" w:cs="Arial"/>
          <w:bCs w:val="0"/>
          <w:sz w:val="18"/>
          <w:szCs w:val="18"/>
        </w:rPr>
      </w:pPr>
    </w:p>
    <w:p w14:paraId="7A3255F2" w14:textId="77777777" w:rsidR="000C4C8A" w:rsidRPr="002E2C7D" w:rsidRDefault="000C4C8A" w:rsidP="000C4C8A">
      <w:pPr>
        <w:pStyle w:val="Subtitle"/>
        <w:jc w:val="both"/>
        <w:rPr>
          <w:rFonts w:asciiTheme="minorHAnsi" w:hAnsiTheme="minorHAnsi" w:cs="Arial"/>
          <w:bCs w:val="0"/>
          <w:sz w:val="18"/>
          <w:szCs w:val="18"/>
        </w:rPr>
      </w:pPr>
    </w:p>
    <w:p w14:paraId="781817DA" w14:textId="77777777" w:rsidR="000C4C8A" w:rsidRPr="002E2C7D" w:rsidRDefault="000C4C8A" w:rsidP="000C4C8A">
      <w:pPr>
        <w:pStyle w:val="Subtitle"/>
        <w:jc w:val="both"/>
        <w:rPr>
          <w:rFonts w:asciiTheme="minorHAnsi" w:hAnsiTheme="minorHAnsi" w:cs="Arial"/>
          <w:bCs w:val="0"/>
          <w:sz w:val="18"/>
          <w:szCs w:val="18"/>
        </w:rPr>
      </w:pPr>
    </w:p>
    <w:p w14:paraId="4F57F89C" w14:textId="77777777" w:rsidR="000C4C8A" w:rsidRPr="002E2C7D" w:rsidRDefault="000C4C8A" w:rsidP="000C4C8A">
      <w:pPr>
        <w:pStyle w:val="Subtitle"/>
        <w:jc w:val="both"/>
        <w:rPr>
          <w:rFonts w:asciiTheme="minorHAnsi" w:hAnsiTheme="minorHAnsi" w:cs="Arial"/>
          <w:bCs w:val="0"/>
          <w:sz w:val="18"/>
          <w:szCs w:val="18"/>
        </w:rPr>
      </w:pPr>
    </w:p>
    <w:p w14:paraId="7CE96098" w14:textId="77777777" w:rsidR="000C4C8A" w:rsidRPr="002E2C7D" w:rsidRDefault="000C4C8A" w:rsidP="000C4C8A">
      <w:pPr>
        <w:pStyle w:val="Subtitle"/>
        <w:jc w:val="both"/>
        <w:rPr>
          <w:rFonts w:asciiTheme="minorHAnsi" w:hAnsiTheme="minorHAnsi" w:cs="Arial"/>
          <w:bCs w:val="0"/>
          <w:sz w:val="18"/>
          <w:szCs w:val="18"/>
        </w:rPr>
      </w:pPr>
    </w:p>
    <w:p w14:paraId="202BA4F3" w14:textId="77777777" w:rsidR="000C4C8A" w:rsidRPr="002E2C7D" w:rsidRDefault="000C4C8A" w:rsidP="000C4C8A">
      <w:pPr>
        <w:pStyle w:val="Subtitle"/>
        <w:jc w:val="both"/>
        <w:rPr>
          <w:rFonts w:asciiTheme="minorHAnsi" w:hAnsiTheme="minorHAnsi" w:cs="Arial"/>
          <w:bCs w:val="0"/>
          <w:sz w:val="18"/>
          <w:szCs w:val="18"/>
        </w:rPr>
      </w:pPr>
    </w:p>
    <w:p w14:paraId="4563D053" w14:textId="77777777" w:rsidR="000C4C8A" w:rsidRPr="002E2C7D" w:rsidRDefault="000C4C8A" w:rsidP="000C4C8A">
      <w:pPr>
        <w:pStyle w:val="Subtitle"/>
        <w:jc w:val="both"/>
        <w:rPr>
          <w:rFonts w:asciiTheme="minorHAnsi" w:hAnsiTheme="minorHAnsi" w:cs="Arial"/>
          <w:bCs w:val="0"/>
          <w:sz w:val="18"/>
          <w:szCs w:val="18"/>
        </w:rPr>
      </w:pPr>
    </w:p>
    <w:p w14:paraId="213BD606" w14:textId="77777777" w:rsidR="000C4C8A" w:rsidRPr="002E2C7D" w:rsidRDefault="000C4C8A" w:rsidP="000C4C8A">
      <w:pPr>
        <w:pStyle w:val="Subtitle"/>
        <w:jc w:val="both"/>
        <w:rPr>
          <w:rFonts w:asciiTheme="minorHAnsi" w:hAnsiTheme="minorHAnsi" w:cs="Arial"/>
          <w:bCs w:val="0"/>
          <w:sz w:val="18"/>
          <w:szCs w:val="18"/>
        </w:rPr>
      </w:pPr>
    </w:p>
    <w:p w14:paraId="0F8E5DCE" w14:textId="77777777" w:rsidR="000C4C8A" w:rsidRPr="002E2C7D" w:rsidRDefault="000C4C8A" w:rsidP="000C4C8A">
      <w:pPr>
        <w:pStyle w:val="Subtitle"/>
        <w:jc w:val="both"/>
        <w:rPr>
          <w:rFonts w:asciiTheme="minorHAnsi" w:hAnsiTheme="minorHAnsi" w:cs="Arial"/>
          <w:bCs w:val="0"/>
          <w:sz w:val="18"/>
          <w:szCs w:val="18"/>
        </w:rPr>
      </w:pPr>
    </w:p>
    <w:p w14:paraId="63B14F19" w14:textId="77777777" w:rsidR="000C4C8A" w:rsidRPr="002E2C7D" w:rsidRDefault="000C4C8A" w:rsidP="000C4C8A">
      <w:pPr>
        <w:pStyle w:val="Subtitle"/>
        <w:jc w:val="both"/>
        <w:rPr>
          <w:rFonts w:asciiTheme="minorHAnsi" w:hAnsiTheme="minorHAnsi" w:cs="Arial"/>
          <w:bCs w:val="0"/>
          <w:sz w:val="18"/>
          <w:szCs w:val="18"/>
        </w:rPr>
      </w:pPr>
    </w:p>
    <w:p w14:paraId="243452D1" w14:textId="77777777" w:rsidR="000C4C8A" w:rsidRPr="002E2C7D" w:rsidRDefault="000C4C8A" w:rsidP="000C4C8A">
      <w:pPr>
        <w:pStyle w:val="Subtitle"/>
        <w:jc w:val="both"/>
        <w:rPr>
          <w:rFonts w:asciiTheme="minorHAnsi" w:hAnsiTheme="minorHAnsi" w:cs="Arial"/>
          <w:bCs w:val="0"/>
          <w:sz w:val="18"/>
          <w:szCs w:val="18"/>
        </w:rPr>
      </w:pPr>
    </w:p>
    <w:p w14:paraId="0659E283" w14:textId="77777777" w:rsidR="000C4C8A" w:rsidRPr="002E2C7D" w:rsidRDefault="000C4C8A" w:rsidP="000C4C8A">
      <w:pPr>
        <w:pStyle w:val="Subtitle"/>
        <w:jc w:val="both"/>
        <w:rPr>
          <w:rFonts w:asciiTheme="minorHAnsi" w:hAnsiTheme="minorHAnsi" w:cs="Arial"/>
          <w:bCs w:val="0"/>
          <w:sz w:val="18"/>
          <w:szCs w:val="18"/>
        </w:rPr>
      </w:pPr>
    </w:p>
    <w:p w14:paraId="4153731D" w14:textId="77777777" w:rsidR="000C4C8A" w:rsidRPr="002E2C7D" w:rsidRDefault="000C4C8A" w:rsidP="000C4C8A">
      <w:pPr>
        <w:pStyle w:val="Subtitle"/>
        <w:jc w:val="both"/>
        <w:rPr>
          <w:rFonts w:asciiTheme="minorHAnsi" w:hAnsiTheme="minorHAnsi" w:cs="Arial"/>
          <w:bCs w:val="0"/>
          <w:sz w:val="18"/>
          <w:szCs w:val="18"/>
        </w:rPr>
      </w:pPr>
    </w:p>
    <w:p w14:paraId="3973E9DD" w14:textId="07163846" w:rsidR="000C4C8A" w:rsidRPr="002E2C7D" w:rsidRDefault="000C4C8A" w:rsidP="000C4C8A">
      <w:pPr>
        <w:pStyle w:val="Subtitle"/>
        <w:jc w:val="both"/>
        <w:rPr>
          <w:rFonts w:asciiTheme="minorHAnsi" w:hAnsiTheme="minorHAnsi" w:cs="Arial"/>
          <w:bCs w:val="0"/>
          <w:sz w:val="18"/>
          <w:szCs w:val="18"/>
        </w:rPr>
      </w:pPr>
    </w:p>
    <w:p w14:paraId="2EDFA452" w14:textId="7A7995B7" w:rsidR="000C4C8A" w:rsidRPr="002E2C7D" w:rsidRDefault="000C4C8A" w:rsidP="000C4C8A">
      <w:pPr>
        <w:pStyle w:val="Subtitle"/>
        <w:jc w:val="both"/>
        <w:rPr>
          <w:rFonts w:asciiTheme="minorHAnsi" w:hAnsiTheme="minorHAnsi" w:cs="Arial"/>
          <w:bCs w:val="0"/>
          <w:sz w:val="18"/>
          <w:szCs w:val="18"/>
        </w:rPr>
      </w:pPr>
      <w:r w:rsidRPr="002E2C7D">
        <w:rPr>
          <w:rFonts w:asciiTheme="minorHAnsi" w:hAnsiTheme="minorHAnsi"/>
          <w:noProof/>
        </w:rPr>
        <w:drawing>
          <wp:anchor distT="0" distB="0" distL="114300" distR="114300" simplePos="0" relativeHeight="251664384" behindDoc="0" locked="0" layoutInCell="1" allowOverlap="1" wp14:anchorId="4FB6F655" wp14:editId="257187D7">
            <wp:simplePos x="0" y="0"/>
            <wp:positionH relativeFrom="column">
              <wp:posOffset>4343400</wp:posOffset>
            </wp:positionH>
            <wp:positionV relativeFrom="paragraph">
              <wp:posOffset>38735</wp:posOffset>
            </wp:positionV>
            <wp:extent cx="1485265" cy="1485265"/>
            <wp:effectExtent l="0" t="0" r="0" b="0"/>
            <wp:wrapTight wrapText="bothSides">
              <wp:wrapPolygon edited="0">
                <wp:start x="2216" y="0"/>
                <wp:lineTo x="2216" y="21055"/>
                <wp:lineTo x="18839" y="21055"/>
                <wp:lineTo x="18839" y="0"/>
                <wp:lineTo x="2216" y="0"/>
              </wp:wrapPolygon>
            </wp:wrapTight>
            <wp:docPr id="29" name="Picture 29" descr="diagrams_set2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s_set200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26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F99E1" w14:textId="77777777" w:rsidR="000C4C8A" w:rsidRPr="002E2C7D" w:rsidRDefault="000C4C8A" w:rsidP="000C4C8A">
      <w:pPr>
        <w:pStyle w:val="Subtitle"/>
        <w:jc w:val="both"/>
        <w:rPr>
          <w:rFonts w:asciiTheme="minorHAnsi" w:hAnsiTheme="minorHAnsi" w:cs="Arial"/>
          <w:bCs w:val="0"/>
          <w:sz w:val="18"/>
          <w:szCs w:val="18"/>
        </w:rPr>
      </w:pPr>
    </w:p>
    <w:p w14:paraId="6FAF4080" w14:textId="4C13434E" w:rsidR="000C4C8A" w:rsidRPr="002E2C7D" w:rsidRDefault="000C4C8A" w:rsidP="000C4C8A">
      <w:pPr>
        <w:pStyle w:val="Subtitle"/>
        <w:jc w:val="both"/>
        <w:rPr>
          <w:rFonts w:asciiTheme="minorHAnsi" w:hAnsiTheme="minorHAnsi" w:cs="Arial"/>
          <w:bCs w:val="0"/>
          <w:sz w:val="18"/>
          <w:szCs w:val="18"/>
        </w:rPr>
      </w:pPr>
      <w:proofErr w:type="gramStart"/>
      <w:r>
        <w:rPr>
          <w:rFonts w:asciiTheme="minorHAnsi" w:hAnsiTheme="minorHAnsi" w:cs="Arial"/>
          <w:bCs w:val="0"/>
          <w:sz w:val="18"/>
          <w:szCs w:val="18"/>
        </w:rPr>
        <w:t>T</w:t>
      </w:r>
      <w:r w:rsidRPr="002E2C7D">
        <w:rPr>
          <w:rFonts w:asciiTheme="minorHAnsi" w:hAnsiTheme="minorHAnsi" w:cs="Arial"/>
          <w:bCs w:val="0"/>
          <w:sz w:val="18"/>
          <w:szCs w:val="18"/>
        </w:rPr>
        <w:t>urning rules for vehicles displaying the sign, DO NOT OVERTAKE TURNING VEHICLE.</w:t>
      </w:r>
      <w:proofErr w:type="gramEnd"/>
      <w:r w:rsidRPr="002E2C7D">
        <w:rPr>
          <w:rFonts w:asciiTheme="minorHAnsi" w:hAnsiTheme="minorHAnsi" w:cs="Arial"/>
          <w:bCs w:val="0"/>
          <w:sz w:val="18"/>
          <w:szCs w:val="18"/>
        </w:rPr>
        <w:t xml:space="preserve">  </w:t>
      </w:r>
    </w:p>
    <w:p w14:paraId="314A60B1" w14:textId="77777777" w:rsidR="000C4C8A" w:rsidRPr="002E2C7D" w:rsidRDefault="000C4C8A" w:rsidP="000C4C8A">
      <w:pPr>
        <w:pStyle w:val="Subtitle"/>
        <w:jc w:val="both"/>
        <w:rPr>
          <w:rFonts w:asciiTheme="minorHAnsi" w:hAnsiTheme="minorHAnsi" w:cs="Arial"/>
          <w:sz w:val="18"/>
          <w:szCs w:val="18"/>
        </w:rPr>
      </w:pPr>
    </w:p>
    <w:p w14:paraId="3EE43A64" w14:textId="77777777" w:rsidR="000C4C8A" w:rsidRPr="002E2C7D" w:rsidRDefault="000C4C8A" w:rsidP="000C4C8A">
      <w:pPr>
        <w:autoSpaceDE w:val="0"/>
        <w:autoSpaceDN w:val="0"/>
        <w:adjustRightInd w:val="0"/>
        <w:rPr>
          <w:rFonts w:asciiTheme="minorHAnsi" w:hAnsiTheme="minorHAnsi" w:cs="Arial,Bold"/>
          <w:b/>
          <w:bCs/>
          <w:sz w:val="18"/>
          <w:szCs w:val="18"/>
        </w:rPr>
      </w:pPr>
      <w:r w:rsidRPr="002E2C7D">
        <w:rPr>
          <w:rFonts w:asciiTheme="minorHAnsi" w:hAnsiTheme="minorHAnsi" w:cs="Arial,Bold"/>
          <w:b/>
          <w:bCs/>
          <w:sz w:val="18"/>
          <w:szCs w:val="18"/>
        </w:rPr>
        <w:t>227B Warning sign not to be displayed if not required by law</w:t>
      </w:r>
    </w:p>
    <w:p w14:paraId="54A0DD87" w14:textId="77777777" w:rsidR="000C4C8A" w:rsidRPr="002E2C7D" w:rsidRDefault="000C4C8A" w:rsidP="000C4C8A">
      <w:pPr>
        <w:autoSpaceDE w:val="0"/>
        <w:autoSpaceDN w:val="0"/>
        <w:adjustRightInd w:val="0"/>
        <w:rPr>
          <w:rFonts w:asciiTheme="minorHAnsi" w:hAnsiTheme="minorHAnsi" w:cs="Arial"/>
          <w:sz w:val="18"/>
          <w:szCs w:val="18"/>
        </w:rPr>
      </w:pPr>
      <w:r w:rsidRPr="002E2C7D">
        <w:rPr>
          <w:rFonts w:asciiTheme="minorHAnsi" w:hAnsiTheme="minorHAnsi" w:cs="Arial"/>
          <w:sz w:val="18"/>
          <w:szCs w:val="18"/>
        </w:rPr>
        <w:t>A person must not drive a vehicle displaying an oversize warning sign unless—</w:t>
      </w:r>
    </w:p>
    <w:p w14:paraId="3A5F5DA8" w14:textId="77777777" w:rsidR="000C4C8A" w:rsidRPr="002E2C7D" w:rsidRDefault="000C4C8A" w:rsidP="000C4C8A">
      <w:pPr>
        <w:autoSpaceDE w:val="0"/>
        <w:autoSpaceDN w:val="0"/>
        <w:adjustRightInd w:val="0"/>
        <w:rPr>
          <w:rFonts w:asciiTheme="minorHAnsi" w:hAnsiTheme="minorHAnsi" w:cs="Arial"/>
          <w:sz w:val="18"/>
          <w:szCs w:val="18"/>
        </w:rPr>
      </w:pPr>
      <w:r w:rsidRPr="002E2C7D">
        <w:rPr>
          <w:rFonts w:asciiTheme="minorHAnsi" w:hAnsiTheme="minorHAnsi" w:cs="Arial"/>
          <w:sz w:val="18"/>
          <w:szCs w:val="18"/>
        </w:rPr>
        <w:t xml:space="preserve">(a) </w:t>
      </w:r>
      <w:proofErr w:type="gramStart"/>
      <w:r w:rsidRPr="002E2C7D">
        <w:rPr>
          <w:rFonts w:asciiTheme="minorHAnsi" w:hAnsiTheme="minorHAnsi" w:cs="Arial"/>
          <w:sz w:val="18"/>
          <w:szCs w:val="18"/>
        </w:rPr>
        <w:t>the</w:t>
      </w:r>
      <w:proofErr w:type="gramEnd"/>
      <w:r w:rsidRPr="002E2C7D">
        <w:rPr>
          <w:rFonts w:asciiTheme="minorHAnsi" w:hAnsiTheme="minorHAnsi" w:cs="Arial"/>
          <w:sz w:val="18"/>
          <w:szCs w:val="18"/>
        </w:rPr>
        <w:t xml:space="preserve"> person is required under the Act or another Act to display the sign; or</w:t>
      </w:r>
    </w:p>
    <w:p w14:paraId="7798D929" w14:textId="77777777" w:rsidR="000C4C8A" w:rsidRPr="002E2C7D" w:rsidRDefault="000C4C8A" w:rsidP="000C4C8A">
      <w:pPr>
        <w:autoSpaceDE w:val="0"/>
        <w:autoSpaceDN w:val="0"/>
        <w:adjustRightInd w:val="0"/>
        <w:rPr>
          <w:rFonts w:asciiTheme="minorHAnsi" w:hAnsiTheme="minorHAnsi" w:cs="Arial"/>
          <w:sz w:val="18"/>
          <w:szCs w:val="18"/>
        </w:rPr>
      </w:pPr>
      <w:r w:rsidRPr="002E2C7D">
        <w:rPr>
          <w:rFonts w:asciiTheme="minorHAnsi" w:hAnsiTheme="minorHAnsi" w:cs="Arial"/>
          <w:sz w:val="18"/>
          <w:szCs w:val="18"/>
        </w:rPr>
        <w:t xml:space="preserve">(b) </w:t>
      </w:r>
      <w:proofErr w:type="gramStart"/>
      <w:r w:rsidRPr="002E2C7D">
        <w:rPr>
          <w:rFonts w:asciiTheme="minorHAnsi" w:hAnsiTheme="minorHAnsi" w:cs="Arial"/>
          <w:sz w:val="18"/>
          <w:szCs w:val="18"/>
        </w:rPr>
        <w:t>the</w:t>
      </w:r>
      <w:proofErr w:type="gramEnd"/>
      <w:r w:rsidRPr="002E2C7D">
        <w:rPr>
          <w:rFonts w:asciiTheme="minorHAnsi" w:hAnsiTheme="minorHAnsi" w:cs="Arial"/>
          <w:sz w:val="18"/>
          <w:szCs w:val="18"/>
        </w:rPr>
        <w:t xml:space="preserve"> vehicle is temporarily in Queensland on a journey from another State and the sign must be displayed on the vehicle under the law of the other State.</w:t>
      </w:r>
    </w:p>
    <w:p w14:paraId="3DCFDFA6" w14:textId="21285020" w:rsidR="000C4C8A" w:rsidRPr="002E2C7D" w:rsidRDefault="000C4C8A" w:rsidP="000C4C8A">
      <w:pPr>
        <w:autoSpaceDE w:val="0"/>
        <w:autoSpaceDN w:val="0"/>
        <w:adjustRightInd w:val="0"/>
        <w:rPr>
          <w:rFonts w:asciiTheme="minorHAnsi" w:hAnsiTheme="minorHAnsi" w:cs="Arial"/>
          <w:sz w:val="18"/>
          <w:szCs w:val="18"/>
        </w:rPr>
      </w:pPr>
    </w:p>
    <w:p w14:paraId="6AC3B08E" w14:textId="22968DE7" w:rsidR="000C4C8A" w:rsidRPr="002E2C7D" w:rsidRDefault="000C4C8A" w:rsidP="000C4C8A">
      <w:pPr>
        <w:pStyle w:val="Subtitle"/>
        <w:jc w:val="both"/>
        <w:rPr>
          <w:rFonts w:asciiTheme="minorHAnsi" w:hAnsiTheme="minorHAnsi" w:cs="Arial"/>
          <w:b w:val="0"/>
          <w:sz w:val="16"/>
          <w:szCs w:val="16"/>
        </w:rPr>
      </w:pPr>
      <w:r w:rsidRPr="002E2C7D">
        <w:rPr>
          <w:rFonts w:asciiTheme="minorHAnsi" w:hAnsiTheme="minorHAnsi"/>
          <w:noProof/>
        </w:rPr>
        <w:drawing>
          <wp:anchor distT="0" distB="0" distL="114300" distR="114300" simplePos="0" relativeHeight="251659264" behindDoc="1" locked="0" layoutInCell="1" allowOverlap="1" wp14:anchorId="76BD48D4" wp14:editId="04CEAC31">
            <wp:simplePos x="0" y="0"/>
            <wp:positionH relativeFrom="column">
              <wp:posOffset>2857500</wp:posOffset>
            </wp:positionH>
            <wp:positionV relativeFrom="paragraph">
              <wp:posOffset>19050</wp:posOffset>
            </wp:positionV>
            <wp:extent cx="1405255" cy="525145"/>
            <wp:effectExtent l="0" t="0" r="0" b="8255"/>
            <wp:wrapTight wrapText="bothSides">
              <wp:wrapPolygon edited="0">
                <wp:start x="0" y="0"/>
                <wp:lineTo x="0" y="20895"/>
                <wp:lineTo x="21083" y="20895"/>
                <wp:lineTo x="2108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525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C7D">
        <w:rPr>
          <w:rFonts w:asciiTheme="minorHAnsi" w:hAnsiTheme="minorHAnsi"/>
          <w:noProof/>
        </w:rPr>
        <w:drawing>
          <wp:anchor distT="0" distB="0" distL="114300" distR="114300" simplePos="0" relativeHeight="251660288" behindDoc="1" locked="0" layoutInCell="1" allowOverlap="1" wp14:anchorId="4E768505" wp14:editId="35D31ECF">
            <wp:simplePos x="0" y="0"/>
            <wp:positionH relativeFrom="column">
              <wp:posOffset>457200</wp:posOffset>
            </wp:positionH>
            <wp:positionV relativeFrom="paragraph">
              <wp:posOffset>19050</wp:posOffset>
            </wp:positionV>
            <wp:extent cx="1189355" cy="624205"/>
            <wp:effectExtent l="0" t="0" r="4445" b="10795"/>
            <wp:wrapTight wrapText="bothSides">
              <wp:wrapPolygon edited="0">
                <wp:start x="0" y="0"/>
                <wp:lineTo x="0" y="21095"/>
                <wp:lineTo x="21219" y="21095"/>
                <wp:lineTo x="2121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935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2C7D">
        <w:rPr>
          <w:rFonts w:asciiTheme="minorHAnsi" w:hAnsiTheme="minorHAnsi" w:cs="Arial"/>
          <w:b w:val="0"/>
          <w:sz w:val="16"/>
          <w:szCs w:val="16"/>
        </w:rPr>
        <w:tab/>
      </w:r>
      <w:r w:rsidRPr="002E2C7D">
        <w:rPr>
          <w:rFonts w:asciiTheme="minorHAnsi" w:hAnsiTheme="minorHAnsi" w:cs="Arial"/>
          <w:b w:val="0"/>
          <w:sz w:val="16"/>
          <w:szCs w:val="16"/>
        </w:rPr>
        <w:tab/>
      </w:r>
    </w:p>
    <w:p w14:paraId="70591BD6" w14:textId="77777777" w:rsidR="000C4C8A" w:rsidRPr="002E2C7D" w:rsidRDefault="000C4C8A" w:rsidP="000C4C8A">
      <w:pPr>
        <w:pStyle w:val="Subtitle"/>
        <w:jc w:val="both"/>
        <w:rPr>
          <w:rFonts w:asciiTheme="minorHAnsi" w:hAnsiTheme="minorHAnsi" w:cs="Arial"/>
          <w:b w:val="0"/>
          <w:sz w:val="16"/>
          <w:szCs w:val="16"/>
        </w:rPr>
      </w:pPr>
    </w:p>
    <w:p w14:paraId="52C9BDDE" w14:textId="77777777" w:rsidR="000C4C8A" w:rsidRPr="002E2C7D" w:rsidRDefault="000C4C8A" w:rsidP="000C4C8A">
      <w:pPr>
        <w:autoSpaceDE w:val="0"/>
        <w:autoSpaceDN w:val="0"/>
        <w:adjustRightInd w:val="0"/>
        <w:rPr>
          <w:rFonts w:asciiTheme="minorHAnsi" w:hAnsiTheme="minorHAnsi" w:cs="Arial"/>
          <w:sz w:val="18"/>
          <w:szCs w:val="18"/>
        </w:rPr>
      </w:pPr>
    </w:p>
    <w:p w14:paraId="2085C71D" w14:textId="77777777" w:rsidR="000C4C8A" w:rsidRPr="000C4C8A" w:rsidRDefault="000C4C8A" w:rsidP="000C4C8A"/>
    <w:p w14:paraId="4CC3A605" w14:textId="77777777" w:rsidR="000C4C8A" w:rsidRPr="000C4C8A" w:rsidRDefault="000C4C8A" w:rsidP="000C4C8A">
      <w:pPr>
        <w:rPr>
          <w:highlight w:val="yellow"/>
        </w:rPr>
      </w:pPr>
    </w:p>
    <w:p w14:paraId="08C4F6A5" w14:textId="77777777" w:rsidR="000C4C8A" w:rsidRPr="000C4C8A" w:rsidRDefault="000C4C8A" w:rsidP="000C4C8A">
      <w:pPr>
        <w:rPr>
          <w:highlight w:val="yellow"/>
        </w:rPr>
      </w:pPr>
    </w:p>
    <w:p w14:paraId="0736CFD7" w14:textId="77777777" w:rsidR="000C4C8A" w:rsidRPr="000C4C8A" w:rsidRDefault="000C4C8A" w:rsidP="000C4C8A">
      <w:pPr>
        <w:rPr>
          <w:highlight w:val="yellow"/>
        </w:rPr>
      </w:pPr>
    </w:p>
    <w:p w14:paraId="6986F055" w14:textId="77777777" w:rsidR="000C4C8A" w:rsidRPr="000C4C8A" w:rsidRDefault="000C4C8A" w:rsidP="000C4C8A">
      <w:pPr>
        <w:rPr>
          <w:highlight w:val="yellow"/>
        </w:rPr>
      </w:pPr>
    </w:p>
    <w:p w14:paraId="78BECFDB" w14:textId="77777777" w:rsidR="000C4C8A" w:rsidRPr="000C4C8A" w:rsidRDefault="000C4C8A" w:rsidP="000C4C8A">
      <w:pPr>
        <w:rPr>
          <w:highlight w:val="yellow"/>
        </w:rPr>
      </w:pPr>
    </w:p>
    <w:p w14:paraId="4B3902BD" w14:textId="77777777" w:rsidR="000C4C8A" w:rsidRPr="000C4C8A" w:rsidRDefault="000C4C8A" w:rsidP="000C4C8A">
      <w:pPr>
        <w:rPr>
          <w:highlight w:val="yellow"/>
        </w:rPr>
      </w:pPr>
    </w:p>
    <w:p w14:paraId="652AE200" w14:textId="77777777" w:rsidR="000C4C8A" w:rsidRDefault="000C4C8A" w:rsidP="000C4C8A">
      <w:pPr>
        <w:rPr>
          <w:rFonts w:asciiTheme="minorHAnsi" w:hAnsiTheme="minorHAnsi"/>
          <w:b/>
          <w:highlight w:val="yellow"/>
        </w:rPr>
      </w:pPr>
    </w:p>
    <w:p w14:paraId="392D15EF" w14:textId="77777777" w:rsidR="000C4C8A" w:rsidRDefault="000C4C8A" w:rsidP="000C4C8A">
      <w:pPr>
        <w:rPr>
          <w:rFonts w:asciiTheme="minorHAnsi" w:hAnsiTheme="minorHAnsi"/>
          <w:b/>
          <w:highlight w:val="yellow"/>
        </w:rPr>
      </w:pPr>
    </w:p>
    <w:p w14:paraId="11AF35F0" w14:textId="77777777" w:rsidR="000C4C8A" w:rsidRDefault="000C4C8A" w:rsidP="000C4C8A">
      <w:pPr>
        <w:rPr>
          <w:rFonts w:asciiTheme="minorHAnsi" w:hAnsiTheme="minorHAnsi"/>
          <w:b/>
          <w:highlight w:val="yellow"/>
        </w:rPr>
      </w:pPr>
    </w:p>
    <w:p w14:paraId="09B4EFF0" w14:textId="77777777" w:rsidR="000C4C8A" w:rsidRDefault="000C4C8A" w:rsidP="000C4C8A">
      <w:pPr>
        <w:rPr>
          <w:rFonts w:asciiTheme="minorHAnsi" w:hAnsiTheme="minorHAnsi"/>
          <w:b/>
          <w:highlight w:val="yellow"/>
        </w:rPr>
      </w:pPr>
    </w:p>
    <w:p w14:paraId="7D65830E" w14:textId="77777777" w:rsidR="000C4C8A" w:rsidRDefault="000C4C8A" w:rsidP="000C4C8A">
      <w:pPr>
        <w:rPr>
          <w:rFonts w:asciiTheme="minorHAnsi" w:hAnsiTheme="minorHAnsi"/>
          <w:b/>
          <w:highlight w:val="yellow"/>
        </w:rPr>
      </w:pPr>
    </w:p>
    <w:p w14:paraId="3A61AB1E" w14:textId="77777777" w:rsidR="000C4C8A" w:rsidRDefault="000C4C8A" w:rsidP="000C4C8A">
      <w:pPr>
        <w:rPr>
          <w:rFonts w:asciiTheme="minorHAnsi" w:hAnsiTheme="minorHAnsi"/>
          <w:b/>
          <w:highlight w:val="yellow"/>
        </w:rPr>
      </w:pPr>
    </w:p>
    <w:p w14:paraId="4FEE81A1" w14:textId="77777777" w:rsidR="000C4C8A" w:rsidRDefault="000C4C8A" w:rsidP="000C4C8A">
      <w:pPr>
        <w:rPr>
          <w:rFonts w:asciiTheme="minorHAnsi" w:hAnsiTheme="minorHAnsi"/>
          <w:b/>
          <w:highlight w:val="yellow"/>
        </w:rPr>
      </w:pPr>
    </w:p>
    <w:p w14:paraId="2604DFAC" w14:textId="4B42828B" w:rsidR="00474C10" w:rsidRPr="000C4C8A" w:rsidRDefault="00474C10" w:rsidP="000C4C8A">
      <w:pPr>
        <w:rPr>
          <w:rFonts w:asciiTheme="minorHAnsi" w:hAnsiTheme="minorHAnsi"/>
          <w:b/>
        </w:rPr>
      </w:pPr>
      <w:r w:rsidRPr="000C4C8A">
        <w:rPr>
          <w:rFonts w:asciiTheme="minorHAnsi" w:hAnsiTheme="minorHAnsi"/>
          <w:b/>
          <w:highlight w:val="yellow"/>
        </w:rPr>
        <w:lastRenderedPageBreak/>
        <w:t>Drugs and Alcohol Policy</w:t>
      </w:r>
    </w:p>
    <w:p w14:paraId="3E18CF82" w14:textId="240590F8" w:rsidR="00474C10" w:rsidRPr="00474C10" w:rsidRDefault="00474C10" w:rsidP="00474C10">
      <w:pPr>
        <w:pStyle w:val="Heading2"/>
        <w:rPr>
          <w:rFonts w:asciiTheme="minorHAnsi" w:hAnsiTheme="minorHAnsi"/>
          <w:sz w:val="22"/>
          <w:szCs w:val="22"/>
        </w:rPr>
      </w:pPr>
      <w:r w:rsidRPr="00474C10">
        <w:rPr>
          <w:rFonts w:asciiTheme="minorHAnsi" w:hAnsiTheme="minorHAnsi"/>
          <w:sz w:val="22"/>
          <w:szCs w:val="22"/>
        </w:rPr>
        <w:t>1.   PURPOSE</w:t>
      </w:r>
    </w:p>
    <w:p w14:paraId="58DD8990" w14:textId="77777777" w:rsidR="00474C10" w:rsidRPr="00474C10" w:rsidRDefault="00474C10" w:rsidP="00474C10">
      <w:pPr>
        <w:rPr>
          <w:rFonts w:asciiTheme="minorHAnsi" w:hAnsiTheme="minorHAnsi"/>
          <w:sz w:val="22"/>
          <w:szCs w:val="22"/>
        </w:rPr>
      </w:pPr>
    </w:p>
    <w:p w14:paraId="45F34343" w14:textId="77777777" w:rsidR="00474C10" w:rsidRPr="00474C10" w:rsidRDefault="00474C10" w:rsidP="00474C10">
      <w:pPr>
        <w:rPr>
          <w:rFonts w:asciiTheme="minorHAnsi" w:hAnsiTheme="minorHAnsi"/>
          <w:sz w:val="22"/>
          <w:szCs w:val="22"/>
        </w:rPr>
      </w:pPr>
      <w:r w:rsidRPr="00474C10">
        <w:rPr>
          <w:rFonts w:asciiTheme="minorHAnsi" w:hAnsiTheme="minorHAnsi"/>
          <w:sz w:val="22"/>
          <w:szCs w:val="22"/>
        </w:rPr>
        <w:t>The purpose of this policy and procedures is to address the possibility of our workplace safety and the safety of our employees/ contractors being adversely affected by people who have unacceptable levels of drugs and/or alcohol in their system.</w:t>
      </w:r>
    </w:p>
    <w:p w14:paraId="20683509" w14:textId="77777777" w:rsidR="00474C10" w:rsidRPr="00474C10" w:rsidRDefault="00474C10" w:rsidP="00474C10">
      <w:pPr>
        <w:rPr>
          <w:rFonts w:asciiTheme="minorHAnsi" w:hAnsiTheme="minorHAnsi"/>
          <w:sz w:val="22"/>
          <w:szCs w:val="22"/>
        </w:rPr>
      </w:pPr>
    </w:p>
    <w:p w14:paraId="58C76FFC" w14:textId="77777777" w:rsidR="00474C10" w:rsidRPr="00474C10" w:rsidRDefault="00474C10" w:rsidP="00474C10">
      <w:pPr>
        <w:pStyle w:val="Heading2"/>
        <w:rPr>
          <w:rFonts w:asciiTheme="minorHAnsi" w:hAnsiTheme="minorHAnsi"/>
          <w:sz w:val="22"/>
          <w:szCs w:val="22"/>
        </w:rPr>
      </w:pPr>
      <w:r w:rsidRPr="00474C10">
        <w:rPr>
          <w:rFonts w:asciiTheme="minorHAnsi" w:hAnsiTheme="minorHAnsi"/>
          <w:sz w:val="22"/>
          <w:szCs w:val="22"/>
        </w:rPr>
        <w:t>2.   AIMS</w:t>
      </w:r>
    </w:p>
    <w:p w14:paraId="76200EF4" w14:textId="77777777" w:rsidR="00474C10" w:rsidRPr="00474C10" w:rsidRDefault="00474C10" w:rsidP="00474C10">
      <w:pPr>
        <w:rPr>
          <w:rFonts w:asciiTheme="minorHAnsi" w:hAnsiTheme="minorHAnsi"/>
          <w:sz w:val="22"/>
          <w:szCs w:val="22"/>
        </w:rPr>
      </w:pPr>
    </w:p>
    <w:p w14:paraId="46EAA2DF" w14:textId="77777777" w:rsidR="00474C10" w:rsidRPr="00474C10" w:rsidRDefault="00474C10" w:rsidP="004A3749">
      <w:pPr>
        <w:numPr>
          <w:ilvl w:val="0"/>
          <w:numId w:val="42"/>
        </w:numPr>
        <w:rPr>
          <w:rFonts w:asciiTheme="minorHAnsi" w:hAnsiTheme="minorHAnsi"/>
          <w:sz w:val="22"/>
          <w:szCs w:val="22"/>
        </w:rPr>
      </w:pPr>
      <w:r w:rsidRPr="00474C10">
        <w:rPr>
          <w:rFonts w:asciiTheme="minorHAnsi" w:hAnsiTheme="minorHAnsi"/>
          <w:sz w:val="22"/>
          <w:szCs w:val="22"/>
        </w:rPr>
        <w:t xml:space="preserve">To create a drug and alcohol free workplace </w:t>
      </w:r>
    </w:p>
    <w:p w14:paraId="32772525" w14:textId="78568582" w:rsidR="00474C10" w:rsidRPr="00474C10" w:rsidRDefault="00474C10" w:rsidP="004A3749">
      <w:pPr>
        <w:numPr>
          <w:ilvl w:val="0"/>
          <w:numId w:val="42"/>
        </w:numPr>
        <w:rPr>
          <w:rFonts w:asciiTheme="minorHAnsi" w:hAnsiTheme="minorHAnsi"/>
          <w:sz w:val="22"/>
          <w:szCs w:val="22"/>
        </w:rPr>
      </w:pPr>
      <w:r w:rsidRPr="00474C10">
        <w:rPr>
          <w:rFonts w:asciiTheme="minorHAnsi" w:hAnsiTheme="minorHAnsi"/>
          <w:sz w:val="22"/>
          <w:szCs w:val="22"/>
        </w:rPr>
        <w:t xml:space="preserve">To ensure </w:t>
      </w:r>
      <w:proofErr w:type="spellStart"/>
      <w:r w:rsidRPr="00474C10">
        <w:rPr>
          <w:rFonts w:asciiTheme="minorHAnsi" w:hAnsiTheme="minorHAnsi"/>
          <w:b/>
          <w:sz w:val="22"/>
          <w:szCs w:val="22"/>
        </w:rPr>
        <w:t>Watto</w:t>
      </w:r>
      <w:proofErr w:type="spellEnd"/>
      <w:r w:rsidRPr="00474C10">
        <w:rPr>
          <w:rFonts w:asciiTheme="minorHAnsi" w:hAnsiTheme="minorHAnsi"/>
          <w:b/>
          <w:sz w:val="22"/>
          <w:szCs w:val="22"/>
        </w:rPr>
        <w:t xml:space="preserve"> Training</w:t>
      </w:r>
      <w:r w:rsidRPr="00474C10">
        <w:rPr>
          <w:rFonts w:asciiTheme="minorHAnsi" w:hAnsiTheme="minorHAnsi"/>
          <w:sz w:val="22"/>
          <w:szCs w:val="22"/>
        </w:rPr>
        <w:t xml:space="preserve"> complies with its legal obligations</w:t>
      </w:r>
    </w:p>
    <w:p w14:paraId="1FD8D802" w14:textId="1FD9DFA7" w:rsidR="00474C10" w:rsidRPr="00474C10" w:rsidRDefault="00474C10" w:rsidP="004A3749">
      <w:pPr>
        <w:numPr>
          <w:ilvl w:val="0"/>
          <w:numId w:val="42"/>
        </w:numPr>
        <w:rPr>
          <w:rFonts w:asciiTheme="minorHAnsi" w:hAnsiTheme="minorHAnsi"/>
          <w:sz w:val="22"/>
          <w:szCs w:val="22"/>
        </w:rPr>
      </w:pPr>
      <w:r w:rsidRPr="00474C10">
        <w:rPr>
          <w:rFonts w:asciiTheme="minorHAnsi" w:hAnsiTheme="minorHAnsi"/>
          <w:sz w:val="22"/>
          <w:szCs w:val="22"/>
        </w:rPr>
        <w:t xml:space="preserve">To ensure </w:t>
      </w:r>
      <w:proofErr w:type="spellStart"/>
      <w:r w:rsidRPr="00474C10">
        <w:rPr>
          <w:rFonts w:asciiTheme="minorHAnsi" w:hAnsiTheme="minorHAnsi"/>
          <w:b/>
          <w:sz w:val="22"/>
          <w:szCs w:val="22"/>
        </w:rPr>
        <w:t>Watto</w:t>
      </w:r>
      <w:proofErr w:type="spellEnd"/>
      <w:r w:rsidRPr="00474C10">
        <w:rPr>
          <w:rFonts w:asciiTheme="minorHAnsi" w:hAnsiTheme="minorHAnsi"/>
          <w:b/>
          <w:sz w:val="22"/>
          <w:szCs w:val="22"/>
        </w:rPr>
        <w:t xml:space="preserve"> Training</w:t>
      </w:r>
      <w:r w:rsidRPr="00474C10">
        <w:rPr>
          <w:rFonts w:asciiTheme="minorHAnsi" w:hAnsiTheme="minorHAnsi"/>
          <w:sz w:val="22"/>
          <w:szCs w:val="22"/>
        </w:rPr>
        <w:t xml:space="preserve"> complies with the TMR – Code of Conduct</w:t>
      </w:r>
    </w:p>
    <w:p w14:paraId="5CE376DA" w14:textId="72013293" w:rsidR="00474C10" w:rsidRPr="00474C10" w:rsidRDefault="00474C10" w:rsidP="004A3749">
      <w:pPr>
        <w:numPr>
          <w:ilvl w:val="0"/>
          <w:numId w:val="42"/>
        </w:numPr>
        <w:rPr>
          <w:rFonts w:asciiTheme="minorHAnsi" w:hAnsiTheme="minorHAnsi"/>
          <w:sz w:val="22"/>
          <w:szCs w:val="22"/>
        </w:rPr>
      </w:pPr>
      <w:r w:rsidRPr="00474C10">
        <w:rPr>
          <w:rFonts w:asciiTheme="minorHAnsi" w:hAnsiTheme="minorHAnsi"/>
          <w:sz w:val="22"/>
          <w:szCs w:val="22"/>
        </w:rPr>
        <w:t xml:space="preserve">To recruit only staff who comply with </w:t>
      </w:r>
      <w:proofErr w:type="spellStart"/>
      <w:r w:rsidRPr="00474C10">
        <w:rPr>
          <w:rFonts w:asciiTheme="minorHAnsi" w:hAnsiTheme="minorHAnsi"/>
          <w:b/>
          <w:sz w:val="22"/>
          <w:szCs w:val="22"/>
        </w:rPr>
        <w:t>Watto</w:t>
      </w:r>
      <w:proofErr w:type="spellEnd"/>
      <w:r w:rsidRPr="00474C10">
        <w:rPr>
          <w:rFonts w:asciiTheme="minorHAnsi" w:hAnsiTheme="minorHAnsi"/>
          <w:b/>
          <w:sz w:val="22"/>
          <w:szCs w:val="22"/>
        </w:rPr>
        <w:t xml:space="preserve"> Training’s</w:t>
      </w:r>
      <w:r w:rsidRPr="00474C10">
        <w:rPr>
          <w:rFonts w:asciiTheme="minorHAnsi" w:hAnsiTheme="minorHAnsi"/>
          <w:sz w:val="22"/>
          <w:szCs w:val="22"/>
        </w:rPr>
        <w:t xml:space="preserve"> policies</w:t>
      </w:r>
    </w:p>
    <w:p w14:paraId="1D5376E5" w14:textId="77777777" w:rsidR="00474C10" w:rsidRPr="00474C10" w:rsidRDefault="00474C10" w:rsidP="004A3749">
      <w:pPr>
        <w:numPr>
          <w:ilvl w:val="0"/>
          <w:numId w:val="42"/>
        </w:numPr>
        <w:rPr>
          <w:rFonts w:asciiTheme="minorHAnsi" w:hAnsiTheme="minorHAnsi"/>
          <w:sz w:val="22"/>
          <w:szCs w:val="22"/>
        </w:rPr>
      </w:pPr>
      <w:r w:rsidRPr="00474C10">
        <w:rPr>
          <w:rFonts w:asciiTheme="minorHAnsi" w:hAnsiTheme="minorHAnsi"/>
          <w:sz w:val="22"/>
          <w:szCs w:val="22"/>
        </w:rPr>
        <w:t>To provide quality customer service</w:t>
      </w:r>
    </w:p>
    <w:p w14:paraId="74A16C47" w14:textId="77777777" w:rsidR="00783B8C" w:rsidRPr="00474C10" w:rsidRDefault="00783B8C" w:rsidP="009B41B1">
      <w:pPr>
        <w:rPr>
          <w:rFonts w:asciiTheme="minorHAnsi" w:hAnsiTheme="minorHAnsi"/>
          <w:b/>
          <w:sz w:val="22"/>
          <w:szCs w:val="22"/>
        </w:rPr>
      </w:pPr>
    </w:p>
    <w:p w14:paraId="5624A849" w14:textId="753BA16A" w:rsidR="00474C10" w:rsidRPr="00474C10" w:rsidRDefault="00474C10" w:rsidP="00474C10">
      <w:pPr>
        <w:rPr>
          <w:rFonts w:asciiTheme="minorHAnsi" w:hAnsiTheme="minorHAnsi"/>
          <w:sz w:val="22"/>
          <w:szCs w:val="22"/>
        </w:rPr>
      </w:pPr>
      <w:r w:rsidRPr="00474C10">
        <w:rPr>
          <w:rFonts w:asciiTheme="minorHAnsi" w:hAnsiTheme="minorHAnsi"/>
          <w:b/>
          <w:sz w:val="22"/>
          <w:szCs w:val="22"/>
        </w:rPr>
        <w:t>3. Drug and alcohol free workplace</w:t>
      </w:r>
    </w:p>
    <w:p w14:paraId="5758CE29" w14:textId="77777777" w:rsidR="00474C10" w:rsidRPr="00474C10" w:rsidRDefault="00474C10" w:rsidP="00474C10">
      <w:pPr>
        <w:rPr>
          <w:rFonts w:asciiTheme="minorHAnsi" w:hAnsiTheme="minorHAnsi"/>
          <w:sz w:val="22"/>
          <w:szCs w:val="22"/>
        </w:rPr>
      </w:pPr>
    </w:p>
    <w:p w14:paraId="04E9EC57" w14:textId="77777777" w:rsidR="00474C10" w:rsidRPr="00474C10" w:rsidRDefault="00474C10" w:rsidP="00474C10">
      <w:pPr>
        <w:rPr>
          <w:rFonts w:asciiTheme="minorHAnsi" w:hAnsiTheme="minorHAnsi"/>
          <w:sz w:val="22"/>
          <w:szCs w:val="22"/>
        </w:rPr>
      </w:pPr>
      <w:r w:rsidRPr="00474C10">
        <w:rPr>
          <w:rFonts w:asciiTheme="minorHAnsi" w:hAnsiTheme="minorHAnsi"/>
          <w:sz w:val="22"/>
          <w:szCs w:val="22"/>
        </w:rPr>
        <w:t>The policy strictly prohibits:</w:t>
      </w:r>
    </w:p>
    <w:p w14:paraId="1D1C793C" w14:textId="77777777" w:rsidR="00474C10" w:rsidRPr="00474C10" w:rsidRDefault="00474C10" w:rsidP="00474C10">
      <w:pPr>
        <w:rPr>
          <w:rFonts w:asciiTheme="minorHAnsi" w:hAnsiTheme="minorHAnsi"/>
          <w:sz w:val="22"/>
          <w:szCs w:val="22"/>
        </w:rPr>
      </w:pPr>
      <w:r w:rsidRPr="00474C10">
        <w:rPr>
          <w:rFonts w:asciiTheme="minorHAnsi" w:hAnsiTheme="minorHAnsi"/>
          <w:sz w:val="22"/>
          <w:szCs w:val="22"/>
        </w:rPr>
        <w:t>a.  The use, sale, transfer or possession of drugs and/or alcohol while on company   property or a company worksite (excluding alcohol at controlled functions with company management approval).</w:t>
      </w:r>
    </w:p>
    <w:p w14:paraId="6863AC0A" w14:textId="77777777" w:rsidR="00474C10" w:rsidRPr="00474C10" w:rsidRDefault="00474C10" w:rsidP="00474C10">
      <w:pPr>
        <w:rPr>
          <w:rFonts w:asciiTheme="minorHAnsi" w:hAnsiTheme="minorHAnsi"/>
          <w:sz w:val="22"/>
          <w:szCs w:val="22"/>
        </w:rPr>
      </w:pPr>
      <w:r w:rsidRPr="00474C10">
        <w:rPr>
          <w:rFonts w:asciiTheme="minorHAnsi" w:hAnsiTheme="minorHAnsi"/>
          <w:sz w:val="22"/>
          <w:szCs w:val="22"/>
        </w:rPr>
        <w:t>b.   Reporting to work with risk levels of drugs in the system</w:t>
      </w:r>
    </w:p>
    <w:p w14:paraId="52CBF325" w14:textId="77777777" w:rsidR="00474C10" w:rsidRPr="00474C10" w:rsidRDefault="00474C10" w:rsidP="00474C10">
      <w:pPr>
        <w:rPr>
          <w:rFonts w:asciiTheme="minorHAnsi" w:hAnsiTheme="minorHAnsi"/>
          <w:iCs/>
          <w:sz w:val="22"/>
          <w:szCs w:val="22"/>
        </w:rPr>
      </w:pPr>
      <w:r w:rsidRPr="00474C10">
        <w:rPr>
          <w:rFonts w:asciiTheme="minorHAnsi" w:hAnsiTheme="minorHAnsi"/>
          <w:sz w:val="22"/>
          <w:szCs w:val="22"/>
        </w:rPr>
        <w:t xml:space="preserve">c.   Having </w:t>
      </w:r>
      <w:r w:rsidRPr="00474C10">
        <w:rPr>
          <w:rFonts w:asciiTheme="minorHAnsi" w:hAnsiTheme="minorHAnsi"/>
          <w:iCs/>
          <w:sz w:val="22"/>
          <w:szCs w:val="22"/>
        </w:rPr>
        <w:t xml:space="preserve">any level of alcohol above </w:t>
      </w:r>
      <w:r w:rsidRPr="00474C10">
        <w:rPr>
          <w:rFonts w:asciiTheme="minorHAnsi" w:hAnsiTheme="minorHAnsi"/>
          <w:sz w:val="22"/>
          <w:szCs w:val="22"/>
        </w:rPr>
        <w:t>100 micrograms of alcohol per litre of breath. This is equivalent to zero alcohol tolerance</w:t>
      </w:r>
    </w:p>
    <w:p w14:paraId="4AE1DE94" w14:textId="77777777" w:rsidR="00474C10" w:rsidRPr="00474C10" w:rsidRDefault="00474C10" w:rsidP="009B41B1">
      <w:pPr>
        <w:rPr>
          <w:rFonts w:asciiTheme="minorHAnsi" w:hAnsiTheme="minorHAnsi"/>
          <w:b/>
          <w:sz w:val="22"/>
          <w:szCs w:val="22"/>
        </w:rPr>
      </w:pPr>
    </w:p>
    <w:p w14:paraId="65C3CB94" w14:textId="0D590090" w:rsidR="00474C10" w:rsidRPr="00474C10" w:rsidRDefault="00474C10" w:rsidP="00474C10">
      <w:pPr>
        <w:pStyle w:val="Heading2"/>
        <w:rPr>
          <w:rFonts w:asciiTheme="minorHAnsi" w:hAnsiTheme="minorHAnsi"/>
          <w:sz w:val="22"/>
          <w:szCs w:val="22"/>
        </w:rPr>
      </w:pPr>
      <w:r w:rsidRPr="00474C10">
        <w:rPr>
          <w:rFonts w:asciiTheme="minorHAnsi" w:hAnsiTheme="minorHAnsi"/>
          <w:sz w:val="22"/>
          <w:szCs w:val="22"/>
        </w:rPr>
        <w:t>4. REASONABLE CAUSE INDICATORS</w:t>
      </w:r>
    </w:p>
    <w:p w14:paraId="4B337F49" w14:textId="2A7751E8" w:rsidR="00474C10" w:rsidRPr="00474C10" w:rsidRDefault="00474C10" w:rsidP="00474C10">
      <w:pPr>
        <w:pStyle w:val="BodyTextIndent"/>
        <w:spacing w:line="320" w:lineRule="exact"/>
        <w:ind w:left="0"/>
        <w:rPr>
          <w:rFonts w:asciiTheme="minorHAnsi" w:hAnsiTheme="minorHAnsi"/>
          <w:sz w:val="22"/>
          <w:szCs w:val="22"/>
        </w:rPr>
      </w:pPr>
      <w:r w:rsidRPr="00474C10">
        <w:rPr>
          <w:rFonts w:asciiTheme="minorHAnsi" w:hAnsiTheme="minorHAnsi"/>
          <w:sz w:val="22"/>
          <w:szCs w:val="22"/>
        </w:rPr>
        <w:t>When assessing for reasonable cause, there will usually be more than one indicator present. Examples of reasonable cause include, but are not limited to the following:</w:t>
      </w:r>
    </w:p>
    <w:p w14:paraId="11A6FCCC" w14:textId="77777777" w:rsidR="00474C10" w:rsidRPr="00474C10" w:rsidRDefault="00474C10" w:rsidP="004A3749">
      <w:pPr>
        <w:pStyle w:val="BodyTextIndent"/>
        <w:numPr>
          <w:ilvl w:val="0"/>
          <w:numId w:val="43"/>
        </w:numPr>
        <w:spacing w:after="0"/>
        <w:jc w:val="both"/>
        <w:rPr>
          <w:rFonts w:asciiTheme="minorHAnsi" w:hAnsiTheme="minorHAnsi"/>
          <w:sz w:val="22"/>
          <w:szCs w:val="22"/>
        </w:rPr>
      </w:pPr>
      <w:proofErr w:type="gramStart"/>
      <w:r w:rsidRPr="00474C10">
        <w:rPr>
          <w:rFonts w:asciiTheme="minorHAnsi" w:hAnsiTheme="minorHAnsi"/>
          <w:sz w:val="22"/>
          <w:szCs w:val="22"/>
        </w:rPr>
        <w:t>physical</w:t>
      </w:r>
      <w:proofErr w:type="gramEnd"/>
      <w:r w:rsidRPr="00474C10">
        <w:rPr>
          <w:rFonts w:asciiTheme="minorHAnsi" w:hAnsiTheme="minorHAnsi"/>
          <w:sz w:val="22"/>
          <w:szCs w:val="22"/>
        </w:rPr>
        <w:t xml:space="preserve"> sign </w:t>
      </w:r>
    </w:p>
    <w:p w14:paraId="4E3CD974" w14:textId="77777777" w:rsidR="00474C10" w:rsidRPr="00474C10" w:rsidRDefault="00474C10" w:rsidP="004A3749">
      <w:pPr>
        <w:pStyle w:val="BodyTextIndent"/>
        <w:numPr>
          <w:ilvl w:val="0"/>
          <w:numId w:val="43"/>
        </w:numPr>
        <w:spacing w:after="0"/>
        <w:ind w:left="720"/>
        <w:jc w:val="both"/>
        <w:rPr>
          <w:rFonts w:asciiTheme="minorHAnsi" w:hAnsiTheme="minorHAnsi"/>
          <w:sz w:val="22"/>
          <w:szCs w:val="22"/>
        </w:rPr>
      </w:pPr>
      <w:proofErr w:type="gramStart"/>
      <w:r w:rsidRPr="00474C10">
        <w:rPr>
          <w:rFonts w:asciiTheme="minorHAnsi" w:hAnsiTheme="minorHAnsi"/>
          <w:sz w:val="22"/>
          <w:szCs w:val="22"/>
        </w:rPr>
        <w:t>smelling</w:t>
      </w:r>
      <w:proofErr w:type="gramEnd"/>
      <w:r w:rsidRPr="00474C10">
        <w:rPr>
          <w:rFonts w:asciiTheme="minorHAnsi" w:hAnsiTheme="minorHAnsi"/>
          <w:sz w:val="22"/>
          <w:szCs w:val="22"/>
        </w:rPr>
        <w:t xml:space="preserve"> breath, body </w:t>
      </w:r>
      <w:proofErr w:type="spellStart"/>
      <w:r w:rsidRPr="00474C10">
        <w:rPr>
          <w:rFonts w:asciiTheme="minorHAnsi" w:hAnsiTheme="minorHAnsi"/>
          <w:sz w:val="22"/>
          <w:szCs w:val="22"/>
        </w:rPr>
        <w:t>odour</w:t>
      </w:r>
      <w:proofErr w:type="spellEnd"/>
      <w:r w:rsidRPr="00474C10">
        <w:rPr>
          <w:rFonts w:asciiTheme="minorHAnsi" w:hAnsiTheme="minorHAnsi"/>
          <w:sz w:val="22"/>
          <w:szCs w:val="22"/>
        </w:rPr>
        <w:t>, clothes</w:t>
      </w:r>
    </w:p>
    <w:p w14:paraId="0F6F0B97" w14:textId="77777777" w:rsidR="00474C10" w:rsidRPr="00474C10" w:rsidRDefault="00474C10" w:rsidP="004A3749">
      <w:pPr>
        <w:pStyle w:val="BodyTextIndent"/>
        <w:numPr>
          <w:ilvl w:val="0"/>
          <w:numId w:val="43"/>
        </w:numPr>
        <w:spacing w:after="0"/>
        <w:ind w:left="720"/>
        <w:jc w:val="both"/>
        <w:rPr>
          <w:rFonts w:asciiTheme="minorHAnsi" w:hAnsiTheme="minorHAnsi"/>
          <w:sz w:val="22"/>
          <w:szCs w:val="22"/>
        </w:rPr>
      </w:pPr>
      <w:proofErr w:type="gramStart"/>
      <w:r w:rsidRPr="00474C10">
        <w:rPr>
          <w:rFonts w:asciiTheme="minorHAnsi" w:hAnsiTheme="minorHAnsi"/>
          <w:sz w:val="22"/>
          <w:szCs w:val="22"/>
        </w:rPr>
        <w:t>slurred</w:t>
      </w:r>
      <w:proofErr w:type="gramEnd"/>
      <w:r w:rsidRPr="00474C10">
        <w:rPr>
          <w:rFonts w:asciiTheme="minorHAnsi" w:hAnsiTheme="minorHAnsi"/>
          <w:sz w:val="22"/>
          <w:szCs w:val="22"/>
        </w:rPr>
        <w:t xml:space="preserve"> speech</w:t>
      </w:r>
    </w:p>
    <w:p w14:paraId="321C482B" w14:textId="77777777" w:rsidR="00474C10" w:rsidRPr="00474C10" w:rsidRDefault="00474C10" w:rsidP="004A3749">
      <w:pPr>
        <w:pStyle w:val="BodyTextIndent"/>
        <w:numPr>
          <w:ilvl w:val="0"/>
          <w:numId w:val="43"/>
        </w:numPr>
        <w:spacing w:after="0"/>
        <w:ind w:left="720"/>
        <w:jc w:val="both"/>
        <w:rPr>
          <w:rFonts w:asciiTheme="minorHAnsi" w:hAnsiTheme="minorHAnsi"/>
          <w:sz w:val="22"/>
          <w:szCs w:val="22"/>
        </w:rPr>
      </w:pPr>
      <w:proofErr w:type="gramStart"/>
      <w:r w:rsidRPr="00474C10">
        <w:rPr>
          <w:rFonts w:asciiTheme="minorHAnsi" w:hAnsiTheme="minorHAnsi"/>
          <w:sz w:val="22"/>
          <w:szCs w:val="22"/>
        </w:rPr>
        <w:t>unsteady</w:t>
      </w:r>
      <w:proofErr w:type="gramEnd"/>
      <w:r w:rsidRPr="00474C10">
        <w:rPr>
          <w:rFonts w:asciiTheme="minorHAnsi" w:hAnsiTheme="minorHAnsi"/>
          <w:sz w:val="22"/>
          <w:szCs w:val="22"/>
        </w:rPr>
        <w:t xml:space="preserve"> on feet</w:t>
      </w:r>
    </w:p>
    <w:p w14:paraId="020968D3" w14:textId="77777777" w:rsidR="00474C10" w:rsidRPr="00474C10" w:rsidRDefault="00474C10" w:rsidP="004A3749">
      <w:pPr>
        <w:pStyle w:val="BodyTextIndent"/>
        <w:numPr>
          <w:ilvl w:val="0"/>
          <w:numId w:val="43"/>
        </w:numPr>
        <w:spacing w:after="0"/>
        <w:ind w:left="720"/>
        <w:jc w:val="both"/>
        <w:rPr>
          <w:rFonts w:asciiTheme="minorHAnsi" w:hAnsiTheme="minorHAnsi"/>
          <w:sz w:val="22"/>
          <w:szCs w:val="22"/>
        </w:rPr>
      </w:pPr>
      <w:proofErr w:type="gramStart"/>
      <w:r w:rsidRPr="00474C10">
        <w:rPr>
          <w:rFonts w:asciiTheme="minorHAnsi" w:hAnsiTheme="minorHAnsi"/>
          <w:sz w:val="22"/>
          <w:szCs w:val="22"/>
        </w:rPr>
        <w:t>eyes</w:t>
      </w:r>
      <w:proofErr w:type="gramEnd"/>
      <w:r w:rsidRPr="00474C10">
        <w:rPr>
          <w:rFonts w:asciiTheme="minorHAnsi" w:hAnsiTheme="minorHAnsi"/>
          <w:sz w:val="22"/>
          <w:szCs w:val="22"/>
        </w:rPr>
        <w:t>: bloodshot, dilated pupils, pin-point pupils</w:t>
      </w:r>
    </w:p>
    <w:p w14:paraId="3E0719E7" w14:textId="77777777" w:rsidR="00474C10" w:rsidRPr="00474C10" w:rsidRDefault="00474C10" w:rsidP="004A3749">
      <w:pPr>
        <w:pStyle w:val="BodyTextIndent"/>
        <w:numPr>
          <w:ilvl w:val="0"/>
          <w:numId w:val="43"/>
        </w:numPr>
        <w:spacing w:after="0"/>
        <w:ind w:left="720"/>
        <w:jc w:val="both"/>
        <w:rPr>
          <w:rFonts w:asciiTheme="minorHAnsi" w:hAnsiTheme="minorHAnsi"/>
          <w:sz w:val="22"/>
          <w:szCs w:val="22"/>
        </w:rPr>
      </w:pPr>
      <w:proofErr w:type="gramStart"/>
      <w:r w:rsidRPr="00474C10">
        <w:rPr>
          <w:rFonts w:asciiTheme="minorHAnsi" w:hAnsiTheme="minorHAnsi"/>
          <w:sz w:val="22"/>
          <w:szCs w:val="22"/>
        </w:rPr>
        <w:t>excessive</w:t>
      </w:r>
      <w:proofErr w:type="gramEnd"/>
      <w:r w:rsidRPr="00474C10">
        <w:rPr>
          <w:rFonts w:asciiTheme="minorHAnsi" w:hAnsiTheme="minorHAnsi"/>
          <w:sz w:val="22"/>
          <w:szCs w:val="22"/>
        </w:rPr>
        <w:t xml:space="preserve"> sweating</w:t>
      </w:r>
    </w:p>
    <w:p w14:paraId="3179960D" w14:textId="77777777" w:rsidR="00474C10" w:rsidRPr="00474C10" w:rsidRDefault="00474C10" w:rsidP="004A3749">
      <w:pPr>
        <w:pStyle w:val="BodyTextIndent"/>
        <w:numPr>
          <w:ilvl w:val="0"/>
          <w:numId w:val="43"/>
        </w:numPr>
        <w:spacing w:after="0"/>
        <w:ind w:left="720"/>
        <w:jc w:val="both"/>
        <w:rPr>
          <w:rFonts w:asciiTheme="minorHAnsi" w:hAnsiTheme="minorHAnsi"/>
          <w:sz w:val="22"/>
          <w:szCs w:val="22"/>
        </w:rPr>
      </w:pPr>
      <w:proofErr w:type="gramStart"/>
      <w:r w:rsidRPr="00474C10">
        <w:rPr>
          <w:rFonts w:asciiTheme="minorHAnsi" w:hAnsiTheme="minorHAnsi"/>
          <w:sz w:val="22"/>
          <w:szCs w:val="22"/>
        </w:rPr>
        <w:t>flushed</w:t>
      </w:r>
      <w:proofErr w:type="gramEnd"/>
      <w:r w:rsidRPr="00474C10">
        <w:rPr>
          <w:rFonts w:asciiTheme="minorHAnsi" w:hAnsiTheme="minorHAnsi"/>
          <w:sz w:val="22"/>
          <w:szCs w:val="22"/>
        </w:rPr>
        <w:t>/ red complexion</w:t>
      </w:r>
    </w:p>
    <w:p w14:paraId="207E471E" w14:textId="77777777" w:rsidR="00474C10" w:rsidRPr="00474C10" w:rsidRDefault="00474C10" w:rsidP="004A3749">
      <w:pPr>
        <w:pStyle w:val="BodyTextIndent"/>
        <w:numPr>
          <w:ilvl w:val="0"/>
          <w:numId w:val="43"/>
        </w:numPr>
        <w:spacing w:after="0"/>
        <w:ind w:left="720"/>
        <w:jc w:val="both"/>
        <w:rPr>
          <w:rFonts w:asciiTheme="minorHAnsi" w:hAnsiTheme="minorHAnsi"/>
          <w:sz w:val="22"/>
          <w:szCs w:val="22"/>
        </w:rPr>
      </w:pPr>
      <w:proofErr w:type="gramStart"/>
      <w:r w:rsidRPr="00474C10">
        <w:rPr>
          <w:rFonts w:asciiTheme="minorHAnsi" w:hAnsiTheme="minorHAnsi"/>
          <w:sz w:val="22"/>
          <w:szCs w:val="22"/>
        </w:rPr>
        <w:t>loss</w:t>
      </w:r>
      <w:proofErr w:type="gramEnd"/>
      <w:r w:rsidRPr="00474C10">
        <w:rPr>
          <w:rFonts w:asciiTheme="minorHAnsi" w:hAnsiTheme="minorHAnsi"/>
          <w:sz w:val="22"/>
          <w:szCs w:val="22"/>
        </w:rPr>
        <w:t xml:space="preserve"> of weight</w:t>
      </w:r>
    </w:p>
    <w:p w14:paraId="277B0DEF"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bCs/>
          <w:sz w:val="22"/>
          <w:szCs w:val="22"/>
        </w:rPr>
        <w:t>unusual</w:t>
      </w:r>
      <w:proofErr w:type="gramEnd"/>
      <w:r w:rsidRPr="00474C10">
        <w:rPr>
          <w:rFonts w:asciiTheme="minorHAnsi" w:hAnsiTheme="minorHAnsi"/>
          <w:bCs/>
          <w:sz w:val="22"/>
          <w:szCs w:val="22"/>
        </w:rPr>
        <w:t xml:space="preserve"> or out of character on-site </w:t>
      </w:r>
      <w:proofErr w:type="spellStart"/>
      <w:r w:rsidRPr="00474C10">
        <w:rPr>
          <w:rFonts w:asciiTheme="minorHAnsi" w:hAnsiTheme="minorHAnsi"/>
          <w:bCs/>
          <w:sz w:val="22"/>
          <w:szCs w:val="22"/>
        </w:rPr>
        <w:t>behaviour</w:t>
      </w:r>
      <w:proofErr w:type="spellEnd"/>
    </w:p>
    <w:p w14:paraId="36D260F7"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continual</w:t>
      </w:r>
      <w:proofErr w:type="gramEnd"/>
      <w:r w:rsidRPr="00474C10">
        <w:rPr>
          <w:rFonts w:asciiTheme="minorHAnsi" w:hAnsiTheme="minorHAnsi"/>
          <w:sz w:val="22"/>
          <w:szCs w:val="22"/>
        </w:rPr>
        <w:t xml:space="preserve">  involvement in small accidents or inattention</w:t>
      </w:r>
    </w:p>
    <w:p w14:paraId="3FDEC716"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obvious</w:t>
      </w:r>
      <w:proofErr w:type="gramEnd"/>
      <w:r w:rsidRPr="00474C10">
        <w:rPr>
          <w:rFonts w:asciiTheme="minorHAnsi" w:hAnsiTheme="minorHAnsi"/>
          <w:sz w:val="22"/>
          <w:szCs w:val="22"/>
        </w:rPr>
        <w:t xml:space="preserve"> continual drop in performance </w:t>
      </w:r>
    </w:p>
    <w:p w14:paraId="60886B49" w14:textId="77777777" w:rsidR="00474C10" w:rsidRPr="00474C10" w:rsidRDefault="00474C10" w:rsidP="004A3749">
      <w:pPr>
        <w:pStyle w:val="BodyTextIndent"/>
        <w:numPr>
          <w:ilvl w:val="0"/>
          <w:numId w:val="43"/>
        </w:numPr>
        <w:spacing w:after="0" w:line="360" w:lineRule="auto"/>
        <w:jc w:val="both"/>
        <w:rPr>
          <w:rFonts w:asciiTheme="minorHAnsi" w:hAnsiTheme="minorHAnsi"/>
          <w:bCs/>
          <w:sz w:val="22"/>
          <w:szCs w:val="22"/>
        </w:rPr>
      </w:pPr>
      <w:proofErr w:type="gramStart"/>
      <w:r w:rsidRPr="00474C10">
        <w:rPr>
          <w:rFonts w:asciiTheme="minorHAnsi" w:hAnsiTheme="minorHAnsi"/>
          <w:bCs/>
          <w:sz w:val="22"/>
          <w:szCs w:val="22"/>
        </w:rPr>
        <w:t>changes</w:t>
      </w:r>
      <w:proofErr w:type="gramEnd"/>
      <w:r w:rsidRPr="00474C10">
        <w:rPr>
          <w:rFonts w:asciiTheme="minorHAnsi" w:hAnsiTheme="minorHAnsi"/>
          <w:bCs/>
          <w:sz w:val="22"/>
          <w:szCs w:val="22"/>
        </w:rPr>
        <w:t xml:space="preserve"> in personality or mood swings</w:t>
      </w:r>
    </w:p>
    <w:p w14:paraId="6C88B69E"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excessive</w:t>
      </w:r>
      <w:proofErr w:type="gramEnd"/>
      <w:r w:rsidRPr="00474C10">
        <w:rPr>
          <w:rFonts w:asciiTheme="minorHAnsi" w:hAnsiTheme="minorHAnsi"/>
          <w:sz w:val="22"/>
          <w:szCs w:val="22"/>
        </w:rPr>
        <w:t xml:space="preserve"> lateness</w:t>
      </w:r>
    </w:p>
    <w:p w14:paraId="53D2C934"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lastRenderedPageBreak/>
        <w:t>absences</w:t>
      </w:r>
      <w:proofErr w:type="gramEnd"/>
      <w:r w:rsidRPr="00474C10">
        <w:rPr>
          <w:rFonts w:asciiTheme="minorHAnsi" w:hAnsiTheme="minorHAnsi"/>
          <w:sz w:val="22"/>
          <w:szCs w:val="22"/>
        </w:rPr>
        <w:t xml:space="preserve"> often on Monday, Friday or in conjunction with holidays</w:t>
      </w:r>
    </w:p>
    <w:p w14:paraId="587DA8D4"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increased</w:t>
      </w:r>
      <w:proofErr w:type="gramEnd"/>
      <w:r w:rsidRPr="00474C10">
        <w:rPr>
          <w:rFonts w:asciiTheme="minorHAnsi" w:hAnsiTheme="minorHAnsi"/>
          <w:sz w:val="22"/>
          <w:szCs w:val="22"/>
        </w:rPr>
        <w:t xml:space="preserve"> health problems or complaints about health</w:t>
      </w:r>
    </w:p>
    <w:p w14:paraId="67C2BE28"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emotional</w:t>
      </w:r>
      <w:proofErr w:type="gramEnd"/>
      <w:r w:rsidRPr="00474C10">
        <w:rPr>
          <w:rFonts w:asciiTheme="minorHAnsi" w:hAnsiTheme="minorHAnsi"/>
          <w:sz w:val="22"/>
          <w:szCs w:val="22"/>
        </w:rPr>
        <w:t xml:space="preserve"> signs: outbursts, anger, aggression, mood swings, irritability</w:t>
      </w:r>
    </w:p>
    <w:p w14:paraId="3505E903"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paranoia</w:t>
      </w:r>
      <w:proofErr w:type="gramEnd"/>
    </w:p>
    <w:p w14:paraId="3EC8E1D2"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changes</w:t>
      </w:r>
      <w:proofErr w:type="gramEnd"/>
      <w:r w:rsidRPr="00474C10">
        <w:rPr>
          <w:rFonts w:asciiTheme="minorHAnsi" w:hAnsiTheme="minorHAnsi"/>
          <w:sz w:val="22"/>
          <w:szCs w:val="22"/>
        </w:rPr>
        <w:t xml:space="preserve"> in alertness – difficulty with attention span</w:t>
      </w:r>
    </w:p>
    <w:p w14:paraId="3B8C04F0"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changes</w:t>
      </w:r>
      <w:proofErr w:type="gramEnd"/>
      <w:r w:rsidRPr="00474C10">
        <w:rPr>
          <w:rFonts w:asciiTheme="minorHAnsi" w:hAnsiTheme="minorHAnsi"/>
          <w:sz w:val="22"/>
          <w:szCs w:val="22"/>
        </w:rPr>
        <w:t xml:space="preserve"> in appearance – clothing, hair personal hygiene</w:t>
      </w:r>
    </w:p>
    <w:p w14:paraId="05A64841"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less</w:t>
      </w:r>
      <w:proofErr w:type="gramEnd"/>
      <w:r w:rsidRPr="00474C10">
        <w:rPr>
          <w:rFonts w:asciiTheme="minorHAnsi" w:hAnsiTheme="minorHAnsi"/>
          <w:sz w:val="22"/>
          <w:szCs w:val="22"/>
        </w:rPr>
        <w:t xml:space="preserve"> energy</w:t>
      </w:r>
    </w:p>
    <w:p w14:paraId="572E89A7"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feigning</w:t>
      </w:r>
      <w:proofErr w:type="gramEnd"/>
      <w:r w:rsidRPr="00474C10">
        <w:rPr>
          <w:rFonts w:asciiTheme="minorHAnsi" w:hAnsiTheme="minorHAnsi"/>
          <w:sz w:val="22"/>
          <w:szCs w:val="22"/>
        </w:rPr>
        <w:t xml:space="preserve"> sickness or emergencies to get out of work early</w:t>
      </w:r>
    </w:p>
    <w:p w14:paraId="2F63B3AB"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going</w:t>
      </w:r>
      <w:proofErr w:type="gramEnd"/>
      <w:r w:rsidRPr="00474C10">
        <w:rPr>
          <w:rFonts w:asciiTheme="minorHAnsi" w:hAnsiTheme="minorHAnsi"/>
          <w:sz w:val="22"/>
          <w:szCs w:val="22"/>
        </w:rPr>
        <w:t xml:space="preserve"> to the bathroom more than normal</w:t>
      </w:r>
    </w:p>
    <w:p w14:paraId="1EF08575"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defensive</w:t>
      </w:r>
      <w:proofErr w:type="gramEnd"/>
      <w:r w:rsidRPr="00474C10">
        <w:rPr>
          <w:rFonts w:asciiTheme="minorHAnsi" w:hAnsiTheme="minorHAnsi"/>
          <w:sz w:val="22"/>
          <w:szCs w:val="22"/>
        </w:rPr>
        <w:t xml:space="preserve"> when confronted about </w:t>
      </w:r>
      <w:proofErr w:type="spellStart"/>
      <w:r w:rsidRPr="00474C10">
        <w:rPr>
          <w:rFonts w:asciiTheme="minorHAnsi" w:hAnsiTheme="minorHAnsi"/>
          <w:sz w:val="22"/>
          <w:szCs w:val="22"/>
        </w:rPr>
        <w:t>behaviour</w:t>
      </w:r>
      <w:proofErr w:type="spellEnd"/>
    </w:p>
    <w:p w14:paraId="0C3CA748"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dizziness</w:t>
      </w:r>
      <w:proofErr w:type="gramEnd"/>
    </w:p>
    <w:p w14:paraId="0DEA3D77"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hangovers</w:t>
      </w:r>
      <w:proofErr w:type="gramEnd"/>
    </w:p>
    <w:p w14:paraId="6E44BC91"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violent</w:t>
      </w:r>
      <w:proofErr w:type="gramEnd"/>
      <w:r w:rsidRPr="00474C10">
        <w:rPr>
          <w:rFonts w:asciiTheme="minorHAnsi" w:hAnsiTheme="minorHAnsi"/>
          <w:sz w:val="22"/>
          <w:szCs w:val="22"/>
        </w:rPr>
        <w:t xml:space="preserve"> </w:t>
      </w:r>
      <w:proofErr w:type="spellStart"/>
      <w:r w:rsidRPr="00474C10">
        <w:rPr>
          <w:rFonts w:asciiTheme="minorHAnsi" w:hAnsiTheme="minorHAnsi"/>
          <w:sz w:val="22"/>
          <w:szCs w:val="22"/>
        </w:rPr>
        <w:t>behaviour</w:t>
      </w:r>
      <w:proofErr w:type="spellEnd"/>
    </w:p>
    <w:p w14:paraId="5E030BAC"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impaired</w:t>
      </w:r>
      <w:proofErr w:type="gramEnd"/>
      <w:r w:rsidRPr="00474C10">
        <w:rPr>
          <w:rFonts w:asciiTheme="minorHAnsi" w:hAnsiTheme="minorHAnsi"/>
          <w:sz w:val="22"/>
          <w:szCs w:val="22"/>
        </w:rPr>
        <w:t xml:space="preserve"> motor skills</w:t>
      </w:r>
    </w:p>
    <w:p w14:paraId="35E3AF36"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impaired</w:t>
      </w:r>
      <w:proofErr w:type="gramEnd"/>
      <w:r w:rsidRPr="00474C10">
        <w:rPr>
          <w:rFonts w:asciiTheme="minorHAnsi" w:hAnsiTheme="minorHAnsi"/>
          <w:sz w:val="22"/>
          <w:szCs w:val="22"/>
        </w:rPr>
        <w:t xml:space="preserve"> or reduced short term memory</w:t>
      </w:r>
    </w:p>
    <w:p w14:paraId="7AC56967"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reduced</w:t>
      </w:r>
      <w:proofErr w:type="gramEnd"/>
      <w:r w:rsidRPr="00474C10">
        <w:rPr>
          <w:rFonts w:asciiTheme="minorHAnsi" w:hAnsiTheme="minorHAnsi"/>
          <w:sz w:val="22"/>
          <w:szCs w:val="22"/>
        </w:rPr>
        <w:t xml:space="preserve"> ability to perform tasks requiring concentration and co-ordination</w:t>
      </w:r>
    </w:p>
    <w:p w14:paraId="02699CDE"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intense</w:t>
      </w:r>
      <w:proofErr w:type="gramEnd"/>
      <w:r w:rsidRPr="00474C10">
        <w:rPr>
          <w:rFonts w:asciiTheme="minorHAnsi" w:hAnsiTheme="minorHAnsi"/>
          <w:sz w:val="22"/>
          <w:szCs w:val="22"/>
        </w:rPr>
        <w:t xml:space="preserve"> anxiety or panic attacks or depression</w:t>
      </w:r>
    </w:p>
    <w:p w14:paraId="28B39B49" w14:textId="77777777" w:rsidR="00474C10" w:rsidRPr="00474C10" w:rsidRDefault="00474C10" w:rsidP="004A3749">
      <w:pPr>
        <w:pStyle w:val="BodyTextIndent"/>
        <w:numPr>
          <w:ilvl w:val="0"/>
          <w:numId w:val="43"/>
        </w:numPr>
        <w:spacing w:after="0" w:line="360" w:lineRule="auto"/>
        <w:jc w:val="both"/>
        <w:rPr>
          <w:rFonts w:asciiTheme="minorHAnsi" w:hAnsiTheme="minorHAnsi"/>
          <w:sz w:val="22"/>
          <w:szCs w:val="22"/>
        </w:rPr>
      </w:pPr>
      <w:proofErr w:type="gramStart"/>
      <w:r w:rsidRPr="00474C10">
        <w:rPr>
          <w:rFonts w:asciiTheme="minorHAnsi" w:hAnsiTheme="minorHAnsi"/>
          <w:sz w:val="22"/>
          <w:szCs w:val="22"/>
        </w:rPr>
        <w:t>impairments</w:t>
      </w:r>
      <w:proofErr w:type="gramEnd"/>
      <w:r w:rsidRPr="00474C10">
        <w:rPr>
          <w:rFonts w:asciiTheme="minorHAnsi" w:hAnsiTheme="minorHAnsi"/>
          <w:sz w:val="22"/>
          <w:szCs w:val="22"/>
        </w:rPr>
        <w:t xml:space="preserve"> in learning and memory, perception and </w:t>
      </w:r>
      <w:proofErr w:type="spellStart"/>
      <w:r w:rsidRPr="00474C10">
        <w:rPr>
          <w:rFonts w:asciiTheme="minorHAnsi" w:hAnsiTheme="minorHAnsi"/>
          <w:sz w:val="22"/>
          <w:szCs w:val="22"/>
        </w:rPr>
        <w:t>judgement</w:t>
      </w:r>
      <w:proofErr w:type="spellEnd"/>
    </w:p>
    <w:p w14:paraId="331FCB37" w14:textId="77777777" w:rsidR="00474C10" w:rsidRPr="00BA5FEA" w:rsidRDefault="00474C10" w:rsidP="009B41B1">
      <w:pPr>
        <w:rPr>
          <w:rFonts w:asciiTheme="minorHAnsi" w:hAnsiTheme="minorHAnsi"/>
          <w:b/>
          <w:sz w:val="22"/>
          <w:szCs w:val="22"/>
        </w:rPr>
      </w:pPr>
    </w:p>
    <w:p w14:paraId="56A90F91" w14:textId="77777777" w:rsidR="00B14B11" w:rsidRPr="00BA5FEA" w:rsidRDefault="00B14B11" w:rsidP="00B14B11">
      <w:pPr>
        <w:rPr>
          <w:rFonts w:asciiTheme="minorHAnsi" w:hAnsiTheme="minorHAnsi" w:cs="Arial"/>
          <w:b/>
          <w:sz w:val="22"/>
          <w:szCs w:val="22"/>
        </w:rPr>
      </w:pPr>
    </w:p>
    <w:p w14:paraId="2EC719B9" w14:textId="77777777" w:rsidR="00B14B11" w:rsidRPr="00BA5FEA" w:rsidRDefault="00B14B11" w:rsidP="00B14B11">
      <w:pPr>
        <w:jc w:val="center"/>
        <w:rPr>
          <w:rFonts w:asciiTheme="minorHAnsi" w:hAnsiTheme="minorHAnsi"/>
          <w:b/>
          <w:sz w:val="22"/>
          <w:szCs w:val="22"/>
        </w:rPr>
      </w:pPr>
    </w:p>
    <w:p w14:paraId="2732A533" w14:textId="77777777" w:rsidR="00B14B11" w:rsidRPr="00BA5FEA" w:rsidRDefault="00B14B11" w:rsidP="00B14B11">
      <w:pPr>
        <w:jc w:val="center"/>
        <w:rPr>
          <w:rFonts w:asciiTheme="minorHAnsi" w:hAnsiTheme="minorHAnsi"/>
          <w:b/>
          <w:sz w:val="22"/>
          <w:szCs w:val="22"/>
        </w:rPr>
      </w:pPr>
    </w:p>
    <w:p w14:paraId="5CF86AF2" w14:textId="77777777" w:rsidR="00B14B11" w:rsidRPr="00BA5FEA" w:rsidRDefault="00B14B11" w:rsidP="00B14B11">
      <w:pPr>
        <w:jc w:val="center"/>
        <w:rPr>
          <w:rFonts w:asciiTheme="minorHAnsi" w:hAnsiTheme="minorHAnsi"/>
          <w:b/>
          <w:sz w:val="22"/>
          <w:szCs w:val="22"/>
        </w:rPr>
      </w:pPr>
    </w:p>
    <w:p w14:paraId="412BA273" w14:textId="77777777" w:rsidR="00B14B11" w:rsidRPr="00BA5FEA" w:rsidRDefault="00B14B11" w:rsidP="00B14B11">
      <w:pPr>
        <w:jc w:val="center"/>
        <w:rPr>
          <w:rFonts w:asciiTheme="minorHAnsi" w:hAnsiTheme="minorHAnsi"/>
          <w:b/>
          <w:sz w:val="22"/>
          <w:szCs w:val="22"/>
        </w:rPr>
      </w:pPr>
    </w:p>
    <w:p w14:paraId="66DAE66E" w14:textId="77777777" w:rsidR="00A57297" w:rsidRDefault="00A57297" w:rsidP="00B14B11">
      <w:pPr>
        <w:jc w:val="center"/>
        <w:rPr>
          <w:rFonts w:asciiTheme="minorHAnsi" w:hAnsiTheme="minorHAnsi"/>
          <w:b/>
          <w:sz w:val="22"/>
          <w:szCs w:val="22"/>
          <w:highlight w:val="yellow"/>
        </w:rPr>
      </w:pPr>
    </w:p>
    <w:p w14:paraId="09BB0B63" w14:textId="77777777" w:rsidR="005316A9" w:rsidRDefault="005316A9" w:rsidP="00B14B11">
      <w:pPr>
        <w:jc w:val="center"/>
        <w:rPr>
          <w:rFonts w:asciiTheme="minorHAnsi" w:hAnsiTheme="minorHAnsi"/>
          <w:b/>
          <w:sz w:val="22"/>
          <w:szCs w:val="22"/>
          <w:highlight w:val="yellow"/>
        </w:rPr>
      </w:pPr>
    </w:p>
    <w:p w14:paraId="67B07FD2" w14:textId="77777777" w:rsidR="005316A9" w:rsidRDefault="005316A9" w:rsidP="00B14B11">
      <w:pPr>
        <w:jc w:val="center"/>
        <w:rPr>
          <w:rFonts w:asciiTheme="minorHAnsi" w:hAnsiTheme="minorHAnsi"/>
          <w:b/>
          <w:sz w:val="22"/>
          <w:szCs w:val="22"/>
          <w:highlight w:val="yellow"/>
        </w:rPr>
      </w:pPr>
    </w:p>
    <w:p w14:paraId="79249798" w14:textId="77777777" w:rsidR="005316A9" w:rsidRDefault="005316A9" w:rsidP="00B14B11">
      <w:pPr>
        <w:jc w:val="center"/>
        <w:rPr>
          <w:rFonts w:asciiTheme="minorHAnsi" w:hAnsiTheme="minorHAnsi"/>
          <w:b/>
          <w:sz w:val="22"/>
          <w:szCs w:val="22"/>
          <w:highlight w:val="yellow"/>
        </w:rPr>
      </w:pPr>
    </w:p>
    <w:p w14:paraId="0BD8892C" w14:textId="77777777" w:rsidR="005316A9" w:rsidRDefault="005316A9" w:rsidP="00B14B11">
      <w:pPr>
        <w:jc w:val="center"/>
        <w:rPr>
          <w:rFonts w:asciiTheme="minorHAnsi" w:hAnsiTheme="minorHAnsi"/>
          <w:b/>
          <w:sz w:val="22"/>
          <w:szCs w:val="22"/>
          <w:highlight w:val="yellow"/>
        </w:rPr>
      </w:pPr>
    </w:p>
    <w:p w14:paraId="0D1326A4" w14:textId="77777777" w:rsidR="005316A9" w:rsidRDefault="005316A9" w:rsidP="00B14B11">
      <w:pPr>
        <w:jc w:val="center"/>
        <w:rPr>
          <w:rFonts w:asciiTheme="minorHAnsi" w:hAnsiTheme="minorHAnsi"/>
          <w:b/>
          <w:sz w:val="22"/>
          <w:szCs w:val="22"/>
          <w:highlight w:val="yellow"/>
        </w:rPr>
      </w:pPr>
    </w:p>
    <w:p w14:paraId="32BE2A42" w14:textId="77777777" w:rsidR="005316A9" w:rsidRDefault="005316A9" w:rsidP="00B14B11">
      <w:pPr>
        <w:jc w:val="center"/>
        <w:rPr>
          <w:rFonts w:asciiTheme="minorHAnsi" w:hAnsiTheme="minorHAnsi"/>
          <w:b/>
          <w:sz w:val="22"/>
          <w:szCs w:val="22"/>
          <w:highlight w:val="yellow"/>
        </w:rPr>
      </w:pPr>
    </w:p>
    <w:p w14:paraId="44680729" w14:textId="77777777" w:rsidR="005316A9" w:rsidRDefault="005316A9" w:rsidP="00B14B11">
      <w:pPr>
        <w:jc w:val="center"/>
        <w:rPr>
          <w:rFonts w:asciiTheme="minorHAnsi" w:hAnsiTheme="minorHAnsi"/>
          <w:b/>
          <w:sz w:val="22"/>
          <w:szCs w:val="22"/>
          <w:highlight w:val="yellow"/>
        </w:rPr>
      </w:pPr>
    </w:p>
    <w:p w14:paraId="65E779EC" w14:textId="77777777" w:rsidR="005316A9" w:rsidRDefault="005316A9" w:rsidP="00B14B11">
      <w:pPr>
        <w:jc w:val="center"/>
        <w:rPr>
          <w:rFonts w:asciiTheme="minorHAnsi" w:hAnsiTheme="minorHAnsi"/>
          <w:b/>
          <w:sz w:val="22"/>
          <w:szCs w:val="22"/>
          <w:highlight w:val="yellow"/>
        </w:rPr>
      </w:pPr>
    </w:p>
    <w:p w14:paraId="7C3D3E41" w14:textId="77777777" w:rsidR="005316A9" w:rsidRDefault="005316A9" w:rsidP="00B14B11">
      <w:pPr>
        <w:jc w:val="center"/>
        <w:rPr>
          <w:rFonts w:asciiTheme="minorHAnsi" w:hAnsiTheme="minorHAnsi"/>
          <w:b/>
          <w:sz w:val="22"/>
          <w:szCs w:val="22"/>
          <w:highlight w:val="yellow"/>
        </w:rPr>
      </w:pPr>
    </w:p>
    <w:p w14:paraId="548A368D" w14:textId="77777777" w:rsidR="005316A9" w:rsidRDefault="005316A9" w:rsidP="00B14B11">
      <w:pPr>
        <w:jc w:val="center"/>
        <w:rPr>
          <w:rFonts w:asciiTheme="minorHAnsi" w:hAnsiTheme="minorHAnsi"/>
          <w:b/>
          <w:sz w:val="22"/>
          <w:szCs w:val="22"/>
          <w:highlight w:val="yellow"/>
        </w:rPr>
      </w:pPr>
    </w:p>
    <w:p w14:paraId="555BB1A3" w14:textId="77777777" w:rsidR="005316A9" w:rsidRDefault="005316A9" w:rsidP="00B14B11">
      <w:pPr>
        <w:jc w:val="center"/>
        <w:rPr>
          <w:rFonts w:asciiTheme="minorHAnsi" w:hAnsiTheme="minorHAnsi"/>
          <w:b/>
          <w:sz w:val="22"/>
          <w:szCs w:val="22"/>
          <w:highlight w:val="yellow"/>
        </w:rPr>
      </w:pPr>
    </w:p>
    <w:p w14:paraId="39BAA211" w14:textId="77777777" w:rsidR="005316A9" w:rsidRDefault="005316A9" w:rsidP="00B14B11">
      <w:pPr>
        <w:jc w:val="center"/>
        <w:rPr>
          <w:rFonts w:asciiTheme="minorHAnsi" w:hAnsiTheme="minorHAnsi"/>
          <w:b/>
          <w:sz w:val="22"/>
          <w:szCs w:val="22"/>
          <w:highlight w:val="yellow"/>
        </w:rPr>
      </w:pPr>
    </w:p>
    <w:p w14:paraId="47E83693" w14:textId="77777777" w:rsidR="005316A9" w:rsidRDefault="005316A9" w:rsidP="00B14B11">
      <w:pPr>
        <w:jc w:val="center"/>
        <w:rPr>
          <w:rFonts w:asciiTheme="minorHAnsi" w:hAnsiTheme="minorHAnsi"/>
          <w:b/>
          <w:sz w:val="22"/>
          <w:szCs w:val="22"/>
          <w:highlight w:val="yellow"/>
        </w:rPr>
      </w:pPr>
    </w:p>
    <w:p w14:paraId="639F4755" w14:textId="77777777" w:rsidR="005316A9" w:rsidRPr="0077338C" w:rsidRDefault="005316A9" w:rsidP="005316A9">
      <w:pPr>
        <w:shd w:val="clear" w:color="auto" w:fill="FFFFFF"/>
        <w:spacing w:before="120" w:after="240"/>
        <w:rPr>
          <w:rFonts w:asciiTheme="minorHAnsi" w:eastAsiaTheme="minorHAnsi" w:hAnsiTheme="minorHAnsi" w:cs="Arial"/>
          <w:b/>
          <w:sz w:val="22"/>
          <w:szCs w:val="22"/>
        </w:rPr>
      </w:pPr>
      <w:r w:rsidRPr="0077338C">
        <w:rPr>
          <w:rFonts w:asciiTheme="minorHAnsi" w:eastAsiaTheme="minorHAnsi" w:hAnsiTheme="minorHAnsi" w:cs="Arial"/>
          <w:b/>
          <w:sz w:val="22"/>
          <w:szCs w:val="22"/>
          <w:highlight w:val="yellow"/>
        </w:rPr>
        <w:lastRenderedPageBreak/>
        <w:t>Personal protective equipment (PPE)</w:t>
      </w:r>
    </w:p>
    <w:p w14:paraId="0D0889C8" w14:textId="77777777" w:rsidR="005316A9" w:rsidRPr="0077338C" w:rsidRDefault="005316A9" w:rsidP="005316A9">
      <w:pPr>
        <w:shd w:val="clear" w:color="auto" w:fill="FFFFFF"/>
        <w:spacing w:before="120" w:after="240"/>
        <w:rPr>
          <w:rFonts w:asciiTheme="minorHAnsi" w:eastAsiaTheme="minorHAnsi" w:hAnsiTheme="minorHAnsi" w:cs="Arial"/>
          <w:sz w:val="22"/>
          <w:szCs w:val="22"/>
        </w:rPr>
      </w:pPr>
      <w:r w:rsidRPr="0077338C">
        <w:rPr>
          <w:rFonts w:asciiTheme="minorHAnsi" w:eastAsiaTheme="minorHAnsi" w:hAnsiTheme="minorHAnsi" w:cs="Arial"/>
          <w:sz w:val="22"/>
          <w:szCs w:val="22"/>
        </w:rPr>
        <w:t xml:space="preserve">Personal protective equipment (PPE) is clothing, equipment or substances designed to be worn by someone to protect </w:t>
      </w:r>
      <w:proofErr w:type="gramStart"/>
      <w:r w:rsidRPr="0077338C">
        <w:rPr>
          <w:rFonts w:asciiTheme="minorHAnsi" w:eastAsiaTheme="minorHAnsi" w:hAnsiTheme="minorHAnsi" w:cs="Arial"/>
          <w:sz w:val="22"/>
          <w:szCs w:val="22"/>
        </w:rPr>
        <w:t>them</w:t>
      </w:r>
      <w:proofErr w:type="gramEnd"/>
      <w:r w:rsidRPr="0077338C">
        <w:rPr>
          <w:rFonts w:asciiTheme="minorHAnsi" w:eastAsiaTheme="minorHAnsi" w:hAnsiTheme="minorHAnsi" w:cs="Arial"/>
          <w:sz w:val="22"/>
          <w:szCs w:val="22"/>
        </w:rPr>
        <w:t xml:space="preserve"> from risks of injury or illness. </w:t>
      </w:r>
    </w:p>
    <w:p w14:paraId="6BDCBEEE" w14:textId="1B9A654C" w:rsidR="005316A9" w:rsidRPr="0077338C" w:rsidRDefault="005316A9" w:rsidP="0077338C">
      <w:pPr>
        <w:rPr>
          <w:rFonts w:asciiTheme="minorHAnsi" w:eastAsiaTheme="minorHAnsi" w:hAnsiTheme="minorHAnsi"/>
          <w:sz w:val="22"/>
          <w:szCs w:val="22"/>
        </w:rPr>
      </w:pPr>
      <w:r w:rsidRPr="0077338C">
        <w:rPr>
          <w:rFonts w:asciiTheme="minorHAnsi" w:eastAsiaTheme="minorHAnsi" w:hAnsiTheme="minorHAnsi"/>
          <w:sz w:val="22"/>
          <w:szCs w:val="22"/>
        </w:rPr>
        <w:t>PPE can include:</w:t>
      </w:r>
    </w:p>
    <w:p w14:paraId="0E95AAF9" w14:textId="77777777" w:rsidR="005316A9" w:rsidRPr="0077338C" w:rsidRDefault="005316A9" w:rsidP="0077338C">
      <w:pPr>
        <w:pStyle w:val="ListParagraph"/>
        <w:numPr>
          <w:ilvl w:val="0"/>
          <w:numId w:val="61"/>
        </w:numPr>
        <w:rPr>
          <w:rFonts w:asciiTheme="minorHAnsi" w:hAnsiTheme="minorHAnsi"/>
          <w:sz w:val="22"/>
          <w:szCs w:val="22"/>
        </w:rPr>
      </w:pPr>
      <w:proofErr w:type="gramStart"/>
      <w:r w:rsidRPr="0077338C">
        <w:rPr>
          <w:rFonts w:asciiTheme="minorHAnsi" w:hAnsiTheme="minorHAnsi"/>
          <w:sz w:val="22"/>
          <w:szCs w:val="22"/>
        </w:rPr>
        <w:t>hearing</w:t>
      </w:r>
      <w:proofErr w:type="gramEnd"/>
      <w:r w:rsidRPr="0077338C">
        <w:rPr>
          <w:rFonts w:asciiTheme="minorHAnsi" w:hAnsiTheme="minorHAnsi"/>
          <w:sz w:val="22"/>
          <w:szCs w:val="22"/>
        </w:rPr>
        <w:t xml:space="preserve"> protective devices, such as ear muffs and ear plugs</w:t>
      </w:r>
    </w:p>
    <w:p w14:paraId="1ECCC556" w14:textId="77777777" w:rsidR="005316A9" w:rsidRPr="0077338C" w:rsidRDefault="005316A9" w:rsidP="0077338C">
      <w:pPr>
        <w:pStyle w:val="ListParagraph"/>
        <w:numPr>
          <w:ilvl w:val="0"/>
          <w:numId w:val="61"/>
        </w:numPr>
        <w:rPr>
          <w:rFonts w:asciiTheme="minorHAnsi" w:hAnsiTheme="minorHAnsi"/>
          <w:sz w:val="22"/>
          <w:szCs w:val="22"/>
        </w:rPr>
      </w:pPr>
      <w:proofErr w:type="gramStart"/>
      <w:r w:rsidRPr="0077338C">
        <w:rPr>
          <w:rFonts w:asciiTheme="minorHAnsi" w:hAnsiTheme="minorHAnsi"/>
          <w:sz w:val="22"/>
          <w:szCs w:val="22"/>
        </w:rPr>
        <w:t>respirators</w:t>
      </w:r>
      <w:proofErr w:type="gramEnd"/>
    </w:p>
    <w:p w14:paraId="30BB3488" w14:textId="77777777" w:rsidR="005316A9" w:rsidRPr="0077338C" w:rsidRDefault="005316A9" w:rsidP="0077338C">
      <w:pPr>
        <w:pStyle w:val="ListParagraph"/>
        <w:numPr>
          <w:ilvl w:val="0"/>
          <w:numId w:val="61"/>
        </w:numPr>
        <w:rPr>
          <w:rFonts w:asciiTheme="minorHAnsi" w:hAnsiTheme="minorHAnsi"/>
          <w:sz w:val="22"/>
          <w:szCs w:val="22"/>
        </w:rPr>
      </w:pPr>
      <w:proofErr w:type="gramStart"/>
      <w:r w:rsidRPr="0077338C">
        <w:rPr>
          <w:rFonts w:asciiTheme="minorHAnsi" w:hAnsiTheme="minorHAnsi"/>
          <w:sz w:val="22"/>
          <w:szCs w:val="22"/>
        </w:rPr>
        <w:t>eye</w:t>
      </w:r>
      <w:proofErr w:type="gramEnd"/>
      <w:r w:rsidRPr="0077338C">
        <w:rPr>
          <w:rFonts w:asciiTheme="minorHAnsi" w:hAnsiTheme="minorHAnsi"/>
          <w:sz w:val="22"/>
          <w:szCs w:val="22"/>
        </w:rPr>
        <w:t xml:space="preserve"> and face protection, such as goggles</w:t>
      </w:r>
    </w:p>
    <w:p w14:paraId="18DB1967" w14:textId="77777777" w:rsidR="005316A9" w:rsidRPr="0077338C" w:rsidRDefault="005316A9" w:rsidP="0077338C">
      <w:pPr>
        <w:pStyle w:val="ListParagraph"/>
        <w:numPr>
          <w:ilvl w:val="0"/>
          <w:numId w:val="61"/>
        </w:numPr>
        <w:rPr>
          <w:rFonts w:asciiTheme="minorHAnsi" w:hAnsiTheme="minorHAnsi"/>
          <w:sz w:val="22"/>
          <w:szCs w:val="22"/>
        </w:rPr>
      </w:pPr>
      <w:proofErr w:type="gramStart"/>
      <w:r w:rsidRPr="0077338C">
        <w:rPr>
          <w:rFonts w:asciiTheme="minorHAnsi" w:hAnsiTheme="minorHAnsi"/>
          <w:sz w:val="22"/>
          <w:szCs w:val="22"/>
        </w:rPr>
        <w:t>safety</w:t>
      </w:r>
      <w:proofErr w:type="gramEnd"/>
      <w:r w:rsidRPr="0077338C">
        <w:rPr>
          <w:rFonts w:asciiTheme="minorHAnsi" w:hAnsiTheme="minorHAnsi"/>
          <w:sz w:val="22"/>
          <w:szCs w:val="22"/>
        </w:rPr>
        <w:t xml:space="preserve"> helmets and sun hats</w:t>
      </w:r>
    </w:p>
    <w:p w14:paraId="286A4FA6" w14:textId="77777777" w:rsidR="005316A9" w:rsidRPr="0077338C" w:rsidRDefault="005316A9" w:rsidP="0077338C">
      <w:pPr>
        <w:pStyle w:val="ListParagraph"/>
        <w:numPr>
          <w:ilvl w:val="0"/>
          <w:numId w:val="61"/>
        </w:numPr>
        <w:rPr>
          <w:rFonts w:asciiTheme="minorHAnsi" w:hAnsiTheme="minorHAnsi"/>
          <w:sz w:val="22"/>
          <w:szCs w:val="22"/>
        </w:rPr>
      </w:pPr>
      <w:proofErr w:type="gramStart"/>
      <w:r w:rsidRPr="0077338C">
        <w:rPr>
          <w:rFonts w:asciiTheme="minorHAnsi" w:hAnsiTheme="minorHAnsi"/>
          <w:sz w:val="22"/>
          <w:szCs w:val="22"/>
        </w:rPr>
        <w:t>gloves</w:t>
      </w:r>
      <w:proofErr w:type="gramEnd"/>
      <w:r w:rsidRPr="0077338C">
        <w:rPr>
          <w:rFonts w:asciiTheme="minorHAnsi" w:hAnsiTheme="minorHAnsi"/>
          <w:sz w:val="22"/>
          <w:szCs w:val="22"/>
        </w:rPr>
        <w:t xml:space="preserve"> and safety boots</w:t>
      </w:r>
    </w:p>
    <w:p w14:paraId="117E54DF" w14:textId="77777777" w:rsidR="005316A9" w:rsidRPr="0077338C" w:rsidRDefault="005316A9" w:rsidP="0077338C">
      <w:pPr>
        <w:pStyle w:val="ListParagraph"/>
        <w:numPr>
          <w:ilvl w:val="0"/>
          <w:numId w:val="61"/>
        </w:numPr>
        <w:rPr>
          <w:rFonts w:asciiTheme="minorHAnsi" w:hAnsiTheme="minorHAnsi"/>
          <w:sz w:val="22"/>
          <w:szCs w:val="22"/>
        </w:rPr>
      </w:pPr>
      <w:proofErr w:type="gramStart"/>
      <w:r w:rsidRPr="0077338C">
        <w:rPr>
          <w:rFonts w:asciiTheme="minorHAnsi" w:hAnsiTheme="minorHAnsi"/>
          <w:sz w:val="22"/>
          <w:szCs w:val="22"/>
        </w:rPr>
        <w:t>clothing</w:t>
      </w:r>
      <w:proofErr w:type="gramEnd"/>
      <w:r w:rsidRPr="0077338C">
        <w:rPr>
          <w:rFonts w:asciiTheme="minorHAnsi" w:hAnsiTheme="minorHAnsi"/>
          <w:sz w:val="22"/>
          <w:szCs w:val="22"/>
        </w:rPr>
        <w:t>, such as high visibility vests or life jackets.</w:t>
      </w:r>
    </w:p>
    <w:p w14:paraId="368AA004" w14:textId="77777777" w:rsidR="005316A9" w:rsidRPr="0077338C" w:rsidRDefault="005316A9" w:rsidP="005316A9">
      <w:pPr>
        <w:shd w:val="clear" w:color="auto" w:fill="FFFFFF"/>
        <w:spacing w:before="120" w:after="240"/>
        <w:rPr>
          <w:rFonts w:asciiTheme="minorHAnsi" w:eastAsiaTheme="minorHAnsi" w:hAnsiTheme="minorHAnsi" w:cs="Arial"/>
          <w:sz w:val="22"/>
          <w:szCs w:val="22"/>
        </w:rPr>
      </w:pPr>
      <w:r w:rsidRPr="0077338C">
        <w:rPr>
          <w:rFonts w:asciiTheme="minorHAnsi" w:eastAsiaTheme="minorHAnsi" w:hAnsiTheme="minorHAnsi" w:cs="Arial"/>
          <w:sz w:val="22"/>
          <w:szCs w:val="22"/>
        </w:rPr>
        <w:t>PPE is the least effective method of controlling a safety risk and does not control the hazard at the source. Because of this, the control of exposure to risks should be secured by one or more measures other than the provision of personal protective equipment.</w:t>
      </w:r>
    </w:p>
    <w:p w14:paraId="7F298B59" w14:textId="77777777" w:rsidR="005316A9" w:rsidRPr="0077338C" w:rsidRDefault="005316A9" w:rsidP="0077338C">
      <w:pPr>
        <w:rPr>
          <w:rFonts w:asciiTheme="minorHAnsi" w:eastAsiaTheme="minorHAnsi" w:hAnsiTheme="minorHAnsi"/>
          <w:sz w:val="22"/>
          <w:szCs w:val="22"/>
        </w:rPr>
      </w:pPr>
      <w:r w:rsidRPr="0077338C">
        <w:rPr>
          <w:rFonts w:asciiTheme="minorHAnsi" w:eastAsiaTheme="minorHAnsi" w:hAnsiTheme="minorHAnsi"/>
          <w:sz w:val="22"/>
          <w:szCs w:val="22"/>
        </w:rPr>
        <w:t>PPE should only be used:</w:t>
      </w:r>
    </w:p>
    <w:p w14:paraId="77D3C3A0" w14:textId="77777777" w:rsidR="005316A9" w:rsidRPr="0077338C" w:rsidRDefault="005316A9" w:rsidP="0077338C">
      <w:pPr>
        <w:pStyle w:val="ListParagraph"/>
        <w:numPr>
          <w:ilvl w:val="0"/>
          <w:numId w:val="62"/>
        </w:numPr>
        <w:rPr>
          <w:rFonts w:asciiTheme="minorHAnsi" w:hAnsiTheme="minorHAnsi"/>
          <w:sz w:val="22"/>
          <w:szCs w:val="22"/>
        </w:rPr>
      </w:pPr>
      <w:proofErr w:type="gramStart"/>
      <w:r w:rsidRPr="0077338C">
        <w:rPr>
          <w:rFonts w:asciiTheme="minorHAnsi" w:hAnsiTheme="minorHAnsi"/>
          <w:sz w:val="22"/>
          <w:szCs w:val="22"/>
        </w:rPr>
        <w:t>where</w:t>
      </w:r>
      <w:proofErr w:type="gramEnd"/>
      <w:r w:rsidRPr="0077338C">
        <w:rPr>
          <w:rFonts w:asciiTheme="minorHAnsi" w:hAnsiTheme="minorHAnsi"/>
          <w:sz w:val="22"/>
          <w:szCs w:val="22"/>
        </w:rPr>
        <w:t xml:space="preserve"> there are no other practical higher order control measures available (i.e. as a last resort)</w:t>
      </w:r>
    </w:p>
    <w:p w14:paraId="1204B95A" w14:textId="77777777" w:rsidR="005316A9" w:rsidRPr="0077338C" w:rsidRDefault="005316A9" w:rsidP="0077338C">
      <w:pPr>
        <w:pStyle w:val="ListParagraph"/>
        <w:numPr>
          <w:ilvl w:val="0"/>
          <w:numId w:val="62"/>
        </w:numPr>
        <w:rPr>
          <w:rFonts w:asciiTheme="minorHAnsi" w:hAnsiTheme="minorHAnsi"/>
          <w:sz w:val="22"/>
          <w:szCs w:val="22"/>
        </w:rPr>
      </w:pPr>
      <w:proofErr w:type="gramStart"/>
      <w:r w:rsidRPr="0077338C">
        <w:rPr>
          <w:rFonts w:asciiTheme="minorHAnsi" w:hAnsiTheme="minorHAnsi"/>
          <w:sz w:val="22"/>
          <w:szCs w:val="22"/>
        </w:rPr>
        <w:t>as</w:t>
      </w:r>
      <w:proofErr w:type="gramEnd"/>
      <w:r w:rsidRPr="0077338C">
        <w:rPr>
          <w:rFonts w:asciiTheme="minorHAnsi" w:hAnsiTheme="minorHAnsi"/>
          <w:sz w:val="22"/>
          <w:szCs w:val="22"/>
        </w:rPr>
        <w:t xml:space="preserve"> an interim measure until a more effective way of controlling the risk can be used</w:t>
      </w:r>
    </w:p>
    <w:p w14:paraId="5A477EA5" w14:textId="77777777" w:rsidR="005316A9" w:rsidRPr="0077338C" w:rsidRDefault="005316A9" w:rsidP="0077338C">
      <w:pPr>
        <w:pStyle w:val="ListParagraph"/>
        <w:numPr>
          <w:ilvl w:val="0"/>
          <w:numId w:val="62"/>
        </w:numPr>
        <w:rPr>
          <w:rFonts w:asciiTheme="minorHAnsi" w:hAnsiTheme="minorHAnsi"/>
          <w:sz w:val="22"/>
          <w:szCs w:val="22"/>
        </w:rPr>
      </w:pPr>
      <w:proofErr w:type="gramStart"/>
      <w:r w:rsidRPr="0077338C">
        <w:rPr>
          <w:rFonts w:asciiTheme="minorHAnsi" w:hAnsiTheme="minorHAnsi"/>
          <w:sz w:val="22"/>
          <w:szCs w:val="22"/>
        </w:rPr>
        <w:t>to</w:t>
      </w:r>
      <w:proofErr w:type="gramEnd"/>
      <w:r w:rsidRPr="0077338C">
        <w:rPr>
          <w:rFonts w:asciiTheme="minorHAnsi" w:hAnsiTheme="minorHAnsi"/>
          <w:sz w:val="22"/>
          <w:szCs w:val="22"/>
        </w:rPr>
        <w:t xml:space="preserve"> supplement higher level control measures (as a backup).</w:t>
      </w:r>
    </w:p>
    <w:p w14:paraId="03D26EB0" w14:textId="77777777" w:rsidR="005316A9" w:rsidRPr="005316A9" w:rsidRDefault="005316A9" w:rsidP="005316A9">
      <w:pPr>
        <w:shd w:val="clear" w:color="auto" w:fill="FFFFFF"/>
        <w:spacing w:before="120" w:after="240"/>
        <w:rPr>
          <w:rFonts w:asciiTheme="minorHAnsi" w:eastAsiaTheme="minorHAnsi" w:hAnsiTheme="minorHAnsi" w:cs="Arial"/>
          <w:sz w:val="22"/>
          <w:szCs w:val="22"/>
        </w:rPr>
      </w:pPr>
      <w:r w:rsidRPr="0077338C">
        <w:rPr>
          <w:rFonts w:asciiTheme="minorHAnsi" w:eastAsiaTheme="minorHAnsi" w:hAnsiTheme="minorHAnsi" w:cs="Arial"/>
          <w:sz w:val="22"/>
          <w:szCs w:val="22"/>
        </w:rPr>
        <w:t>Where PPE is to be used, the person conducting a business or undertaking (PCBU) who directs the work</w:t>
      </w:r>
      <w:r w:rsidRPr="005316A9">
        <w:rPr>
          <w:rFonts w:asciiTheme="minorHAnsi" w:eastAsiaTheme="minorHAnsi" w:hAnsiTheme="minorHAnsi" w:cs="Arial"/>
          <w:sz w:val="22"/>
          <w:szCs w:val="22"/>
        </w:rPr>
        <w:t xml:space="preserve"> to be undertaken must ensure the worker is provided with PPE, or ensure that PPE is provided by another PCBU.</w:t>
      </w:r>
    </w:p>
    <w:p w14:paraId="3AED1B3F" w14:textId="77777777" w:rsidR="005316A9" w:rsidRPr="005316A9" w:rsidRDefault="005316A9" w:rsidP="005316A9">
      <w:pPr>
        <w:shd w:val="clear" w:color="auto" w:fill="FFFFFF"/>
        <w:spacing w:before="120" w:after="240"/>
        <w:rPr>
          <w:rFonts w:asciiTheme="minorHAnsi" w:eastAsiaTheme="minorHAnsi" w:hAnsiTheme="minorHAnsi" w:cs="Arial"/>
          <w:sz w:val="22"/>
          <w:szCs w:val="22"/>
        </w:rPr>
      </w:pPr>
      <w:r w:rsidRPr="005316A9">
        <w:rPr>
          <w:rFonts w:asciiTheme="minorHAnsi" w:eastAsiaTheme="minorHAnsi" w:hAnsiTheme="minorHAnsi" w:cs="Arial"/>
          <w:sz w:val="22"/>
          <w:szCs w:val="22"/>
        </w:rPr>
        <w:t>When choosing appropriate PPE, consider how the equipment will protect the worker. Relying on PPE alone is not likely to reduce the risk of injuries, but it could reduce the severity of any potential injury.</w:t>
      </w:r>
    </w:p>
    <w:p w14:paraId="353B1A67" w14:textId="77777777" w:rsidR="005316A9" w:rsidRPr="0077338C" w:rsidRDefault="005316A9" w:rsidP="0077338C">
      <w:pPr>
        <w:rPr>
          <w:rFonts w:asciiTheme="minorHAnsi" w:eastAsiaTheme="minorHAnsi" w:hAnsiTheme="minorHAnsi"/>
          <w:sz w:val="22"/>
          <w:szCs w:val="22"/>
        </w:rPr>
      </w:pPr>
      <w:r w:rsidRPr="0077338C">
        <w:rPr>
          <w:rFonts w:asciiTheme="minorHAnsi" w:eastAsiaTheme="minorHAnsi" w:hAnsiTheme="minorHAnsi"/>
          <w:sz w:val="22"/>
          <w:szCs w:val="22"/>
        </w:rPr>
        <w:t>As an employer, you must ensure that the PPE provided is:</w:t>
      </w:r>
    </w:p>
    <w:p w14:paraId="3770A514" w14:textId="77777777" w:rsidR="005316A9" w:rsidRPr="0077338C" w:rsidRDefault="005316A9" w:rsidP="0077338C">
      <w:pPr>
        <w:pStyle w:val="ListParagraph"/>
        <w:numPr>
          <w:ilvl w:val="0"/>
          <w:numId w:val="63"/>
        </w:numPr>
        <w:rPr>
          <w:rFonts w:asciiTheme="minorHAnsi" w:hAnsiTheme="minorHAnsi"/>
          <w:sz w:val="22"/>
          <w:szCs w:val="22"/>
        </w:rPr>
      </w:pPr>
      <w:proofErr w:type="gramStart"/>
      <w:r w:rsidRPr="0077338C">
        <w:rPr>
          <w:rFonts w:asciiTheme="minorHAnsi" w:hAnsiTheme="minorHAnsi"/>
          <w:sz w:val="22"/>
          <w:szCs w:val="22"/>
        </w:rPr>
        <w:t>suitable</w:t>
      </w:r>
      <w:proofErr w:type="gramEnd"/>
      <w:r w:rsidRPr="0077338C">
        <w:rPr>
          <w:rFonts w:asciiTheme="minorHAnsi" w:hAnsiTheme="minorHAnsi"/>
          <w:sz w:val="22"/>
          <w:szCs w:val="22"/>
        </w:rPr>
        <w:t xml:space="preserve"> to the nature of the work and any associated hazards</w:t>
      </w:r>
    </w:p>
    <w:p w14:paraId="7779CAED" w14:textId="77777777" w:rsidR="005316A9" w:rsidRPr="0077338C" w:rsidRDefault="005316A9" w:rsidP="0077338C">
      <w:pPr>
        <w:pStyle w:val="ListParagraph"/>
        <w:numPr>
          <w:ilvl w:val="0"/>
          <w:numId w:val="63"/>
        </w:numPr>
        <w:rPr>
          <w:rFonts w:asciiTheme="minorHAnsi" w:hAnsiTheme="minorHAnsi"/>
          <w:sz w:val="22"/>
          <w:szCs w:val="22"/>
        </w:rPr>
      </w:pPr>
      <w:proofErr w:type="gramStart"/>
      <w:r w:rsidRPr="0077338C">
        <w:rPr>
          <w:rFonts w:asciiTheme="minorHAnsi" w:hAnsiTheme="minorHAnsi"/>
          <w:sz w:val="22"/>
          <w:szCs w:val="22"/>
        </w:rPr>
        <w:t>suitable</w:t>
      </w:r>
      <w:proofErr w:type="gramEnd"/>
      <w:r w:rsidRPr="0077338C">
        <w:rPr>
          <w:rFonts w:asciiTheme="minorHAnsi" w:hAnsiTheme="minorHAnsi"/>
          <w:sz w:val="22"/>
          <w:szCs w:val="22"/>
        </w:rPr>
        <w:t xml:space="preserve"> in size and fit and reasonably comfortable for the worker who is to use or wear it</w:t>
      </w:r>
    </w:p>
    <w:p w14:paraId="166ADE10" w14:textId="77777777" w:rsidR="005316A9" w:rsidRPr="0077338C" w:rsidRDefault="005316A9" w:rsidP="0077338C">
      <w:pPr>
        <w:pStyle w:val="ListParagraph"/>
        <w:numPr>
          <w:ilvl w:val="0"/>
          <w:numId w:val="63"/>
        </w:numPr>
        <w:rPr>
          <w:rFonts w:asciiTheme="minorHAnsi" w:hAnsiTheme="minorHAnsi"/>
          <w:sz w:val="22"/>
          <w:szCs w:val="22"/>
        </w:rPr>
      </w:pPr>
      <w:proofErr w:type="gramStart"/>
      <w:r w:rsidRPr="0077338C">
        <w:rPr>
          <w:rFonts w:asciiTheme="minorHAnsi" w:hAnsiTheme="minorHAnsi"/>
          <w:sz w:val="22"/>
          <w:szCs w:val="22"/>
        </w:rPr>
        <w:t>maintained</w:t>
      </w:r>
      <w:proofErr w:type="gramEnd"/>
      <w:r w:rsidRPr="0077338C">
        <w:rPr>
          <w:rFonts w:asciiTheme="minorHAnsi" w:hAnsiTheme="minorHAnsi"/>
          <w:sz w:val="22"/>
          <w:szCs w:val="22"/>
        </w:rPr>
        <w:t>, repaired or replaced to ensure it is in good working order, and clean and hygienic</w:t>
      </w:r>
    </w:p>
    <w:p w14:paraId="1CD5B7F3" w14:textId="77777777" w:rsidR="005316A9" w:rsidRPr="0077338C" w:rsidRDefault="005316A9" w:rsidP="0077338C">
      <w:pPr>
        <w:pStyle w:val="ListParagraph"/>
        <w:numPr>
          <w:ilvl w:val="0"/>
          <w:numId w:val="63"/>
        </w:numPr>
        <w:rPr>
          <w:rFonts w:asciiTheme="minorHAnsi" w:hAnsiTheme="minorHAnsi"/>
          <w:sz w:val="22"/>
          <w:szCs w:val="22"/>
        </w:rPr>
      </w:pPr>
      <w:proofErr w:type="gramStart"/>
      <w:r w:rsidRPr="0077338C">
        <w:rPr>
          <w:rFonts w:asciiTheme="minorHAnsi" w:hAnsiTheme="minorHAnsi"/>
          <w:sz w:val="22"/>
          <w:szCs w:val="22"/>
        </w:rPr>
        <w:t>used</w:t>
      </w:r>
      <w:proofErr w:type="gramEnd"/>
      <w:r w:rsidRPr="0077338C">
        <w:rPr>
          <w:rFonts w:asciiTheme="minorHAnsi" w:hAnsiTheme="minorHAnsi"/>
          <w:sz w:val="22"/>
          <w:szCs w:val="22"/>
        </w:rPr>
        <w:t>/worn by the worker so far as is reasonably practicable.</w:t>
      </w:r>
    </w:p>
    <w:p w14:paraId="4DFE983A" w14:textId="77777777" w:rsidR="005316A9" w:rsidRPr="0077338C" w:rsidRDefault="005316A9" w:rsidP="005316A9">
      <w:pPr>
        <w:shd w:val="clear" w:color="auto" w:fill="FFFFFF"/>
        <w:spacing w:before="120" w:after="240"/>
        <w:rPr>
          <w:rFonts w:asciiTheme="minorHAnsi" w:eastAsiaTheme="minorHAnsi" w:hAnsiTheme="minorHAnsi" w:cs="Arial"/>
          <w:sz w:val="22"/>
          <w:szCs w:val="22"/>
        </w:rPr>
      </w:pPr>
      <w:r w:rsidRPr="0077338C">
        <w:rPr>
          <w:rFonts w:asciiTheme="minorHAnsi" w:eastAsiaTheme="minorHAnsi" w:hAnsiTheme="minorHAnsi" w:cs="Arial"/>
          <w:sz w:val="22"/>
          <w:szCs w:val="22"/>
        </w:rPr>
        <w:t>A worker must be provided with information, training and instruction in relation to the safe use, storage and maintenance of the PPE and must use the PPE in accordance with the information, training or reasonable instruction.</w:t>
      </w:r>
    </w:p>
    <w:p w14:paraId="3B22D6B1" w14:textId="77777777" w:rsidR="005316A9" w:rsidRPr="0077338C" w:rsidRDefault="005316A9" w:rsidP="005316A9">
      <w:pPr>
        <w:shd w:val="clear" w:color="auto" w:fill="FFFFFF"/>
        <w:spacing w:before="120" w:after="240"/>
        <w:rPr>
          <w:rFonts w:asciiTheme="minorHAnsi" w:eastAsiaTheme="minorHAnsi" w:hAnsiTheme="minorHAnsi" w:cs="Arial"/>
          <w:sz w:val="22"/>
          <w:szCs w:val="22"/>
        </w:rPr>
      </w:pPr>
      <w:r w:rsidRPr="0077338C">
        <w:rPr>
          <w:rFonts w:asciiTheme="minorHAnsi" w:eastAsiaTheme="minorHAnsi" w:hAnsiTheme="minorHAnsi" w:cs="Arial"/>
          <w:sz w:val="22"/>
          <w:szCs w:val="22"/>
        </w:rPr>
        <w:t>The worker must not intentionally misuse or damage the PPE and must inform the PCBU of any damage to, defect in or need to clean or decontaminate the PPE of which the worker becomes aware.</w:t>
      </w:r>
    </w:p>
    <w:p w14:paraId="4293142D" w14:textId="77777777" w:rsidR="005316A9" w:rsidRPr="0077338C" w:rsidRDefault="005316A9" w:rsidP="005316A9">
      <w:pPr>
        <w:shd w:val="clear" w:color="auto" w:fill="FFFFFF"/>
        <w:spacing w:before="120" w:after="240"/>
        <w:rPr>
          <w:rFonts w:asciiTheme="minorHAnsi" w:eastAsiaTheme="minorHAnsi" w:hAnsiTheme="minorHAnsi" w:cs="Arial"/>
          <w:sz w:val="22"/>
          <w:szCs w:val="22"/>
        </w:rPr>
      </w:pPr>
      <w:r w:rsidRPr="0077338C">
        <w:rPr>
          <w:rFonts w:asciiTheme="minorHAnsi" w:eastAsiaTheme="minorHAnsi" w:hAnsiTheme="minorHAnsi" w:cs="Arial"/>
          <w:sz w:val="22"/>
          <w:szCs w:val="22"/>
        </w:rPr>
        <w:t>The PCBU must also ensure that PPE used or worn by 'other persons' at the workplace is capable of minimising the risks to the person's health and safety and is used or worn by the person.</w:t>
      </w:r>
    </w:p>
    <w:p w14:paraId="200649B1" w14:textId="77777777" w:rsidR="005316A9" w:rsidRPr="0077338C" w:rsidRDefault="005316A9" w:rsidP="005316A9">
      <w:pPr>
        <w:pStyle w:val="Heading3"/>
        <w:spacing w:after="240"/>
        <w:rPr>
          <w:rFonts w:asciiTheme="minorHAnsi" w:hAnsiTheme="minorHAnsi" w:cs="Arial"/>
          <w:sz w:val="22"/>
          <w:szCs w:val="22"/>
        </w:rPr>
      </w:pPr>
      <w:r w:rsidRPr="0077338C">
        <w:rPr>
          <w:rFonts w:asciiTheme="minorHAnsi" w:hAnsiTheme="minorHAnsi" w:cs="Arial"/>
          <w:sz w:val="22"/>
          <w:szCs w:val="22"/>
        </w:rPr>
        <w:t>Who pays?</w:t>
      </w:r>
    </w:p>
    <w:p w14:paraId="2C45D1CF" w14:textId="77777777" w:rsidR="005316A9" w:rsidRPr="0077338C" w:rsidRDefault="005316A9" w:rsidP="005316A9">
      <w:pPr>
        <w:pStyle w:val="NormalWeb"/>
        <w:spacing w:before="120" w:beforeAutospacing="0" w:after="240" w:afterAutospacing="0"/>
        <w:rPr>
          <w:rFonts w:asciiTheme="minorHAnsi" w:eastAsiaTheme="minorHAnsi" w:hAnsiTheme="minorHAnsi" w:cs="Arial"/>
          <w:sz w:val="22"/>
          <w:szCs w:val="22"/>
        </w:rPr>
      </w:pPr>
      <w:r w:rsidRPr="0077338C">
        <w:rPr>
          <w:rFonts w:asciiTheme="minorHAnsi" w:hAnsiTheme="minorHAnsi" w:cs="Arial"/>
          <w:sz w:val="22"/>
          <w:szCs w:val="22"/>
        </w:rPr>
        <w:t>The PCBU must ensure workers have appropriate personal protective equipment (PPE) and must not charge or impose a levy on a worker for the provision of PPE. However there may be circumstances where who pays for it can be negotiated in the workplace.</w:t>
      </w:r>
    </w:p>
    <w:p w14:paraId="0D8EC91F" w14:textId="77777777" w:rsidR="005316A9" w:rsidRPr="0077338C" w:rsidRDefault="005316A9" w:rsidP="0077338C">
      <w:pPr>
        <w:rPr>
          <w:rFonts w:asciiTheme="minorHAnsi" w:hAnsiTheme="minorHAnsi"/>
          <w:sz w:val="22"/>
          <w:szCs w:val="22"/>
        </w:rPr>
      </w:pPr>
      <w:r w:rsidRPr="0077338C">
        <w:rPr>
          <w:rFonts w:asciiTheme="minorHAnsi" w:hAnsiTheme="minorHAnsi"/>
          <w:sz w:val="22"/>
          <w:szCs w:val="22"/>
        </w:rPr>
        <w:lastRenderedPageBreak/>
        <w:t>In deciding who should provide PPE consider:</w:t>
      </w:r>
    </w:p>
    <w:p w14:paraId="39C65259" w14:textId="77777777" w:rsidR="005316A9" w:rsidRPr="0077338C" w:rsidRDefault="005316A9" w:rsidP="0077338C">
      <w:pPr>
        <w:pStyle w:val="ListParagraph"/>
        <w:numPr>
          <w:ilvl w:val="0"/>
          <w:numId w:val="64"/>
        </w:numPr>
        <w:rPr>
          <w:rFonts w:asciiTheme="minorHAnsi" w:hAnsiTheme="minorHAnsi"/>
          <w:sz w:val="22"/>
          <w:szCs w:val="22"/>
        </w:rPr>
      </w:pPr>
      <w:proofErr w:type="gramStart"/>
      <w:r w:rsidRPr="0077338C">
        <w:rPr>
          <w:rFonts w:asciiTheme="minorHAnsi" w:hAnsiTheme="minorHAnsi"/>
          <w:sz w:val="22"/>
          <w:szCs w:val="22"/>
        </w:rPr>
        <w:t>the</w:t>
      </w:r>
      <w:proofErr w:type="gramEnd"/>
      <w:r w:rsidRPr="0077338C">
        <w:rPr>
          <w:rFonts w:asciiTheme="minorHAnsi" w:hAnsiTheme="minorHAnsi"/>
          <w:sz w:val="22"/>
          <w:szCs w:val="22"/>
        </w:rPr>
        <w:t xml:space="preserve"> availability of equipment</w:t>
      </w:r>
    </w:p>
    <w:p w14:paraId="085200FE" w14:textId="77777777" w:rsidR="005316A9" w:rsidRPr="0077338C" w:rsidRDefault="005316A9" w:rsidP="0077338C">
      <w:pPr>
        <w:pStyle w:val="ListParagraph"/>
        <w:numPr>
          <w:ilvl w:val="0"/>
          <w:numId w:val="64"/>
        </w:numPr>
        <w:rPr>
          <w:rFonts w:asciiTheme="minorHAnsi" w:hAnsiTheme="minorHAnsi"/>
          <w:sz w:val="22"/>
          <w:szCs w:val="22"/>
        </w:rPr>
      </w:pPr>
      <w:proofErr w:type="gramStart"/>
      <w:r w:rsidRPr="0077338C">
        <w:rPr>
          <w:rFonts w:asciiTheme="minorHAnsi" w:hAnsiTheme="minorHAnsi"/>
          <w:sz w:val="22"/>
          <w:szCs w:val="22"/>
        </w:rPr>
        <w:t>whether</w:t>
      </w:r>
      <w:proofErr w:type="gramEnd"/>
      <w:r w:rsidRPr="0077338C">
        <w:rPr>
          <w:rFonts w:asciiTheme="minorHAnsi" w:hAnsiTheme="minorHAnsi"/>
          <w:sz w:val="22"/>
          <w:szCs w:val="22"/>
        </w:rPr>
        <w:t xml:space="preserve"> the equipment can generally be used outside work, such as sunglasses or boots</w:t>
      </w:r>
    </w:p>
    <w:p w14:paraId="4CFCCFE3" w14:textId="77777777" w:rsidR="005316A9" w:rsidRPr="0077338C" w:rsidRDefault="005316A9" w:rsidP="0077338C">
      <w:pPr>
        <w:pStyle w:val="ListParagraph"/>
        <w:numPr>
          <w:ilvl w:val="0"/>
          <w:numId w:val="64"/>
        </w:numPr>
        <w:rPr>
          <w:rFonts w:asciiTheme="minorHAnsi" w:hAnsiTheme="minorHAnsi"/>
          <w:sz w:val="22"/>
          <w:szCs w:val="22"/>
        </w:rPr>
      </w:pPr>
      <w:proofErr w:type="gramStart"/>
      <w:r w:rsidRPr="0077338C">
        <w:rPr>
          <w:rFonts w:asciiTheme="minorHAnsi" w:hAnsiTheme="minorHAnsi"/>
          <w:sz w:val="22"/>
          <w:szCs w:val="22"/>
        </w:rPr>
        <w:t>the</w:t>
      </w:r>
      <w:proofErr w:type="gramEnd"/>
      <w:r w:rsidRPr="0077338C">
        <w:rPr>
          <w:rFonts w:asciiTheme="minorHAnsi" w:hAnsiTheme="minorHAnsi"/>
          <w:sz w:val="22"/>
          <w:szCs w:val="22"/>
        </w:rPr>
        <w:t xml:space="preserve"> need for a personal fit</w:t>
      </w:r>
    </w:p>
    <w:p w14:paraId="19C01979" w14:textId="77777777" w:rsidR="005316A9" w:rsidRPr="0077338C" w:rsidRDefault="005316A9" w:rsidP="0077338C">
      <w:pPr>
        <w:pStyle w:val="ListParagraph"/>
        <w:numPr>
          <w:ilvl w:val="0"/>
          <w:numId w:val="64"/>
        </w:numPr>
        <w:rPr>
          <w:rFonts w:asciiTheme="minorHAnsi" w:hAnsiTheme="minorHAnsi"/>
          <w:sz w:val="22"/>
          <w:szCs w:val="22"/>
        </w:rPr>
      </w:pPr>
      <w:proofErr w:type="gramStart"/>
      <w:r w:rsidRPr="0077338C">
        <w:rPr>
          <w:rFonts w:asciiTheme="minorHAnsi" w:hAnsiTheme="minorHAnsi"/>
          <w:sz w:val="22"/>
          <w:szCs w:val="22"/>
        </w:rPr>
        <w:t>the</w:t>
      </w:r>
      <w:proofErr w:type="gramEnd"/>
      <w:r w:rsidRPr="0077338C">
        <w:rPr>
          <w:rFonts w:asciiTheme="minorHAnsi" w:hAnsiTheme="minorHAnsi"/>
          <w:sz w:val="22"/>
          <w:szCs w:val="22"/>
        </w:rPr>
        <w:t xml:space="preserve"> requirements in the relevant industrial award or enterprise agreement regarding provision of PPE.</w:t>
      </w:r>
    </w:p>
    <w:p w14:paraId="32827B6C" w14:textId="77777777" w:rsidR="005316A9" w:rsidRPr="0077338C" w:rsidRDefault="005316A9" w:rsidP="0077338C">
      <w:pPr>
        <w:rPr>
          <w:highlight w:val="yellow"/>
        </w:rPr>
      </w:pPr>
    </w:p>
    <w:p w14:paraId="29E1269C" w14:textId="77777777" w:rsidR="006A1B68" w:rsidRDefault="006A1B68" w:rsidP="00B14B11">
      <w:pPr>
        <w:jc w:val="center"/>
        <w:rPr>
          <w:rFonts w:asciiTheme="minorHAnsi" w:hAnsiTheme="minorHAnsi"/>
          <w:b/>
          <w:sz w:val="22"/>
          <w:szCs w:val="22"/>
          <w:highlight w:val="yellow"/>
        </w:rPr>
      </w:pPr>
    </w:p>
    <w:p w14:paraId="3D92F52E" w14:textId="77777777" w:rsidR="006A1B68" w:rsidRDefault="006A1B68" w:rsidP="00B14B11">
      <w:pPr>
        <w:jc w:val="center"/>
        <w:rPr>
          <w:rFonts w:asciiTheme="minorHAnsi" w:hAnsiTheme="minorHAnsi"/>
          <w:b/>
          <w:sz w:val="22"/>
          <w:szCs w:val="22"/>
          <w:highlight w:val="yellow"/>
        </w:rPr>
      </w:pPr>
    </w:p>
    <w:p w14:paraId="49D4BCA1" w14:textId="77777777" w:rsidR="006A1B68" w:rsidRDefault="006A1B68" w:rsidP="00B14B11">
      <w:pPr>
        <w:jc w:val="center"/>
        <w:rPr>
          <w:rFonts w:asciiTheme="minorHAnsi" w:hAnsiTheme="minorHAnsi"/>
          <w:b/>
          <w:sz w:val="22"/>
          <w:szCs w:val="22"/>
          <w:highlight w:val="yellow"/>
        </w:rPr>
      </w:pPr>
    </w:p>
    <w:p w14:paraId="01553AF1" w14:textId="77777777" w:rsidR="006A1B68" w:rsidRDefault="006A1B68" w:rsidP="00B14B11">
      <w:pPr>
        <w:jc w:val="center"/>
        <w:rPr>
          <w:rFonts w:asciiTheme="minorHAnsi" w:hAnsiTheme="minorHAnsi"/>
          <w:b/>
          <w:sz w:val="22"/>
          <w:szCs w:val="22"/>
          <w:highlight w:val="yellow"/>
        </w:rPr>
      </w:pPr>
    </w:p>
    <w:p w14:paraId="3DC2E9D8" w14:textId="77777777" w:rsidR="006A1B68" w:rsidRDefault="006A1B68" w:rsidP="00B14B11">
      <w:pPr>
        <w:jc w:val="center"/>
        <w:rPr>
          <w:rFonts w:asciiTheme="minorHAnsi" w:hAnsiTheme="minorHAnsi"/>
          <w:b/>
          <w:sz w:val="22"/>
          <w:szCs w:val="22"/>
          <w:highlight w:val="yellow"/>
        </w:rPr>
      </w:pPr>
    </w:p>
    <w:p w14:paraId="7991E972" w14:textId="77777777" w:rsidR="006A1B68" w:rsidRDefault="006A1B68" w:rsidP="00B14B11">
      <w:pPr>
        <w:jc w:val="center"/>
        <w:rPr>
          <w:rFonts w:asciiTheme="minorHAnsi" w:hAnsiTheme="minorHAnsi"/>
          <w:b/>
          <w:sz w:val="22"/>
          <w:szCs w:val="22"/>
          <w:highlight w:val="yellow"/>
        </w:rPr>
      </w:pPr>
    </w:p>
    <w:p w14:paraId="6DB5A7E2" w14:textId="77777777" w:rsidR="006A1B68" w:rsidRDefault="006A1B68" w:rsidP="00B14B11">
      <w:pPr>
        <w:jc w:val="center"/>
        <w:rPr>
          <w:rFonts w:asciiTheme="minorHAnsi" w:hAnsiTheme="minorHAnsi"/>
          <w:b/>
          <w:sz w:val="22"/>
          <w:szCs w:val="22"/>
          <w:highlight w:val="yellow"/>
        </w:rPr>
      </w:pPr>
    </w:p>
    <w:p w14:paraId="6CF67179" w14:textId="77777777" w:rsidR="006A1B68" w:rsidRDefault="006A1B68" w:rsidP="00B14B11">
      <w:pPr>
        <w:jc w:val="center"/>
        <w:rPr>
          <w:rFonts w:asciiTheme="minorHAnsi" w:hAnsiTheme="minorHAnsi"/>
          <w:b/>
          <w:sz w:val="22"/>
          <w:szCs w:val="22"/>
          <w:highlight w:val="yellow"/>
        </w:rPr>
      </w:pPr>
    </w:p>
    <w:p w14:paraId="456C3035" w14:textId="77777777" w:rsidR="006A1B68" w:rsidRDefault="006A1B68" w:rsidP="00B14B11">
      <w:pPr>
        <w:jc w:val="center"/>
        <w:rPr>
          <w:rFonts w:asciiTheme="minorHAnsi" w:hAnsiTheme="minorHAnsi"/>
          <w:b/>
          <w:sz w:val="22"/>
          <w:szCs w:val="22"/>
          <w:highlight w:val="yellow"/>
        </w:rPr>
      </w:pPr>
    </w:p>
    <w:p w14:paraId="628247D4" w14:textId="77777777" w:rsidR="006A1B68" w:rsidRDefault="006A1B68" w:rsidP="00B14B11">
      <w:pPr>
        <w:jc w:val="center"/>
        <w:rPr>
          <w:rFonts w:asciiTheme="minorHAnsi" w:hAnsiTheme="minorHAnsi"/>
          <w:b/>
          <w:sz w:val="22"/>
          <w:szCs w:val="22"/>
          <w:highlight w:val="yellow"/>
        </w:rPr>
      </w:pPr>
    </w:p>
    <w:p w14:paraId="3B0A8368" w14:textId="77777777" w:rsidR="006A1B68" w:rsidRDefault="006A1B68" w:rsidP="00B14B11">
      <w:pPr>
        <w:jc w:val="center"/>
        <w:rPr>
          <w:rFonts w:asciiTheme="minorHAnsi" w:hAnsiTheme="minorHAnsi"/>
          <w:b/>
          <w:sz w:val="22"/>
          <w:szCs w:val="22"/>
          <w:highlight w:val="yellow"/>
        </w:rPr>
      </w:pPr>
    </w:p>
    <w:p w14:paraId="1D5FFC22" w14:textId="77777777" w:rsidR="006A1B68" w:rsidRDefault="006A1B68" w:rsidP="00B14B11">
      <w:pPr>
        <w:jc w:val="center"/>
        <w:rPr>
          <w:rFonts w:asciiTheme="minorHAnsi" w:hAnsiTheme="minorHAnsi"/>
          <w:b/>
          <w:sz w:val="22"/>
          <w:szCs w:val="22"/>
          <w:highlight w:val="yellow"/>
        </w:rPr>
      </w:pPr>
    </w:p>
    <w:p w14:paraId="0658658B" w14:textId="77777777" w:rsidR="006A1B68" w:rsidRDefault="006A1B68" w:rsidP="00B14B11">
      <w:pPr>
        <w:jc w:val="center"/>
        <w:rPr>
          <w:rFonts w:asciiTheme="minorHAnsi" w:hAnsiTheme="minorHAnsi"/>
          <w:b/>
          <w:sz w:val="22"/>
          <w:szCs w:val="22"/>
          <w:highlight w:val="yellow"/>
        </w:rPr>
      </w:pPr>
    </w:p>
    <w:p w14:paraId="083C3A06" w14:textId="77777777" w:rsidR="006A1B68" w:rsidRDefault="006A1B68" w:rsidP="00B14B11">
      <w:pPr>
        <w:jc w:val="center"/>
        <w:rPr>
          <w:rFonts w:asciiTheme="minorHAnsi" w:hAnsiTheme="minorHAnsi"/>
          <w:b/>
          <w:sz w:val="22"/>
          <w:szCs w:val="22"/>
          <w:highlight w:val="yellow"/>
        </w:rPr>
      </w:pPr>
    </w:p>
    <w:p w14:paraId="098AB852" w14:textId="77777777" w:rsidR="006A1B68" w:rsidRDefault="006A1B68" w:rsidP="00B14B11">
      <w:pPr>
        <w:jc w:val="center"/>
        <w:rPr>
          <w:rFonts w:asciiTheme="minorHAnsi" w:hAnsiTheme="minorHAnsi"/>
          <w:b/>
          <w:sz w:val="22"/>
          <w:szCs w:val="22"/>
          <w:highlight w:val="yellow"/>
        </w:rPr>
      </w:pPr>
    </w:p>
    <w:p w14:paraId="29CDE7D9" w14:textId="77777777" w:rsidR="006A1B68" w:rsidRDefault="006A1B68" w:rsidP="00B14B11">
      <w:pPr>
        <w:jc w:val="center"/>
        <w:rPr>
          <w:rFonts w:asciiTheme="minorHAnsi" w:hAnsiTheme="minorHAnsi"/>
          <w:b/>
          <w:sz w:val="22"/>
          <w:szCs w:val="22"/>
          <w:highlight w:val="yellow"/>
        </w:rPr>
      </w:pPr>
    </w:p>
    <w:p w14:paraId="5B44434D" w14:textId="77777777" w:rsidR="006A1B68" w:rsidRDefault="006A1B68" w:rsidP="00B14B11">
      <w:pPr>
        <w:jc w:val="center"/>
        <w:rPr>
          <w:rFonts w:asciiTheme="minorHAnsi" w:hAnsiTheme="minorHAnsi"/>
          <w:b/>
          <w:sz w:val="22"/>
          <w:szCs w:val="22"/>
          <w:highlight w:val="yellow"/>
        </w:rPr>
      </w:pPr>
    </w:p>
    <w:p w14:paraId="64D6C826" w14:textId="77777777" w:rsidR="006A1B68" w:rsidRDefault="006A1B68" w:rsidP="00B14B11">
      <w:pPr>
        <w:jc w:val="center"/>
        <w:rPr>
          <w:rFonts w:asciiTheme="minorHAnsi" w:hAnsiTheme="minorHAnsi"/>
          <w:b/>
          <w:sz w:val="22"/>
          <w:szCs w:val="22"/>
          <w:highlight w:val="yellow"/>
        </w:rPr>
      </w:pPr>
    </w:p>
    <w:p w14:paraId="1EC93837" w14:textId="77777777" w:rsidR="006A1B68" w:rsidRDefault="006A1B68" w:rsidP="00B14B11">
      <w:pPr>
        <w:jc w:val="center"/>
        <w:rPr>
          <w:rFonts w:asciiTheme="minorHAnsi" w:hAnsiTheme="minorHAnsi"/>
          <w:b/>
          <w:sz w:val="22"/>
          <w:szCs w:val="22"/>
          <w:highlight w:val="yellow"/>
        </w:rPr>
      </w:pPr>
    </w:p>
    <w:p w14:paraId="287E6ABA" w14:textId="77777777" w:rsidR="006A1B68" w:rsidRDefault="006A1B68" w:rsidP="00B14B11">
      <w:pPr>
        <w:jc w:val="center"/>
        <w:rPr>
          <w:rFonts w:asciiTheme="minorHAnsi" w:hAnsiTheme="minorHAnsi"/>
          <w:b/>
          <w:sz w:val="22"/>
          <w:szCs w:val="22"/>
          <w:highlight w:val="yellow"/>
        </w:rPr>
      </w:pPr>
    </w:p>
    <w:p w14:paraId="14D125C2" w14:textId="77777777" w:rsidR="006A1B68" w:rsidRDefault="006A1B68" w:rsidP="00B14B11">
      <w:pPr>
        <w:jc w:val="center"/>
        <w:rPr>
          <w:rFonts w:asciiTheme="minorHAnsi" w:hAnsiTheme="minorHAnsi"/>
          <w:b/>
          <w:sz w:val="22"/>
          <w:szCs w:val="22"/>
          <w:highlight w:val="yellow"/>
        </w:rPr>
      </w:pPr>
    </w:p>
    <w:p w14:paraId="36A24231" w14:textId="77777777" w:rsidR="006A1B68" w:rsidRDefault="006A1B68" w:rsidP="00B14B11">
      <w:pPr>
        <w:jc w:val="center"/>
        <w:rPr>
          <w:rFonts w:asciiTheme="minorHAnsi" w:hAnsiTheme="minorHAnsi"/>
          <w:b/>
          <w:sz w:val="22"/>
          <w:szCs w:val="22"/>
          <w:highlight w:val="yellow"/>
        </w:rPr>
      </w:pPr>
    </w:p>
    <w:p w14:paraId="09D22CEB" w14:textId="77777777" w:rsidR="006A1B68" w:rsidRDefault="006A1B68" w:rsidP="00B14B11">
      <w:pPr>
        <w:jc w:val="center"/>
        <w:rPr>
          <w:rFonts w:asciiTheme="minorHAnsi" w:hAnsiTheme="minorHAnsi"/>
          <w:b/>
          <w:sz w:val="22"/>
          <w:szCs w:val="22"/>
          <w:highlight w:val="yellow"/>
        </w:rPr>
      </w:pPr>
    </w:p>
    <w:p w14:paraId="5F11E20D" w14:textId="77777777" w:rsidR="006A1B68" w:rsidRDefault="006A1B68" w:rsidP="00B14B11">
      <w:pPr>
        <w:jc w:val="center"/>
        <w:rPr>
          <w:rFonts w:asciiTheme="minorHAnsi" w:hAnsiTheme="minorHAnsi"/>
          <w:b/>
          <w:sz w:val="22"/>
          <w:szCs w:val="22"/>
          <w:highlight w:val="yellow"/>
        </w:rPr>
      </w:pPr>
    </w:p>
    <w:p w14:paraId="4C19ECC8" w14:textId="77777777" w:rsidR="006A1B68" w:rsidRDefault="006A1B68" w:rsidP="00B14B11">
      <w:pPr>
        <w:jc w:val="center"/>
        <w:rPr>
          <w:rFonts w:asciiTheme="minorHAnsi" w:hAnsiTheme="minorHAnsi"/>
          <w:b/>
          <w:sz w:val="22"/>
          <w:szCs w:val="22"/>
          <w:highlight w:val="yellow"/>
        </w:rPr>
      </w:pPr>
    </w:p>
    <w:p w14:paraId="199D8941" w14:textId="77777777" w:rsidR="006A1B68" w:rsidRDefault="006A1B68" w:rsidP="00B14B11">
      <w:pPr>
        <w:jc w:val="center"/>
        <w:rPr>
          <w:rFonts w:asciiTheme="minorHAnsi" w:hAnsiTheme="minorHAnsi"/>
          <w:b/>
          <w:sz w:val="22"/>
          <w:szCs w:val="22"/>
          <w:highlight w:val="yellow"/>
        </w:rPr>
      </w:pPr>
    </w:p>
    <w:p w14:paraId="4BA738DC" w14:textId="77777777" w:rsidR="006A1B68" w:rsidRDefault="006A1B68" w:rsidP="00B14B11">
      <w:pPr>
        <w:jc w:val="center"/>
        <w:rPr>
          <w:rFonts w:asciiTheme="minorHAnsi" w:hAnsiTheme="minorHAnsi"/>
          <w:b/>
          <w:sz w:val="22"/>
          <w:szCs w:val="22"/>
          <w:highlight w:val="yellow"/>
        </w:rPr>
      </w:pPr>
    </w:p>
    <w:p w14:paraId="693D3D3D" w14:textId="77777777" w:rsidR="006A1B68" w:rsidRDefault="006A1B68" w:rsidP="00B14B11">
      <w:pPr>
        <w:jc w:val="center"/>
        <w:rPr>
          <w:rFonts w:asciiTheme="minorHAnsi" w:hAnsiTheme="minorHAnsi"/>
          <w:b/>
          <w:sz w:val="22"/>
          <w:szCs w:val="22"/>
          <w:highlight w:val="yellow"/>
        </w:rPr>
      </w:pPr>
    </w:p>
    <w:p w14:paraId="6D634DE2" w14:textId="77777777" w:rsidR="006A1B68" w:rsidRDefault="006A1B68" w:rsidP="00B14B11">
      <w:pPr>
        <w:jc w:val="center"/>
        <w:rPr>
          <w:rFonts w:asciiTheme="minorHAnsi" w:hAnsiTheme="minorHAnsi"/>
          <w:b/>
          <w:sz w:val="22"/>
          <w:szCs w:val="22"/>
          <w:highlight w:val="yellow"/>
        </w:rPr>
      </w:pPr>
    </w:p>
    <w:p w14:paraId="15AFD98E" w14:textId="77777777" w:rsidR="006A1B68" w:rsidRDefault="006A1B68" w:rsidP="00B14B11">
      <w:pPr>
        <w:jc w:val="center"/>
        <w:rPr>
          <w:rFonts w:asciiTheme="minorHAnsi" w:hAnsiTheme="minorHAnsi"/>
          <w:b/>
          <w:sz w:val="22"/>
          <w:szCs w:val="22"/>
          <w:highlight w:val="yellow"/>
        </w:rPr>
      </w:pPr>
    </w:p>
    <w:p w14:paraId="1639D935" w14:textId="77777777" w:rsidR="006A1B68" w:rsidRDefault="006A1B68" w:rsidP="00B14B11">
      <w:pPr>
        <w:jc w:val="center"/>
        <w:rPr>
          <w:rFonts w:asciiTheme="minorHAnsi" w:hAnsiTheme="minorHAnsi"/>
          <w:b/>
          <w:sz w:val="22"/>
          <w:szCs w:val="22"/>
          <w:highlight w:val="yellow"/>
        </w:rPr>
      </w:pPr>
    </w:p>
    <w:p w14:paraId="444E77B5" w14:textId="77777777" w:rsidR="006A1B68" w:rsidRDefault="006A1B68" w:rsidP="00B14B11">
      <w:pPr>
        <w:jc w:val="center"/>
        <w:rPr>
          <w:rFonts w:asciiTheme="minorHAnsi" w:hAnsiTheme="minorHAnsi"/>
          <w:b/>
          <w:sz w:val="22"/>
          <w:szCs w:val="22"/>
          <w:highlight w:val="yellow"/>
        </w:rPr>
      </w:pPr>
    </w:p>
    <w:p w14:paraId="1153301A" w14:textId="77777777" w:rsidR="006A1B68" w:rsidRDefault="006A1B68" w:rsidP="00B14B11">
      <w:pPr>
        <w:jc w:val="center"/>
        <w:rPr>
          <w:rFonts w:asciiTheme="minorHAnsi" w:hAnsiTheme="minorHAnsi"/>
          <w:b/>
          <w:sz w:val="22"/>
          <w:szCs w:val="22"/>
          <w:highlight w:val="yellow"/>
        </w:rPr>
      </w:pPr>
    </w:p>
    <w:p w14:paraId="3F6904A7" w14:textId="77777777" w:rsidR="006A1B68" w:rsidRDefault="006A1B68" w:rsidP="00B14B11">
      <w:pPr>
        <w:jc w:val="center"/>
        <w:rPr>
          <w:rFonts w:asciiTheme="minorHAnsi" w:hAnsiTheme="minorHAnsi"/>
          <w:b/>
          <w:sz w:val="22"/>
          <w:szCs w:val="22"/>
          <w:highlight w:val="yellow"/>
        </w:rPr>
      </w:pPr>
    </w:p>
    <w:p w14:paraId="3AE43EC7" w14:textId="77777777" w:rsidR="006A1B68" w:rsidRDefault="006A1B68" w:rsidP="00B14B11">
      <w:pPr>
        <w:jc w:val="center"/>
        <w:rPr>
          <w:rFonts w:asciiTheme="minorHAnsi" w:hAnsiTheme="minorHAnsi"/>
          <w:b/>
          <w:sz w:val="22"/>
          <w:szCs w:val="22"/>
          <w:highlight w:val="yellow"/>
        </w:rPr>
      </w:pPr>
    </w:p>
    <w:p w14:paraId="5D20FB30" w14:textId="77777777" w:rsidR="0077338C" w:rsidRDefault="0077338C" w:rsidP="006A1B68">
      <w:pPr>
        <w:pStyle w:val="NormalWeb"/>
        <w:shd w:val="clear" w:color="auto" w:fill="FFFFFF"/>
        <w:rPr>
          <w:rFonts w:asciiTheme="minorHAnsi" w:hAnsiTheme="minorHAnsi"/>
          <w:b/>
          <w:sz w:val="22"/>
          <w:szCs w:val="22"/>
          <w:highlight w:val="yellow"/>
        </w:rPr>
      </w:pPr>
    </w:p>
    <w:p w14:paraId="5551528D" w14:textId="77777777" w:rsidR="0077338C" w:rsidRDefault="0077338C" w:rsidP="006A1B68">
      <w:pPr>
        <w:pStyle w:val="NormalWeb"/>
        <w:shd w:val="clear" w:color="auto" w:fill="FFFFFF"/>
        <w:rPr>
          <w:rFonts w:asciiTheme="minorHAnsi" w:hAnsiTheme="minorHAnsi"/>
          <w:b/>
          <w:sz w:val="22"/>
          <w:szCs w:val="22"/>
          <w:highlight w:val="yellow"/>
        </w:rPr>
      </w:pPr>
    </w:p>
    <w:p w14:paraId="72AF1255" w14:textId="77777777" w:rsidR="006A1B68" w:rsidRPr="00D645E4" w:rsidRDefault="006A1B68" w:rsidP="006A1B68">
      <w:pPr>
        <w:pStyle w:val="NormalWeb"/>
        <w:shd w:val="clear" w:color="auto" w:fill="FFFFFF"/>
        <w:rPr>
          <w:rFonts w:asciiTheme="minorHAnsi" w:hAnsiTheme="minorHAnsi"/>
          <w:b/>
          <w:sz w:val="22"/>
          <w:szCs w:val="22"/>
        </w:rPr>
      </w:pPr>
      <w:r w:rsidRPr="00D645E4">
        <w:rPr>
          <w:rFonts w:asciiTheme="minorHAnsi" w:hAnsiTheme="minorHAnsi"/>
          <w:b/>
          <w:sz w:val="22"/>
          <w:szCs w:val="22"/>
          <w:highlight w:val="yellow"/>
        </w:rPr>
        <w:lastRenderedPageBreak/>
        <w:t>Managing Stress</w:t>
      </w:r>
    </w:p>
    <w:p w14:paraId="59B6B5FB" w14:textId="0154A40F"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Stress is inevitable. It walks in and out of our lives on a regular basis. And it can easily walk all over us unless we take action. Fortunately, there are many things you can do to minimize a</w:t>
      </w:r>
      <w:r w:rsidR="00D645E4">
        <w:rPr>
          <w:rFonts w:asciiTheme="minorHAnsi" w:hAnsiTheme="minorHAnsi"/>
          <w:sz w:val="22"/>
          <w:szCs w:val="22"/>
        </w:rPr>
        <w:t>nd cope with stress. Here are 7</w:t>
      </w:r>
      <w:r w:rsidRPr="00D645E4">
        <w:rPr>
          <w:rFonts w:asciiTheme="minorHAnsi" w:hAnsiTheme="minorHAnsi"/>
          <w:sz w:val="22"/>
          <w:szCs w:val="22"/>
        </w:rPr>
        <w:t xml:space="preserve"> ideas for handling stress without causing more strain and hassle.</w:t>
      </w:r>
    </w:p>
    <w:p w14:paraId="51704249" w14:textId="77777777" w:rsidR="006A1B68" w:rsidRPr="00D645E4" w:rsidRDefault="006A1B68" w:rsidP="006A1B68">
      <w:pPr>
        <w:pStyle w:val="NormalWeb"/>
        <w:shd w:val="clear" w:color="auto" w:fill="FFFFFF"/>
        <w:rPr>
          <w:rFonts w:asciiTheme="minorHAnsi" w:hAnsiTheme="minorHAnsi"/>
          <w:sz w:val="22"/>
          <w:szCs w:val="22"/>
        </w:rPr>
      </w:pPr>
      <w:r w:rsidRPr="00D645E4">
        <w:rPr>
          <w:rStyle w:val="Strong"/>
          <w:rFonts w:asciiTheme="minorHAnsi" w:hAnsiTheme="minorHAnsi"/>
          <w:sz w:val="22"/>
          <w:szCs w:val="22"/>
        </w:rPr>
        <w:t>1. Figure out where the stress is coming from.</w:t>
      </w:r>
    </w:p>
    <w:p w14:paraId="5AABDE22"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 xml:space="preserve">Oftentimes, when we’re stressed, it seems like a big mess with stressors appearing from every angle. We start to feel like we’re playing a game of dodge ball, ducking and darting so </w:t>
      </w:r>
      <w:proofErr w:type="gramStart"/>
      <w:r w:rsidRPr="00D645E4">
        <w:rPr>
          <w:rFonts w:asciiTheme="minorHAnsi" w:hAnsiTheme="minorHAnsi"/>
          <w:sz w:val="22"/>
          <w:szCs w:val="22"/>
        </w:rPr>
        <w:t>we don’t get smacked by a barrage of balls</w:t>
      </w:r>
      <w:proofErr w:type="gramEnd"/>
      <w:r w:rsidRPr="00D645E4">
        <w:rPr>
          <w:rFonts w:asciiTheme="minorHAnsi" w:hAnsiTheme="minorHAnsi"/>
          <w:sz w:val="22"/>
          <w:szCs w:val="22"/>
        </w:rPr>
        <w:t>. We take a defensive position, and not a good one at that.</w:t>
      </w:r>
    </w:p>
    <w:p w14:paraId="0E75A29C"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 xml:space="preserve">Instead of feeling like you’re flailing day to day, identify what you’re actually stressed about. Is it a specific project at work, an upcoming exam, a dispute with your boss, a heap of laundry, </w:t>
      </w:r>
      <w:proofErr w:type="gramStart"/>
      <w:r w:rsidRPr="00D645E4">
        <w:rPr>
          <w:rFonts w:asciiTheme="minorHAnsi" w:hAnsiTheme="minorHAnsi"/>
          <w:sz w:val="22"/>
          <w:szCs w:val="22"/>
        </w:rPr>
        <w:t>a</w:t>
      </w:r>
      <w:proofErr w:type="gramEnd"/>
      <w:r w:rsidRPr="00D645E4">
        <w:rPr>
          <w:rFonts w:asciiTheme="minorHAnsi" w:hAnsiTheme="minorHAnsi"/>
          <w:sz w:val="22"/>
          <w:szCs w:val="22"/>
        </w:rPr>
        <w:t xml:space="preserve"> fight with your family?</w:t>
      </w:r>
    </w:p>
    <w:p w14:paraId="51EBEF7F"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By getting specific and pinpointing the stressors in your life, you’re one step closer to getting organized and taking action.</w:t>
      </w:r>
    </w:p>
    <w:p w14:paraId="634FB726" w14:textId="77777777" w:rsidR="006A1B68" w:rsidRPr="00D645E4" w:rsidRDefault="006A1B68" w:rsidP="006A1B68">
      <w:pPr>
        <w:pStyle w:val="NormalWeb"/>
        <w:shd w:val="clear" w:color="auto" w:fill="FFFFFF"/>
        <w:rPr>
          <w:rFonts w:asciiTheme="minorHAnsi" w:hAnsiTheme="minorHAnsi"/>
          <w:sz w:val="22"/>
          <w:szCs w:val="22"/>
        </w:rPr>
      </w:pPr>
      <w:r w:rsidRPr="00D645E4">
        <w:rPr>
          <w:rStyle w:val="Strong"/>
          <w:rFonts w:asciiTheme="minorHAnsi" w:hAnsiTheme="minorHAnsi"/>
          <w:sz w:val="22"/>
          <w:szCs w:val="22"/>
        </w:rPr>
        <w:t>2. Consider what you can control—and work on that.</w:t>
      </w:r>
    </w:p>
    <w:p w14:paraId="043208BF"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While you can’t control what your boss does, what your in-laws say or the sour state of the economy, you can control how you react, how you accomplish work, how you spend your time and what you spend your money on.</w:t>
      </w:r>
    </w:p>
    <w:p w14:paraId="0E8635FF"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The worst thing for stress is trying to take control over uncontrollable things. Because when you inevitably fail — since it’s beyond your control — you only get more stressed out and feel helpless. So after you’ve thought through what’s stressing you out, identify the stressors that you can control, and determine the best ways to take action.</w:t>
      </w:r>
    </w:p>
    <w:p w14:paraId="4DD22A5D"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Take the example of a work project. If the scope is stressing you out, talk it over with your supervisor or break the project down into step-wise tasks and deadlines.</w:t>
      </w:r>
    </w:p>
    <w:p w14:paraId="12B00A81"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 xml:space="preserve">Stress can be </w:t>
      </w:r>
      <w:proofErr w:type="spellStart"/>
      <w:r w:rsidRPr="00D645E4">
        <w:rPr>
          <w:rFonts w:asciiTheme="minorHAnsi" w:hAnsiTheme="minorHAnsi"/>
          <w:sz w:val="22"/>
          <w:szCs w:val="22"/>
        </w:rPr>
        <w:t>paralyzing</w:t>
      </w:r>
      <w:proofErr w:type="spellEnd"/>
      <w:r w:rsidRPr="00D645E4">
        <w:rPr>
          <w:rFonts w:asciiTheme="minorHAnsi" w:hAnsiTheme="minorHAnsi"/>
          <w:sz w:val="22"/>
          <w:szCs w:val="22"/>
        </w:rPr>
        <w:t>. Doing what’s within your power moves you forward and is empowering and invigorating.</w:t>
      </w:r>
    </w:p>
    <w:p w14:paraId="068FACBE" w14:textId="77777777" w:rsidR="006A1B68" w:rsidRPr="00D645E4" w:rsidRDefault="006A1B68" w:rsidP="006A1B68">
      <w:pPr>
        <w:pStyle w:val="NormalWeb"/>
        <w:shd w:val="clear" w:color="auto" w:fill="FFFFFF"/>
        <w:rPr>
          <w:rFonts w:asciiTheme="minorHAnsi" w:hAnsiTheme="minorHAnsi"/>
          <w:sz w:val="22"/>
          <w:szCs w:val="22"/>
        </w:rPr>
      </w:pPr>
      <w:r w:rsidRPr="00D645E4">
        <w:rPr>
          <w:rStyle w:val="Strong"/>
          <w:rFonts w:asciiTheme="minorHAnsi" w:hAnsiTheme="minorHAnsi"/>
          <w:sz w:val="22"/>
          <w:szCs w:val="22"/>
        </w:rPr>
        <w:t>3. Do what you love.</w:t>
      </w:r>
    </w:p>
    <w:p w14:paraId="50E29923" w14:textId="77777777" w:rsidR="006A1B68" w:rsidRPr="00D645E4" w:rsidRDefault="006A1B68" w:rsidP="006A1B68">
      <w:pPr>
        <w:pStyle w:val="NormalWeb"/>
        <w:shd w:val="clear" w:color="auto" w:fill="FFFFFF"/>
        <w:rPr>
          <w:rFonts w:asciiTheme="minorHAnsi" w:hAnsiTheme="minorHAnsi"/>
          <w:sz w:val="22"/>
          <w:szCs w:val="22"/>
        </w:rPr>
      </w:pPr>
      <w:r w:rsidRPr="00D645E4">
        <w:rPr>
          <w:rFonts w:asciiTheme="minorHAnsi" w:hAnsiTheme="minorHAnsi"/>
          <w:sz w:val="22"/>
          <w:szCs w:val="22"/>
        </w:rPr>
        <w:t>It’s so much easier to manage pockets of stress when the rest of your life is filled with activities you love. Even if your job is stress central, you can find one hobby or two that enrich your world. What are you passionate about? If you’re not sure, experiment with a variety of activities to find something that’s especially meaningful and fulfilling.</w:t>
      </w:r>
    </w:p>
    <w:p w14:paraId="2BD8DD91" w14:textId="77777777" w:rsidR="0077338C" w:rsidRDefault="0077338C" w:rsidP="006A1B68">
      <w:pPr>
        <w:pStyle w:val="NormalWeb"/>
        <w:shd w:val="clear" w:color="auto" w:fill="FFFFFF"/>
        <w:rPr>
          <w:rStyle w:val="Strong"/>
          <w:rFonts w:asciiTheme="minorHAnsi" w:hAnsiTheme="minorHAnsi"/>
          <w:sz w:val="22"/>
          <w:szCs w:val="22"/>
        </w:rPr>
      </w:pPr>
    </w:p>
    <w:p w14:paraId="39B8BE32" w14:textId="77777777" w:rsidR="0077338C" w:rsidRDefault="0077338C" w:rsidP="006A1B68">
      <w:pPr>
        <w:pStyle w:val="NormalWeb"/>
        <w:shd w:val="clear" w:color="auto" w:fill="FFFFFF"/>
        <w:rPr>
          <w:rStyle w:val="Strong"/>
          <w:rFonts w:asciiTheme="minorHAnsi" w:hAnsiTheme="minorHAnsi"/>
          <w:sz w:val="22"/>
          <w:szCs w:val="22"/>
        </w:rPr>
      </w:pPr>
    </w:p>
    <w:p w14:paraId="2019C2B0" w14:textId="77777777" w:rsidR="006A1B68" w:rsidRPr="00D645E4" w:rsidRDefault="006A1B68" w:rsidP="006A1B68">
      <w:pPr>
        <w:pStyle w:val="NormalWeb"/>
        <w:shd w:val="clear" w:color="auto" w:fill="FFFFFF"/>
        <w:rPr>
          <w:rFonts w:asciiTheme="minorHAnsi" w:hAnsiTheme="minorHAnsi"/>
          <w:sz w:val="22"/>
          <w:szCs w:val="22"/>
        </w:rPr>
      </w:pPr>
      <w:r w:rsidRPr="00D645E4">
        <w:rPr>
          <w:rStyle w:val="Strong"/>
          <w:rFonts w:asciiTheme="minorHAnsi" w:hAnsiTheme="minorHAnsi"/>
          <w:sz w:val="22"/>
          <w:szCs w:val="22"/>
        </w:rPr>
        <w:lastRenderedPageBreak/>
        <w:t>4. Manage your time well.</w:t>
      </w:r>
    </w:p>
    <w:p w14:paraId="30E260FF" w14:textId="77777777" w:rsidR="00744F18" w:rsidRPr="00D645E4" w:rsidRDefault="006A1B68" w:rsidP="00744F18">
      <w:pPr>
        <w:rPr>
          <w:rFonts w:asciiTheme="minorHAnsi" w:hAnsiTheme="minorHAnsi"/>
          <w:sz w:val="22"/>
          <w:szCs w:val="22"/>
        </w:rPr>
      </w:pPr>
      <w:r w:rsidRPr="00D645E4">
        <w:rPr>
          <w:rFonts w:asciiTheme="minorHAnsi" w:hAnsiTheme="minorHAnsi"/>
          <w:sz w:val="22"/>
          <w:szCs w:val="22"/>
        </w:rPr>
        <w:t xml:space="preserve">One of the biggest stressors for many people is lack of time. </w:t>
      </w:r>
    </w:p>
    <w:p w14:paraId="2FF7948B" w14:textId="77777777" w:rsidR="00744F18" w:rsidRPr="00D645E4" w:rsidRDefault="00744F18" w:rsidP="00744F18">
      <w:pPr>
        <w:rPr>
          <w:rFonts w:asciiTheme="minorHAnsi" w:hAnsiTheme="minorHAnsi"/>
          <w:sz w:val="22"/>
          <w:szCs w:val="22"/>
        </w:rPr>
      </w:pPr>
    </w:p>
    <w:p w14:paraId="174E8DCA" w14:textId="480A58B6" w:rsidR="006A1B68" w:rsidRPr="00D645E4" w:rsidRDefault="00744F18" w:rsidP="00744F18">
      <w:pPr>
        <w:rPr>
          <w:rFonts w:asciiTheme="minorHAnsi" w:hAnsiTheme="minorHAnsi" w:cs="Tahoma"/>
          <w:i/>
          <w:sz w:val="22"/>
          <w:szCs w:val="22"/>
          <w:shd w:val="clear" w:color="auto" w:fill="FFFFFF"/>
        </w:rPr>
      </w:pPr>
      <w:r w:rsidRPr="00D645E4">
        <w:rPr>
          <w:rFonts w:asciiTheme="minorHAnsi" w:hAnsiTheme="minorHAnsi" w:cs="Tahoma"/>
          <w:i/>
          <w:sz w:val="22"/>
          <w:szCs w:val="22"/>
          <w:shd w:val="clear" w:color="auto" w:fill="FFFFFF"/>
        </w:rPr>
        <w:t xml:space="preserve">“You will never find time for anything. If you want time you must make </w:t>
      </w:r>
      <w:proofErr w:type="gramStart"/>
      <w:r w:rsidRPr="00D645E4">
        <w:rPr>
          <w:rFonts w:asciiTheme="minorHAnsi" w:hAnsiTheme="minorHAnsi" w:cs="Tahoma"/>
          <w:i/>
          <w:sz w:val="22"/>
          <w:szCs w:val="22"/>
          <w:shd w:val="clear" w:color="auto" w:fill="FFFFFF"/>
        </w:rPr>
        <w:t>it.”</w:t>
      </w:r>
      <w:proofErr w:type="gramEnd"/>
      <w:r w:rsidRPr="00D645E4">
        <w:rPr>
          <w:rFonts w:asciiTheme="minorHAnsi" w:hAnsiTheme="minorHAnsi" w:cs="Tahoma"/>
          <w:i/>
          <w:sz w:val="22"/>
          <w:szCs w:val="22"/>
          <w:shd w:val="clear" w:color="auto" w:fill="FFFFFF"/>
        </w:rPr>
        <w:t xml:space="preserve"> – Charles Buxton</w:t>
      </w:r>
    </w:p>
    <w:p w14:paraId="559E1B84" w14:textId="77777777" w:rsidR="007B1C28" w:rsidRPr="00D645E4" w:rsidRDefault="007B1C28" w:rsidP="00744F18">
      <w:pPr>
        <w:rPr>
          <w:rFonts w:asciiTheme="minorHAnsi" w:hAnsiTheme="minorHAnsi"/>
          <w:sz w:val="22"/>
          <w:szCs w:val="22"/>
        </w:rPr>
      </w:pPr>
    </w:p>
    <w:p w14:paraId="2D9288B2" w14:textId="6992E429" w:rsidR="007B1C28" w:rsidRPr="00D645E4" w:rsidRDefault="007B1C28" w:rsidP="00744F18">
      <w:pPr>
        <w:rPr>
          <w:rFonts w:asciiTheme="minorHAnsi" w:hAnsiTheme="minorHAnsi"/>
          <w:b/>
          <w:sz w:val="22"/>
          <w:szCs w:val="22"/>
        </w:rPr>
      </w:pPr>
      <w:r w:rsidRPr="00D645E4">
        <w:rPr>
          <w:rFonts w:asciiTheme="minorHAnsi" w:hAnsiTheme="minorHAnsi"/>
          <w:b/>
          <w:sz w:val="22"/>
          <w:szCs w:val="22"/>
        </w:rPr>
        <w:t>Tips</w:t>
      </w:r>
    </w:p>
    <w:p w14:paraId="342421CA" w14:textId="77777777" w:rsidR="007B1C28" w:rsidRPr="00D645E4" w:rsidRDefault="007B1C28" w:rsidP="00D645E4">
      <w:pPr>
        <w:pStyle w:val="ListParagraph"/>
        <w:numPr>
          <w:ilvl w:val="0"/>
          <w:numId w:val="55"/>
        </w:numPr>
        <w:rPr>
          <w:rFonts w:asciiTheme="minorHAnsi" w:hAnsiTheme="minorHAnsi"/>
          <w:sz w:val="22"/>
          <w:szCs w:val="22"/>
        </w:rPr>
      </w:pPr>
      <w:r w:rsidRPr="00D645E4">
        <w:rPr>
          <w:rFonts w:asciiTheme="minorHAnsi" w:hAnsiTheme="minorHAnsi"/>
          <w:b/>
          <w:sz w:val="22"/>
          <w:szCs w:val="22"/>
        </w:rPr>
        <w:t>Set aside relaxation time. </w:t>
      </w:r>
      <w:r w:rsidRPr="00D645E4">
        <w:rPr>
          <w:rFonts w:asciiTheme="minorHAnsi" w:hAnsiTheme="minorHAnsi"/>
          <w:sz w:val="22"/>
          <w:szCs w:val="22"/>
        </w:rPr>
        <w:t>Include rest and relaxation in your daily schedule. Don’t allow other obligations to encroach. This is your time to take a break from all responsibilities and recharge your batteries.</w:t>
      </w:r>
    </w:p>
    <w:p w14:paraId="69312151" w14:textId="77777777" w:rsidR="007B1C28" w:rsidRPr="00D645E4" w:rsidRDefault="007B1C28" w:rsidP="00D645E4">
      <w:pPr>
        <w:pStyle w:val="ListParagraph"/>
        <w:numPr>
          <w:ilvl w:val="0"/>
          <w:numId w:val="55"/>
        </w:numPr>
        <w:rPr>
          <w:rFonts w:asciiTheme="minorHAnsi" w:hAnsiTheme="minorHAnsi"/>
          <w:sz w:val="22"/>
          <w:szCs w:val="22"/>
        </w:rPr>
      </w:pPr>
      <w:r w:rsidRPr="00D645E4">
        <w:rPr>
          <w:rFonts w:asciiTheme="minorHAnsi" w:hAnsiTheme="minorHAnsi"/>
          <w:b/>
          <w:sz w:val="22"/>
          <w:szCs w:val="22"/>
        </w:rPr>
        <w:t>Connect with others. </w:t>
      </w:r>
      <w:r w:rsidRPr="00D645E4">
        <w:rPr>
          <w:rFonts w:asciiTheme="minorHAnsi" w:hAnsiTheme="minorHAnsi"/>
          <w:sz w:val="22"/>
          <w:szCs w:val="22"/>
        </w:rPr>
        <w:t>Spend time with positive people who enhance your life. A strong support system will buffer you from the negative effects of stress.</w:t>
      </w:r>
    </w:p>
    <w:p w14:paraId="1CD7FF96" w14:textId="77777777" w:rsidR="007B1C28" w:rsidRPr="00D645E4" w:rsidRDefault="007B1C28" w:rsidP="00D645E4">
      <w:pPr>
        <w:pStyle w:val="ListParagraph"/>
        <w:numPr>
          <w:ilvl w:val="0"/>
          <w:numId w:val="55"/>
        </w:numPr>
        <w:rPr>
          <w:rFonts w:asciiTheme="minorHAnsi" w:hAnsiTheme="minorHAnsi"/>
          <w:sz w:val="22"/>
          <w:szCs w:val="22"/>
        </w:rPr>
      </w:pPr>
      <w:r w:rsidRPr="00D645E4">
        <w:rPr>
          <w:rFonts w:asciiTheme="minorHAnsi" w:hAnsiTheme="minorHAnsi"/>
          <w:b/>
          <w:sz w:val="22"/>
          <w:szCs w:val="22"/>
        </w:rPr>
        <w:t>Do something you enjoy every day.</w:t>
      </w:r>
      <w:r w:rsidRPr="00D645E4">
        <w:rPr>
          <w:rFonts w:asciiTheme="minorHAnsi" w:hAnsiTheme="minorHAnsi"/>
          <w:sz w:val="22"/>
          <w:szCs w:val="22"/>
        </w:rPr>
        <w:t> Make time for leisure activities that bring you joy, whether it be stargazing, playing the piano, or working on your bike.</w:t>
      </w:r>
    </w:p>
    <w:p w14:paraId="2574EB32" w14:textId="4347EE62" w:rsidR="007B1C28" w:rsidRPr="00D645E4" w:rsidRDefault="007B1C28" w:rsidP="00D645E4">
      <w:pPr>
        <w:pStyle w:val="ListParagraph"/>
        <w:numPr>
          <w:ilvl w:val="0"/>
          <w:numId w:val="55"/>
        </w:numPr>
        <w:rPr>
          <w:rFonts w:asciiTheme="minorHAnsi" w:hAnsiTheme="minorHAnsi"/>
          <w:sz w:val="22"/>
          <w:szCs w:val="22"/>
        </w:rPr>
      </w:pPr>
      <w:r w:rsidRPr="00D645E4">
        <w:rPr>
          <w:rFonts w:asciiTheme="minorHAnsi" w:hAnsiTheme="minorHAnsi"/>
          <w:b/>
          <w:sz w:val="22"/>
          <w:szCs w:val="22"/>
        </w:rPr>
        <w:t>Keep your sense of humour. </w:t>
      </w:r>
      <w:r w:rsidRPr="00D645E4">
        <w:rPr>
          <w:rFonts w:asciiTheme="minorHAnsi" w:hAnsiTheme="minorHAnsi"/>
          <w:sz w:val="22"/>
          <w:szCs w:val="22"/>
        </w:rPr>
        <w:t xml:space="preserve">This includes the ability to laugh at </w:t>
      </w:r>
      <w:proofErr w:type="gramStart"/>
      <w:r w:rsidRPr="00D645E4">
        <w:rPr>
          <w:rFonts w:asciiTheme="minorHAnsi" w:hAnsiTheme="minorHAnsi"/>
          <w:sz w:val="22"/>
          <w:szCs w:val="22"/>
        </w:rPr>
        <w:t>yourself</w:t>
      </w:r>
      <w:proofErr w:type="gramEnd"/>
      <w:r w:rsidRPr="00D645E4">
        <w:rPr>
          <w:rFonts w:asciiTheme="minorHAnsi" w:hAnsiTheme="minorHAnsi"/>
          <w:sz w:val="22"/>
          <w:szCs w:val="22"/>
        </w:rPr>
        <w:t>. The act of laughing helps your body fight stress in a number of ways.</w:t>
      </w:r>
    </w:p>
    <w:p w14:paraId="400C5FAF" w14:textId="38CA8D87" w:rsidR="006A1B68" w:rsidRPr="00D645E4" w:rsidRDefault="006A1B68" w:rsidP="006A1B68">
      <w:pPr>
        <w:pStyle w:val="NormalWeb"/>
        <w:shd w:val="clear" w:color="auto" w:fill="FFFFFF"/>
        <w:rPr>
          <w:rFonts w:asciiTheme="minorHAnsi" w:hAnsiTheme="minorHAnsi"/>
          <w:sz w:val="22"/>
          <w:szCs w:val="22"/>
        </w:rPr>
      </w:pPr>
      <w:r w:rsidRPr="00D645E4">
        <w:rPr>
          <w:rStyle w:val="Strong"/>
          <w:rFonts w:asciiTheme="minorHAnsi" w:hAnsiTheme="minorHAnsi"/>
          <w:sz w:val="22"/>
          <w:szCs w:val="22"/>
        </w:rPr>
        <w:t xml:space="preserve">5. </w:t>
      </w:r>
      <w:r w:rsidR="007B1C28" w:rsidRPr="00D645E4">
        <w:rPr>
          <w:rStyle w:val="Strong"/>
          <w:rFonts w:asciiTheme="minorHAnsi" w:hAnsiTheme="minorHAnsi"/>
          <w:sz w:val="22"/>
          <w:szCs w:val="22"/>
        </w:rPr>
        <w:t>Accept the things you can’t change</w:t>
      </w:r>
    </w:p>
    <w:p w14:paraId="44510D9F" w14:textId="77777777" w:rsidR="007B1C28" w:rsidRPr="007B1C28" w:rsidRDefault="007B1C28" w:rsidP="007B1C28">
      <w:pPr>
        <w:shd w:val="clear" w:color="auto" w:fill="FFFFFF"/>
        <w:spacing w:before="100" w:beforeAutospacing="1" w:after="100" w:afterAutospacing="1" w:line="270" w:lineRule="atLeast"/>
        <w:rPr>
          <w:rFonts w:asciiTheme="minorHAnsi" w:eastAsiaTheme="minorHAnsi" w:hAnsiTheme="minorHAnsi" w:cstheme="minorBidi"/>
          <w:sz w:val="22"/>
          <w:szCs w:val="22"/>
        </w:rPr>
      </w:pPr>
      <w:r w:rsidRPr="007B1C28">
        <w:rPr>
          <w:rFonts w:asciiTheme="minorHAnsi" w:eastAsiaTheme="minorHAnsi" w:hAnsiTheme="minorHAnsi" w:cstheme="minorBidi"/>
          <w:sz w:val="22"/>
          <w:szCs w:val="22"/>
        </w:rPr>
        <w:t>Some sources of stress are unavoidable. You can’t prevent or change stressors such as the death of a loved one, a serious illness, or a national recession. In such cases, the best way to cope with stress is to accept things as they are. Acceptance may be difficult, but in the long run, it’s easier than railing against a situation you can’t change.</w:t>
      </w:r>
    </w:p>
    <w:p w14:paraId="74846D7E" w14:textId="70404711" w:rsidR="007B1C28" w:rsidRPr="007B1C28" w:rsidRDefault="007B1C28" w:rsidP="00D645E4">
      <w:pPr>
        <w:numPr>
          <w:ilvl w:val="0"/>
          <w:numId w:val="56"/>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Don’t try to control the uncontrollable.</w:t>
      </w:r>
      <w:r w:rsidRPr="00D645E4">
        <w:rPr>
          <w:rFonts w:asciiTheme="minorHAnsi" w:hAnsiTheme="minorHAnsi"/>
          <w:sz w:val="22"/>
          <w:szCs w:val="22"/>
        </w:rPr>
        <w:t> </w:t>
      </w:r>
      <w:r w:rsidRPr="007B1C28">
        <w:rPr>
          <w:rFonts w:asciiTheme="minorHAnsi" w:hAnsiTheme="minorHAnsi"/>
          <w:sz w:val="22"/>
          <w:szCs w:val="22"/>
        </w:rPr>
        <w:t>Many things in life are beyond our control— particularly the behavio</w:t>
      </w:r>
      <w:r w:rsidR="00D645E4" w:rsidRPr="00D645E4">
        <w:rPr>
          <w:rFonts w:asciiTheme="minorHAnsi" w:hAnsiTheme="minorHAnsi"/>
          <w:sz w:val="22"/>
          <w:szCs w:val="22"/>
        </w:rPr>
        <w:t>u</w:t>
      </w:r>
      <w:r w:rsidRPr="007B1C28">
        <w:rPr>
          <w:rFonts w:asciiTheme="minorHAnsi" w:hAnsiTheme="minorHAnsi"/>
          <w:sz w:val="22"/>
          <w:szCs w:val="22"/>
        </w:rPr>
        <w:t>r of other people. Rather than stressing out over them, focus on the things you can control such as the way you choose to react to problems.</w:t>
      </w:r>
    </w:p>
    <w:p w14:paraId="176967B9" w14:textId="77777777" w:rsidR="007B1C28" w:rsidRPr="007B1C28" w:rsidRDefault="007B1C28" w:rsidP="00D645E4">
      <w:pPr>
        <w:numPr>
          <w:ilvl w:val="0"/>
          <w:numId w:val="56"/>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Look for the upside.</w:t>
      </w:r>
      <w:r w:rsidRPr="00D645E4">
        <w:rPr>
          <w:rFonts w:asciiTheme="minorHAnsi" w:hAnsiTheme="minorHAnsi"/>
          <w:sz w:val="22"/>
          <w:szCs w:val="22"/>
        </w:rPr>
        <w:t> </w:t>
      </w:r>
      <w:r w:rsidRPr="007B1C28">
        <w:rPr>
          <w:rFonts w:asciiTheme="minorHAnsi" w:hAnsiTheme="minorHAnsi"/>
          <w:sz w:val="22"/>
          <w:szCs w:val="22"/>
        </w:rPr>
        <w:t>As the saying goes, “What doesn’t kill us makes us stronger.” When facing major challenges, try to look at them as opportunities for personal growth. If your own poor choices contributed to a stressful situation, reflect on them and learn from your mistakes.</w:t>
      </w:r>
    </w:p>
    <w:p w14:paraId="41BCDBE1" w14:textId="77777777" w:rsidR="007B1C28" w:rsidRPr="007B1C28" w:rsidRDefault="007B1C28" w:rsidP="00D645E4">
      <w:pPr>
        <w:numPr>
          <w:ilvl w:val="0"/>
          <w:numId w:val="56"/>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Share your feelings.</w:t>
      </w:r>
      <w:r w:rsidRPr="00D645E4">
        <w:rPr>
          <w:rFonts w:asciiTheme="minorHAnsi" w:hAnsiTheme="minorHAnsi"/>
          <w:sz w:val="22"/>
          <w:szCs w:val="22"/>
        </w:rPr>
        <w:t> </w:t>
      </w:r>
      <w:r w:rsidRPr="007B1C28">
        <w:rPr>
          <w:rFonts w:asciiTheme="minorHAnsi" w:hAnsiTheme="minorHAnsi"/>
          <w:sz w:val="22"/>
          <w:szCs w:val="22"/>
        </w:rPr>
        <w:t>Talk to a trusted friend face to face or make an appointment with a therapist. The simple act of expressing what you’re going through can be very cathartic, even if there’s nothing you can do to alter the stressful situation. Opening up is not a sign of weakness and it won’t make you a burden to others. In fact, most friends will be flattered that you trust them enough to confide in them, and it will only strengthen your bond.</w:t>
      </w:r>
    </w:p>
    <w:p w14:paraId="054C1F02" w14:textId="77777777" w:rsidR="007B1C28" w:rsidRPr="007B1C28" w:rsidRDefault="007B1C28" w:rsidP="00D645E4">
      <w:pPr>
        <w:numPr>
          <w:ilvl w:val="0"/>
          <w:numId w:val="56"/>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Learn to forgive. </w:t>
      </w:r>
      <w:r w:rsidRPr="007B1C28">
        <w:rPr>
          <w:rFonts w:asciiTheme="minorHAnsi" w:hAnsiTheme="minorHAnsi"/>
          <w:sz w:val="22"/>
          <w:szCs w:val="22"/>
        </w:rPr>
        <w:t>Accept the fact that we live in an imperfect world and that people make mistakes. Let go of anger and resentments.</w:t>
      </w:r>
      <w:r w:rsidRPr="00D645E4">
        <w:rPr>
          <w:rFonts w:asciiTheme="minorHAnsi" w:hAnsiTheme="minorHAnsi"/>
          <w:sz w:val="22"/>
          <w:szCs w:val="22"/>
        </w:rPr>
        <w:t> </w:t>
      </w:r>
      <w:r w:rsidRPr="007B1C28">
        <w:rPr>
          <w:rFonts w:asciiTheme="minorHAnsi" w:hAnsiTheme="minorHAnsi"/>
          <w:sz w:val="22"/>
          <w:szCs w:val="22"/>
        </w:rPr>
        <w:t>Free yourself from negative energy by forgiving and moving on.</w:t>
      </w:r>
    </w:p>
    <w:p w14:paraId="2753DDB8" w14:textId="4EDC1104" w:rsidR="006A1B68" w:rsidRPr="00D645E4" w:rsidRDefault="006A1B68" w:rsidP="006A1B68">
      <w:pPr>
        <w:pStyle w:val="NormalWeb"/>
        <w:shd w:val="clear" w:color="auto" w:fill="FFFFFF"/>
        <w:rPr>
          <w:rFonts w:asciiTheme="minorHAnsi" w:hAnsiTheme="minorHAnsi"/>
          <w:sz w:val="22"/>
          <w:szCs w:val="22"/>
        </w:rPr>
      </w:pPr>
      <w:r w:rsidRPr="00D645E4">
        <w:rPr>
          <w:rStyle w:val="Strong"/>
          <w:rFonts w:asciiTheme="minorHAnsi" w:hAnsiTheme="minorHAnsi"/>
          <w:sz w:val="22"/>
          <w:szCs w:val="22"/>
        </w:rPr>
        <w:t xml:space="preserve">6. </w:t>
      </w:r>
      <w:r w:rsidR="00D645E4" w:rsidRPr="00D645E4">
        <w:rPr>
          <w:rStyle w:val="Strong"/>
          <w:rFonts w:asciiTheme="minorHAnsi" w:hAnsiTheme="minorHAnsi"/>
          <w:sz w:val="22"/>
          <w:szCs w:val="22"/>
        </w:rPr>
        <w:t xml:space="preserve">Avoid Unnecessary </w:t>
      </w:r>
      <w:proofErr w:type="gramStart"/>
      <w:r w:rsidR="00D645E4" w:rsidRPr="00D645E4">
        <w:rPr>
          <w:rStyle w:val="Strong"/>
          <w:rFonts w:asciiTheme="minorHAnsi" w:hAnsiTheme="minorHAnsi"/>
          <w:sz w:val="22"/>
          <w:szCs w:val="22"/>
        </w:rPr>
        <w:t>Stress</w:t>
      </w:r>
      <w:proofErr w:type="gramEnd"/>
    </w:p>
    <w:p w14:paraId="0F35AC9E" w14:textId="77777777" w:rsidR="00D645E4" w:rsidRPr="00D645E4" w:rsidRDefault="00D645E4" w:rsidP="00D645E4">
      <w:pPr>
        <w:shd w:val="clear" w:color="auto" w:fill="FFFFFF"/>
        <w:spacing w:before="100" w:beforeAutospacing="1" w:after="100" w:afterAutospacing="1" w:line="270" w:lineRule="atLeast"/>
        <w:rPr>
          <w:rFonts w:asciiTheme="minorHAnsi" w:eastAsiaTheme="minorHAnsi" w:hAnsiTheme="minorHAnsi" w:cstheme="minorBidi"/>
          <w:sz w:val="22"/>
          <w:szCs w:val="22"/>
        </w:rPr>
      </w:pPr>
      <w:r w:rsidRPr="00D645E4">
        <w:rPr>
          <w:rFonts w:asciiTheme="minorHAnsi" w:eastAsiaTheme="minorHAnsi" w:hAnsiTheme="minorHAnsi" w:cstheme="minorBidi"/>
          <w:sz w:val="22"/>
          <w:szCs w:val="22"/>
        </w:rPr>
        <w:t>Not all stress can be avoided, and it’s not healthy to avoid a situation that needs to be addressed. You may be surprised, however, by the number of stressors in your life that you can eliminate.</w:t>
      </w:r>
    </w:p>
    <w:p w14:paraId="192BF11C" w14:textId="77777777" w:rsidR="00D645E4" w:rsidRPr="00D645E4" w:rsidRDefault="00D645E4" w:rsidP="00D645E4">
      <w:pPr>
        <w:numPr>
          <w:ilvl w:val="0"/>
          <w:numId w:val="57"/>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Learn how to say “no”</w:t>
      </w:r>
      <w:r w:rsidRPr="00D645E4">
        <w:rPr>
          <w:rFonts w:asciiTheme="minorHAnsi" w:hAnsiTheme="minorHAnsi"/>
          <w:sz w:val="22"/>
          <w:szCs w:val="22"/>
        </w:rPr>
        <w:t xml:space="preserve"> – Know your limits and stick to them. Whether in your personal or professional life, taking on more than you can handle is a </w:t>
      </w:r>
      <w:proofErr w:type="spellStart"/>
      <w:r w:rsidRPr="00D645E4">
        <w:rPr>
          <w:rFonts w:asciiTheme="minorHAnsi" w:hAnsiTheme="minorHAnsi"/>
          <w:sz w:val="22"/>
          <w:szCs w:val="22"/>
        </w:rPr>
        <w:t>surefire</w:t>
      </w:r>
      <w:proofErr w:type="spellEnd"/>
      <w:r w:rsidRPr="00D645E4">
        <w:rPr>
          <w:rFonts w:asciiTheme="minorHAnsi" w:hAnsiTheme="minorHAnsi"/>
          <w:sz w:val="22"/>
          <w:szCs w:val="22"/>
        </w:rPr>
        <w:t xml:space="preserve"> recipe for stress.</w:t>
      </w:r>
    </w:p>
    <w:p w14:paraId="45CD6C21" w14:textId="77777777" w:rsidR="00D645E4" w:rsidRPr="00D645E4" w:rsidRDefault="00D645E4" w:rsidP="00D645E4">
      <w:pPr>
        <w:numPr>
          <w:ilvl w:val="0"/>
          <w:numId w:val="57"/>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lastRenderedPageBreak/>
        <w:t>Avoid people who stress you out</w:t>
      </w:r>
      <w:r w:rsidRPr="00D645E4">
        <w:rPr>
          <w:rFonts w:asciiTheme="minorHAnsi" w:hAnsiTheme="minorHAnsi"/>
          <w:sz w:val="22"/>
          <w:szCs w:val="22"/>
        </w:rPr>
        <w:t> – If someone consistently causes stress in your life and you can’t turn the relationship around, limit the amount of time you spend with that person or end the relationship entirely.</w:t>
      </w:r>
    </w:p>
    <w:p w14:paraId="74BA073A" w14:textId="77777777" w:rsidR="00D645E4" w:rsidRPr="00D645E4" w:rsidRDefault="00D645E4" w:rsidP="00D645E4">
      <w:pPr>
        <w:numPr>
          <w:ilvl w:val="0"/>
          <w:numId w:val="57"/>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Take control of your environment</w:t>
      </w:r>
      <w:r w:rsidRPr="00D645E4">
        <w:rPr>
          <w:rFonts w:asciiTheme="minorHAnsi" w:hAnsiTheme="minorHAnsi"/>
          <w:sz w:val="22"/>
          <w:szCs w:val="22"/>
        </w:rPr>
        <w:t> – If the evening news makes you anxious, turn the TV off. If traffic’s got you tense, take a longer but less-</w:t>
      </w:r>
      <w:proofErr w:type="spellStart"/>
      <w:r w:rsidRPr="00D645E4">
        <w:rPr>
          <w:rFonts w:asciiTheme="minorHAnsi" w:hAnsiTheme="minorHAnsi"/>
          <w:sz w:val="22"/>
          <w:szCs w:val="22"/>
        </w:rPr>
        <w:t>traveled</w:t>
      </w:r>
      <w:proofErr w:type="spellEnd"/>
      <w:r w:rsidRPr="00D645E4">
        <w:rPr>
          <w:rFonts w:asciiTheme="minorHAnsi" w:hAnsiTheme="minorHAnsi"/>
          <w:sz w:val="22"/>
          <w:szCs w:val="22"/>
        </w:rPr>
        <w:t xml:space="preserve"> route. If going to the market is an unpleasant chore, do your grocery shopping online.</w:t>
      </w:r>
    </w:p>
    <w:p w14:paraId="1FB422B9" w14:textId="77777777" w:rsidR="00D645E4" w:rsidRPr="00D645E4" w:rsidRDefault="00D645E4" w:rsidP="00D645E4">
      <w:pPr>
        <w:numPr>
          <w:ilvl w:val="0"/>
          <w:numId w:val="57"/>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Avoid hot-button topics </w:t>
      </w:r>
      <w:r w:rsidRPr="00D645E4">
        <w:rPr>
          <w:rFonts w:asciiTheme="minorHAnsi" w:hAnsiTheme="minorHAnsi"/>
          <w:sz w:val="22"/>
          <w:szCs w:val="22"/>
        </w:rPr>
        <w:t>– If you get upset over religion or politics, cross them off your conversation list. If you repeatedly argue about the same subject with the same people, stop bringing it up or excuse yourself when it’s the topic of discussion.</w:t>
      </w:r>
    </w:p>
    <w:p w14:paraId="5CA4E75A" w14:textId="77777777" w:rsidR="00D645E4" w:rsidRPr="00D645E4" w:rsidRDefault="00D645E4" w:rsidP="00D645E4">
      <w:pPr>
        <w:numPr>
          <w:ilvl w:val="0"/>
          <w:numId w:val="57"/>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Pare down your to-do list</w:t>
      </w:r>
      <w:r w:rsidRPr="00D645E4">
        <w:rPr>
          <w:rFonts w:asciiTheme="minorHAnsi" w:hAnsiTheme="minorHAnsi"/>
          <w:sz w:val="22"/>
          <w:szCs w:val="22"/>
        </w:rPr>
        <w:t xml:space="preserve"> – </w:t>
      </w:r>
      <w:proofErr w:type="spellStart"/>
      <w:r w:rsidRPr="00D645E4">
        <w:rPr>
          <w:rFonts w:asciiTheme="minorHAnsi" w:hAnsiTheme="minorHAnsi"/>
          <w:sz w:val="22"/>
          <w:szCs w:val="22"/>
        </w:rPr>
        <w:t>Analyze</w:t>
      </w:r>
      <w:proofErr w:type="spellEnd"/>
      <w:r w:rsidRPr="00D645E4">
        <w:rPr>
          <w:rFonts w:asciiTheme="minorHAnsi" w:hAnsiTheme="minorHAnsi"/>
          <w:sz w:val="22"/>
          <w:szCs w:val="22"/>
        </w:rPr>
        <w:t xml:space="preserve"> your schedule, responsibilities, and daily tasks. If you’ve got too much on your plate, distinguish between the “</w:t>
      </w:r>
      <w:proofErr w:type="spellStart"/>
      <w:r w:rsidRPr="00D645E4">
        <w:rPr>
          <w:rFonts w:asciiTheme="minorHAnsi" w:hAnsiTheme="minorHAnsi"/>
          <w:sz w:val="22"/>
          <w:szCs w:val="22"/>
        </w:rPr>
        <w:t>shoulds</w:t>
      </w:r>
      <w:proofErr w:type="spellEnd"/>
      <w:r w:rsidRPr="00D645E4">
        <w:rPr>
          <w:rFonts w:asciiTheme="minorHAnsi" w:hAnsiTheme="minorHAnsi"/>
          <w:sz w:val="22"/>
          <w:szCs w:val="22"/>
        </w:rPr>
        <w:t>” and the “musts.” Drop tasks that aren’t truly necessary to the bottom of the list or eliminate them entirely.</w:t>
      </w:r>
    </w:p>
    <w:p w14:paraId="1E6CCF8C" w14:textId="659DC29F" w:rsidR="006A1B68" w:rsidRPr="00D645E4" w:rsidRDefault="006A1B68" w:rsidP="006A1B68">
      <w:pPr>
        <w:pStyle w:val="NormalWeb"/>
        <w:shd w:val="clear" w:color="auto" w:fill="FFFFFF"/>
        <w:rPr>
          <w:rFonts w:asciiTheme="minorHAnsi" w:hAnsiTheme="minorHAnsi"/>
          <w:b/>
          <w:bCs/>
          <w:sz w:val="22"/>
          <w:szCs w:val="22"/>
        </w:rPr>
      </w:pPr>
      <w:r w:rsidRPr="00D645E4">
        <w:rPr>
          <w:rStyle w:val="Strong"/>
          <w:rFonts w:asciiTheme="minorHAnsi" w:hAnsiTheme="minorHAnsi"/>
          <w:sz w:val="22"/>
          <w:szCs w:val="22"/>
        </w:rPr>
        <w:t xml:space="preserve">7. </w:t>
      </w:r>
      <w:r w:rsidR="00744F18" w:rsidRPr="00D645E4">
        <w:rPr>
          <w:rStyle w:val="Strong"/>
          <w:rFonts w:asciiTheme="minorHAnsi" w:hAnsiTheme="minorHAnsi"/>
          <w:sz w:val="22"/>
          <w:szCs w:val="22"/>
        </w:rPr>
        <w:t xml:space="preserve">Strengthen Your Physical Health </w:t>
      </w:r>
    </w:p>
    <w:p w14:paraId="664436BB" w14:textId="77777777" w:rsidR="00744F18" w:rsidRPr="00744F18" w:rsidRDefault="00744F18" w:rsidP="00744F18">
      <w:pPr>
        <w:shd w:val="clear" w:color="auto" w:fill="FFFFFF"/>
        <w:spacing w:before="100" w:beforeAutospacing="1" w:after="100" w:afterAutospacing="1" w:line="270" w:lineRule="atLeast"/>
        <w:rPr>
          <w:rFonts w:asciiTheme="minorHAnsi" w:eastAsiaTheme="minorHAnsi" w:hAnsiTheme="minorHAnsi" w:cstheme="minorBidi"/>
          <w:sz w:val="22"/>
          <w:szCs w:val="22"/>
        </w:rPr>
      </w:pPr>
      <w:r w:rsidRPr="00744F18">
        <w:rPr>
          <w:rFonts w:asciiTheme="minorHAnsi" w:eastAsiaTheme="minorHAnsi" w:hAnsiTheme="minorHAnsi" w:cstheme="minorBidi"/>
          <w:sz w:val="22"/>
          <w:szCs w:val="22"/>
        </w:rPr>
        <w:t>You can increase your resistance to stress by strengthening your physical health.</w:t>
      </w:r>
    </w:p>
    <w:p w14:paraId="61F48A49" w14:textId="77777777" w:rsidR="00744F18" w:rsidRPr="00744F18" w:rsidRDefault="00744F18" w:rsidP="00D645E4">
      <w:pPr>
        <w:numPr>
          <w:ilvl w:val="0"/>
          <w:numId w:val="54"/>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fldChar w:fldCharType="begin"/>
      </w:r>
      <w:r w:rsidRPr="00D645E4">
        <w:rPr>
          <w:rFonts w:asciiTheme="minorHAnsi" w:hAnsiTheme="minorHAnsi"/>
          <w:b/>
          <w:bCs/>
          <w:sz w:val="22"/>
          <w:szCs w:val="22"/>
          <w:bdr w:val="none" w:sz="0" w:space="0" w:color="auto" w:frame="1"/>
        </w:rPr>
        <w:instrText xml:space="preserve"> HYPERLINK "http://www.helpguide.org/articles/exercise-fitness/easy-ways-to-start-exercising.htm" \t "_blank" </w:instrText>
      </w:r>
      <w:r w:rsidRPr="00D645E4">
        <w:rPr>
          <w:rFonts w:asciiTheme="minorHAnsi" w:hAnsiTheme="minorHAnsi"/>
          <w:b/>
          <w:bCs/>
          <w:sz w:val="22"/>
          <w:szCs w:val="22"/>
          <w:bdr w:val="none" w:sz="0" w:space="0" w:color="auto" w:frame="1"/>
        </w:rPr>
        <w:fldChar w:fldCharType="separate"/>
      </w:r>
      <w:r w:rsidRPr="00D645E4">
        <w:rPr>
          <w:rFonts w:asciiTheme="minorHAnsi" w:hAnsiTheme="minorHAnsi"/>
          <w:b/>
          <w:bCs/>
          <w:sz w:val="22"/>
          <w:szCs w:val="22"/>
          <w:bdr w:val="none" w:sz="0" w:space="0" w:color="auto" w:frame="1"/>
        </w:rPr>
        <w:t>Exercise regularly</w:t>
      </w:r>
      <w:r w:rsidRPr="00D645E4">
        <w:rPr>
          <w:rFonts w:asciiTheme="minorHAnsi" w:hAnsiTheme="minorHAnsi"/>
          <w:b/>
          <w:bCs/>
          <w:sz w:val="22"/>
          <w:szCs w:val="22"/>
          <w:bdr w:val="none" w:sz="0" w:space="0" w:color="auto" w:frame="1"/>
        </w:rPr>
        <w:fldChar w:fldCharType="end"/>
      </w:r>
      <w:r w:rsidRPr="00D645E4">
        <w:rPr>
          <w:rFonts w:asciiTheme="minorHAnsi" w:hAnsiTheme="minorHAnsi"/>
          <w:b/>
          <w:bCs/>
          <w:sz w:val="22"/>
          <w:szCs w:val="22"/>
          <w:bdr w:val="none" w:sz="0" w:space="0" w:color="auto" w:frame="1"/>
        </w:rPr>
        <w:t>. </w:t>
      </w:r>
      <w:r w:rsidRPr="00744F18">
        <w:rPr>
          <w:rFonts w:asciiTheme="minorHAnsi" w:hAnsiTheme="minorHAnsi"/>
          <w:sz w:val="22"/>
          <w:szCs w:val="22"/>
        </w:rPr>
        <w:t>Physical activity plays a key role in reducing and preventing the effects of stress. Make time for at least 30 minutes of exercise, three times per week. Nothing beats aerobic exercise for releasing pent-up stress and tension.</w:t>
      </w:r>
    </w:p>
    <w:p w14:paraId="7D69F100" w14:textId="77777777" w:rsidR="00744F18" w:rsidRPr="00744F18" w:rsidRDefault="00744F18" w:rsidP="00D645E4">
      <w:pPr>
        <w:numPr>
          <w:ilvl w:val="0"/>
          <w:numId w:val="54"/>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fldChar w:fldCharType="begin"/>
      </w:r>
      <w:r w:rsidRPr="00D645E4">
        <w:rPr>
          <w:rFonts w:asciiTheme="minorHAnsi" w:hAnsiTheme="minorHAnsi"/>
          <w:b/>
          <w:bCs/>
          <w:sz w:val="22"/>
          <w:szCs w:val="22"/>
          <w:bdr w:val="none" w:sz="0" w:space="0" w:color="auto" w:frame="1"/>
        </w:rPr>
        <w:instrText xml:space="preserve"> HYPERLINK "http://www.helpguide.org/articles/healthy-eating/healthy-eating.htm" \t "_blank" </w:instrText>
      </w:r>
      <w:r w:rsidRPr="00D645E4">
        <w:rPr>
          <w:rFonts w:asciiTheme="minorHAnsi" w:hAnsiTheme="minorHAnsi"/>
          <w:b/>
          <w:bCs/>
          <w:sz w:val="22"/>
          <w:szCs w:val="22"/>
          <w:bdr w:val="none" w:sz="0" w:space="0" w:color="auto" w:frame="1"/>
        </w:rPr>
        <w:fldChar w:fldCharType="separate"/>
      </w:r>
      <w:r w:rsidRPr="00D645E4">
        <w:rPr>
          <w:rFonts w:asciiTheme="minorHAnsi" w:hAnsiTheme="minorHAnsi"/>
          <w:b/>
          <w:bCs/>
          <w:sz w:val="22"/>
          <w:szCs w:val="22"/>
          <w:bdr w:val="none" w:sz="0" w:space="0" w:color="auto" w:frame="1"/>
        </w:rPr>
        <w:t>Eat a healthy diet</w:t>
      </w:r>
      <w:r w:rsidRPr="00D645E4">
        <w:rPr>
          <w:rFonts w:asciiTheme="minorHAnsi" w:hAnsiTheme="minorHAnsi"/>
          <w:b/>
          <w:bCs/>
          <w:sz w:val="22"/>
          <w:szCs w:val="22"/>
          <w:bdr w:val="none" w:sz="0" w:space="0" w:color="auto" w:frame="1"/>
        </w:rPr>
        <w:fldChar w:fldCharType="end"/>
      </w:r>
      <w:r w:rsidRPr="00D645E4">
        <w:rPr>
          <w:rFonts w:asciiTheme="minorHAnsi" w:hAnsiTheme="minorHAnsi"/>
          <w:b/>
          <w:bCs/>
          <w:sz w:val="22"/>
          <w:szCs w:val="22"/>
          <w:bdr w:val="none" w:sz="0" w:space="0" w:color="auto" w:frame="1"/>
        </w:rPr>
        <w:t>.</w:t>
      </w:r>
      <w:r w:rsidRPr="00D645E4">
        <w:rPr>
          <w:rFonts w:asciiTheme="minorHAnsi" w:hAnsiTheme="minorHAnsi"/>
          <w:sz w:val="22"/>
          <w:szCs w:val="22"/>
        </w:rPr>
        <w:t> </w:t>
      </w:r>
      <w:r w:rsidRPr="00744F18">
        <w:rPr>
          <w:rFonts w:asciiTheme="minorHAnsi" w:hAnsiTheme="minorHAnsi"/>
          <w:sz w:val="22"/>
          <w:szCs w:val="22"/>
        </w:rPr>
        <w:t>Well-nourished bodies are better prepared to cope with stress, so be mindful of what you eat. Start your day right with breakfast, and keep your energy up and your mind clear with balanced, nutritious meals throughout the day.</w:t>
      </w:r>
    </w:p>
    <w:p w14:paraId="644F8F13" w14:textId="77777777" w:rsidR="00744F18" w:rsidRPr="00744F18" w:rsidRDefault="00744F18" w:rsidP="00D645E4">
      <w:pPr>
        <w:numPr>
          <w:ilvl w:val="0"/>
          <w:numId w:val="54"/>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Reduce caffeine and sugar.</w:t>
      </w:r>
      <w:r w:rsidRPr="00D645E4">
        <w:rPr>
          <w:rFonts w:asciiTheme="minorHAnsi" w:hAnsiTheme="minorHAnsi"/>
          <w:sz w:val="22"/>
          <w:szCs w:val="22"/>
        </w:rPr>
        <w:t> </w:t>
      </w:r>
      <w:r w:rsidRPr="00744F18">
        <w:rPr>
          <w:rFonts w:asciiTheme="minorHAnsi" w:hAnsiTheme="minorHAnsi"/>
          <w:sz w:val="22"/>
          <w:szCs w:val="22"/>
        </w:rPr>
        <w:t>The temporary "highs" caffeine and sugar provide often end in with a crash in mood and energy. By reducing the amount of coffee, soft drinks, chocolate, and sugar snacks in your diet, you’ll feel more relaxed and you’ll sleep better.</w:t>
      </w:r>
    </w:p>
    <w:p w14:paraId="5B30B254" w14:textId="77777777" w:rsidR="00744F18" w:rsidRPr="00744F18" w:rsidRDefault="00744F18" w:rsidP="00D645E4">
      <w:pPr>
        <w:numPr>
          <w:ilvl w:val="0"/>
          <w:numId w:val="54"/>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t>Avoid alcohol, cigarettes, and drugs.</w:t>
      </w:r>
      <w:r w:rsidRPr="00D645E4">
        <w:rPr>
          <w:rFonts w:asciiTheme="minorHAnsi" w:hAnsiTheme="minorHAnsi"/>
          <w:sz w:val="22"/>
          <w:szCs w:val="22"/>
        </w:rPr>
        <w:t> </w:t>
      </w:r>
      <w:r w:rsidRPr="00744F18">
        <w:rPr>
          <w:rFonts w:asciiTheme="minorHAnsi" w:hAnsiTheme="minorHAnsi"/>
          <w:sz w:val="22"/>
          <w:szCs w:val="22"/>
        </w:rPr>
        <w:t>Self-medicating with alcohol or drugs may provide an easy escape from stress, but the relief is only temporary. Don’t avoid or mask the issue at hand; deal with problems head on and with a clear mind.</w:t>
      </w:r>
    </w:p>
    <w:p w14:paraId="763625F7" w14:textId="77777777" w:rsidR="00744F18" w:rsidRPr="00744F18" w:rsidRDefault="00744F18" w:rsidP="00D645E4">
      <w:pPr>
        <w:numPr>
          <w:ilvl w:val="0"/>
          <w:numId w:val="54"/>
        </w:numPr>
        <w:shd w:val="clear" w:color="auto" w:fill="FFFFFF"/>
        <w:spacing w:beforeAutospacing="1" w:afterAutospacing="1" w:line="270" w:lineRule="atLeast"/>
        <w:rPr>
          <w:rFonts w:asciiTheme="minorHAnsi" w:hAnsiTheme="minorHAnsi"/>
          <w:sz w:val="22"/>
          <w:szCs w:val="22"/>
        </w:rPr>
      </w:pPr>
      <w:r w:rsidRPr="00D645E4">
        <w:rPr>
          <w:rFonts w:asciiTheme="minorHAnsi" w:hAnsiTheme="minorHAnsi"/>
          <w:b/>
          <w:bCs/>
          <w:sz w:val="22"/>
          <w:szCs w:val="22"/>
          <w:bdr w:val="none" w:sz="0" w:space="0" w:color="auto" w:frame="1"/>
        </w:rPr>
        <w:fldChar w:fldCharType="begin"/>
      </w:r>
      <w:r w:rsidRPr="00D645E4">
        <w:rPr>
          <w:rFonts w:asciiTheme="minorHAnsi" w:hAnsiTheme="minorHAnsi"/>
          <w:b/>
          <w:bCs/>
          <w:sz w:val="22"/>
          <w:szCs w:val="22"/>
          <w:bdr w:val="none" w:sz="0" w:space="0" w:color="auto" w:frame="1"/>
        </w:rPr>
        <w:instrText xml:space="preserve"> HYPERLINK "http://www.helpguide.org/articles/sleep/how-to-sleep-better.htm" \t "_blank" </w:instrText>
      </w:r>
      <w:r w:rsidRPr="00D645E4">
        <w:rPr>
          <w:rFonts w:asciiTheme="minorHAnsi" w:hAnsiTheme="minorHAnsi"/>
          <w:b/>
          <w:bCs/>
          <w:sz w:val="22"/>
          <w:szCs w:val="22"/>
          <w:bdr w:val="none" w:sz="0" w:space="0" w:color="auto" w:frame="1"/>
        </w:rPr>
        <w:fldChar w:fldCharType="separate"/>
      </w:r>
      <w:r w:rsidRPr="00D645E4">
        <w:rPr>
          <w:rFonts w:asciiTheme="minorHAnsi" w:hAnsiTheme="minorHAnsi"/>
          <w:b/>
          <w:bCs/>
          <w:sz w:val="22"/>
          <w:szCs w:val="22"/>
          <w:bdr w:val="none" w:sz="0" w:space="0" w:color="auto" w:frame="1"/>
        </w:rPr>
        <w:t>Get enough sleep</w:t>
      </w:r>
      <w:r w:rsidRPr="00D645E4">
        <w:rPr>
          <w:rFonts w:asciiTheme="minorHAnsi" w:hAnsiTheme="minorHAnsi"/>
          <w:b/>
          <w:bCs/>
          <w:sz w:val="22"/>
          <w:szCs w:val="22"/>
          <w:bdr w:val="none" w:sz="0" w:space="0" w:color="auto" w:frame="1"/>
        </w:rPr>
        <w:fldChar w:fldCharType="end"/>
      </w:r>
      <w:r w:rsidRPr="00D645E4">
        <w:rPr>
          <w:rFonts w:asciiTheme="minorHAnsi" w:hAnsiTheme="minorHAnsi"/>
          <w:b/>
          <w:bCs/>
          <w:sz w:val="22"/>
          <w:szCs w:val="22"/>
          <w:bdr w:val="none" w:sz="0" w:space="0" w:color="auto" w:frame="1"/>
        </w:rPr>
        <w:t>.</w:t>
      </w:r>
      <w:r w:rsidRPr="00D645E4">
        <w:rPr>
          <w:rFonts w:asciiTheme="minorHAnsi" w:hAnsiTheme="minorHAnsi"/>
          <w:sz w:val="22"/>
          <w:szCs w:val="22"/>
        </w:rPr>
        <w:t> </w:t>
      </w:r>
      <w:r w:rsidRPr="00744F18">
        <w:rPr>
          <w:rFonts w:asciiTheme="minorHAnsi" w:hAnsiTheme="minorHAnsi"/>
          <w:sz w:val="22"/>
          <w:szCs w:val="22"/>
        </w:rPr>
        <w:t>Adequate sleep fuels your mind, as well as your body. Feeling tired will increase your stress because it may cause you to think irrationally.</w:t>
      </w:r>
    </w:p>
    <w:p w14:paraId="50B8ECA7" w14:textId="77777777" w:rsidR="006A1B68" w:rsidRDefault="006A1B68" w:rsidP="00B14B11">
      <w:pPr>
        <w:jc w:val="center"/>
        <w:rPr>
          <w:rFonts w:asciiTheme="minorHAnsi" w:hAnsiTheme="minorHAnsi"/>
          <w:b/>
          <w:sz w:val="22"/>
          <w:szCs w:val="22"/>
          <w:highlight w:val="yellow"/>
        </w:rPr>
      </w:pPr>
    </w:p>
    <w:p w14:paraId="5A3C25D3" w14:textId="77777777" w:rsidR="004E5857" w:rsidRDefault="004E5857" w:rsidP="00B14B11">
      <w:pPr>
        <w:jc w:val="center"/>
        <w:rPr>
          <w:rFonts w:asciiTheme="minorHAnsi" w:hAnsiTheme="minorHAnsi"/>
          <w:b/>
          <w:sz w:val="22"/>
          <w:szCs w:val="22"/>
          <w:highlight w:val="yellow"/>
        </w:rPr>
      </w:pPr>
    </w:p>
    <w:p w14:paraId="5084048A" w14:textId="77777777" w:rsidR="004E5857" w:rsidRDefault="004E5857" w:rsidP="00B14B11">
      <w:pPr>
        <w:jc w:val="center"/>
        <w:rPr>
          <w:rFonts w:asciiTheme="minorHAnsi" w:hAnsiTheme="minorHAnsi"/>
          <w:b/>
          <w:sz w:val="22"/>
          <w:szCs w:val="22"/>
          <w:highlight w:val="yellow"/>
        </w:rPr>
      </w:pPr>
    </w:p>
    <w:p w14:paraId="73AF09C1" w14:textId="77777777" w:rsidR="004E5857" w:rsidRDefault="004E5857" w:rsidP="00B14B11">
      <w:pPr>
        <w:jc w:val="center"/>
        <w:rPr>
          <w:rFonts w:asciiTheme="minorHAnsi" w:hAnsiTheme="minorHAnsi"/>
          <w:b/>
          <w:sz w:val="22"/>
          <w:szCs w:val="22"/>
          <w:highlight w:val="yellow"/>
        </w:rPr>
      </w:pPr>
    </w:p>
    <w:p w14:paraId="1D163956" w14:textId="77777777" w:rsidR="004E5857" w:rsidRDefault="004E5857" w:rsidP="00B14B11">
      <w:pPr>
        <w:jc w:val="center"/>
        <w:rPr>
          <w:rFonts w:asciiTheme="minorHAnsi" w:hAnsiTheme="minorHAnsi"/>
          <w:b/>
          <w:sz w:val="22"/>
          <w:szCs w:val="22"/>
          <w:highlight w:val="yellow"/>
        </w:rPr>
      </w:pPr>
    </w:p>
    <w:p w14:paraId="78A25468" w14:textId="77777777" w:rsidR="004E5857" w:rsidRDefault="004E5857" w:rsidP="00B14B11">
      <w:pPr>
        <w:jc w:val="center"/>
        <w:rPr>
          <w:rFonts w:asciiTheme="minorHAnsi" w:hAnsiTheme="minorHAnsi"/>
          <w:b/>
          <w:sz w:val="22"/>
          <w:szCs w:val="22"/>
          <w:highlight w:val="yellow"/>
        </w:rPr>
      </w:pPr>
    </w:p>
    <w:p w14:paraId="068D1485" w14:textId="77777777" w:rsidR="004E5857" w:rsidRDefault="004E5857" w:rsidP="00B14B11">
      <w:pPr>
        <w:jc w:val="center"/>
        <w:rPr>
          <w:rFonts w:asciiTheme="minorHAnsi" w:hAnsiTheme="minorHAnsi"/>
          <w:b/>
          <w:sz w:val="22"/>
          <w:szCs w:val="22"/>
          <w:highlight w:val="yellow"/>
        </w:rPr>
      </w:pPr>
    </w:p>
    <w:p w14:paraId="6D58D3CF" w14:textId="77777777" w:rsidR="004E5857" w:rsidRDefault="004E5857" w:rsidP="00B14B11">
      <w:pPr>
        <w:jc w:val="center"/>
        <w:rPr>
          <w:rFonts w:asciiTheme="minorHAnsi" w:hAnsiTheme="minorHAnsi"/>
          <w:b/>
          <w:sz w:val="22"/>
          <w:szCs w:val="22"/>
          <w:highlight w:val="yellow"/>
        </w:rPr>
      </w:pPr>
    </w:p>
    <w:p w14:paraId="03C28D76" w14:textId="77777777" w:rsidR="004E5857" w:rsidRDefault="004E5857" w:rsidP="00B14B11">
      <w:pPr>
        <w:jc w:val="center"/>
        <w:rPr>
          <w:rFonts w:asciiTheme="minorHAnsi" w:hAnsiTheme="minorHAnsi"/>
          <w:b/>
          <w:sz w:val="22"/>
          <w:szCs w:val="22"/>
          <w:highlight w:val="yellow"/>
        </w:rPr>
      </w:pPr>
    </w:p>
    <w:p w14:paraId="59B992A6" w14:textId="77777777" w:rsidR="004E5857" w:rsidRDefault="004E5857" w:rsidP="00B14B11">
      <w:pPr>
        <w:jc w:val="center"/>
        <w:rPr>
          <w:rFonts w:asciiTheme="minorHAnsi" w:hAnsiTheme="minorHAnsi"/>
          <w:b/>
          <w:sz w:val="22"/>
          <w:szCs w:val="22"/>
          <w:highlight w:val="yellow"/>
        </w:rPr>
      </w:pPr>
    </w:p>
    <w:p w14:paraId="3F3BDFA5" w14:textId="77777777" w:rsidR="004E5857" w:rsidRDefault="004E5857" w:rsidP="00B14B11">
      <w:pPr>
        <w:jc w:val="center"/>
        <w:rPr>
          <w:rFonts w:asciiTheme="minorHAnsi" w:hAnsiTheme="minorHAnsi"/>
          <w:b/>
          <w:sz w:val="22"/>
          <w:szCs w:val="22"/>
          <w:highlight w:val="yellow"/>
        </w:rPr>
      </w:pPr>
    </w:p>
    <w:p w14:paraId="76FF81A6" w14:textId="77777777" w:rsidR="004E5857" w:rsidRDefault="004E5857" w:rsidP="00B14B11">
      <w:pPr>
        <w:jc w:val="center"/>
        <w:rPr>
          <w:rFonts w:asciiTheme="minorHAnsi" w:hAnsiTheme="minorHAnsi"/>
          <w:b/>
          <w:sz w:val="22"/>
          <w:szCs w:val="22"/>
          <w:highlight w:val="yellow"/>
        </w:rPr>
      </w:pPr>
    </w:p>
    <w:p w14:paraId="431DACCC" w14:textId="77777777" w:rsidR="004E5857" w:rsidRDefault="004E5857" w:rsidP="00B14B11">
      <w:pPr>
        <w:jc w:val="center"/>
        <w:rPr>
          <w:rFonts w:asciiTheme="minorHAnsi" w:hAnsiTheme="minorHAnsi"/>
          <w:b/>
          <w:sz w:val="22"/>
          <w:szCs w:val="22"/>
          <w:highlight w:val="yellow"/>
        </w:rPr>
      </w:pPr>
    </w:p>
    <w:p w14:paraId="647AF2BC" w14:textId="77777777" w:rsidR="004E5857" w:rsidRDefault="004E5857" w:rsidP="00B14B11">
      <w:pPr>
        <w:jc w:val="center"/>
        <w:rPr>
          <w:rFonts w:asciiTheme="minorHAnsi" w:hAnsiTheme="minorHAnsi"/>
          <w:b/>
          <w:sz w:val="22"/>
          <w:szCs w:val="22"/>
          <w:highlight w:val="yellow"/>
        </w:rPr>
      </w:pPr>
    </w:p>
    <w:p w14:paraId="5BBF1453" w14:textId="77777777" w:rsidR="004E5857" w:rsidRDefault="004E5857" w:rsidP="00B14B11">
      <w:pPr>
        <w:jc w:val="center"/>
        <w:rPr>
          <w:rFonts w:asciiTheme="minorHAnsi" w:hAnsiTheme="minorHAnsi"/>
          <w:b/>
          <w:sz w:val="22"/>
          <w:szCs w:val="22"/>
          <w:highlight w:val="yellow"/>
        </w:rPr>
      </w:pPr>
    </w:p>
    <w:p w14:paraId="392AC77F" w14:textId="22EA7645" w:rsidR="004E5857" w:rsidRPr="00DD1433" w:rsidRDefault="004E5857" w:rsidP="004E5857">
      <w:pPr>
        <w:rPr>
          <w:rFonts w:asciiTheme="minorHAnsi" w:hAnsiTheme="minorHAnsi"/>
          <w:b/>
          <w:sz w:val="22"/>
          <w:szCs w:val="22"/>
          <w:highlight w:val="yellow"/>
        </w:rPr>
      </w:pPr>
      <w:r w:rsidRPr="00DD1433">
        <w:rPr>
          <w:rFonts w:asciiTheme="minorHAnsi" w:hAnsiTheme="minorHAnsi"/>
          <w:b/>
          <w:sz w:val="22"/>
          <w:szCs w:val="22"/>
          <w:highlight w:val="yellow"/>
        </w:rPr>
        <w:lastRenderedPageBreak/>
        <w:t>Managing Fatigue</w:t>
      </w:r>
    </w:p>
    <w:p w14:paraId="17C7EF23" w14:textId="77777777" w:rsidR="004E5857" w:rsidRPr="00DD1433" w:rsidRDefault="004E5857" w:rsidP="004E5857">
      <w:pPr>
        <w:pStyle w:val="Heading2"/>
        <w:rPr>
          <w:rFonts w:asciiTheme="minorHAnsi" w:hAnsiTheme="minorHAnsi"/>
          <w:sz w:val="22"/>
          <w:szCs w:val="22"/>
        </w:rPr>
      </w:pPr>
      <w:r w:rsidRPr="00DD1433">
        <w:rPr>
          <w:rFonts w:asciiTheme="minorHAnsi" w:hAnsiTheme="minorHAnsi"/>
          <w:sz w:val="22"/>
          <w:szCs w:val="22"/>
        </w:rPr>
        <w:t>What is fatigue?</w:t>
      </w:r>
    </w:p>
    <w:p w14:paraId="6C2DE2C9"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Fatigue is more than feeling tired and drowsy. In a work context, fatigue is a state of mental and/or physical exhaustion that reduces a person’s ability to perform work safely and effectively.</w:t>
      </w:r>
    </w:p>
    <w:p w14:paraId="37622764"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It can occur because of prolonged or intense mental or physical activity, sleep loss and/or disruption of the internal body clock.</w:t>
      </w:r>
    </w:p>
    <w:p w14:paraId="4B8DF03C"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Signs of fatigue include:</w:t>
      </w:r>
    </w:p>
    <w:p w14:paraId="1F45FD86"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tiredness</w:t>
      </w:r>
      <w:proofErr w:type="gramEnd"/>
      <w:r w:rsidRPr="00DD1433">
        <w:rPr>
          <w:rFonts w:asciiTheme="minorHAnsi" w:hAnsiTheme="minorHAnsi"/>
          <w:sz w:val="22"/>
          <w:szCs w:val="22"/>
        </w:rPr>
        <w:t xml:space="preserve"> even after sleep</w:t>
      </w:r>
    </w:p>
    <w:p w14:paraId="5B1BBB58"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reduced</w:t>
      </w:r>
      <w:proofErr w:type="gramEnd"/>
      <w:r w:rsidRPr="00DD1433">
        <w:rPr>
          <w:rFonts w:asciiTheme="minorHAnsi" w:hAnsiTheme="minorHAnsi"/>
          <w:sz w:val="22"/>
          <w:szCs w:val="22"/>
        </w:rPr>
        <w:t xml:space="preserve"> hand-eye coordination or slow reflexes</w:t>
      </w:r>
    </w:p>
    <w:p w14:paraId="51EF0B9D"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short</w:t>
      </w:r>
      <w:proofErr w:type="gramEnd"/>
      <w:r w:rsidRPr="00DD1433">
        <w:rPr>
          <w:rFonts w:asciiTheme="minorHAnsi" w:hAnsiTheme="minorHAnsi"/>
          <w:sz w:val="22"/>
          <w:szCs w:val="22"/>
        </w:rPr>
        <w:t xml:space="preserve"> term memory problems and an inability to concentrate</w:t>
      </w:r>
    </w:p>
    <w:p w14:paraId="5A9D6E69"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blurred</w:t>
      </w:r>
      <w:proofErr w:type="gramEnd"/>
      <w:r w:rsidRPr="00DD1433">
        <w:rPr>
          <w:rFonts w:asciiTheme="minorHAnsi" w:hAnsiTheme="minorHAnsi"/>
          <w:sz w:val="22"/>
          <w:szCs w:val="22"/>
        </w:rPr>
        <w:t xml:space="preserve"> vision or impaired visual perception</w:t>
      </w:r>
    </w:p>
    <w:p w14:paraId="64A18CF5"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a</w:t>
      </w:r>
      <w:proofErr w:type="gramEnd"/>
      <w:r w:rsidRPr="00DD1433">
        <w:rPr>
          <w:rFonts w:asciiTheme="minorHAnsi" w:hAnsiTheme="minorHAnsi"/>
          <w:sz w:val="22"/>
          <w:szCs w:val="22"/>
        </w:rPr>
        <w:t xml:space="preserve"> need for extended sleep during days off work. </w:t>
      </w:r>
    </w:p>
    <w:p w14:paraId="24A9728A" w14:textId="77777777" w:rsidR="004E5857" w:rsidRPr="00DD1433" w:rsidRDefault="004E5857" w:rsidP="004E5857">
      <w:pPr>
        <w:pStyle w:val="Heading2"/>
        <w:rPr>
          <w:rFonts w:asciiTheme="minorHAnsi" w:hAnsiTheme="minorHAnsi"/>
          <w:sz w:val="22"/>
          <w:szCs w:val="22"/>
        </w:rPr>
      </w:pPr>
      <w:r w:rsidRPr="00DD1433">
        <w:rPr>
          <w:rFonts w:asciiTheme="minorHAnsi" w:hAnsiTheme="minorHAnsi"/>
          <w:sz w:val="22"/>
          <w:szCs w:val="22"/>
        </w:rPr>
        <w:t>What causes fatigue?</w:t>
      </w:r>
    </w:p>
    <w:p w14:paraId="139BE251"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 xml:space="preserve">Fatigue can be caused by work related or non-work related factors or a combination of both. </w:t>
      </w:r>
    </w:p>
    <w:p w14:paraId="5E45EA28"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 xml:space="preserve">Work related causes of fatigue include excessively long shifts, not enough time to recover between shifts and blocks of shifts, very strenuous jobs and long commuting times. An example of non-work related fatigue would be poor quality sleep due to street noise or family demands. </w:t>
      </w:r>
    </w:p>
    <w:p w14:paraId="3B34EB3B" w14:textId="77777777" w:rsidR="004E5857" w:rsidRPr="00DD1433" w:rsidRDefault="004E5857" w:rsidP="004E5857">
      <w:pPr>
        <w:pStyle w:val="Heading2"/>
        <w:rPr>
          <w:rFonts w:asciiTheme="minorHAnsi" w:hAnsiTheme="minorHAnsi"/>
          <w:sz w:val="22"/>
          <w:szCs w:val="22"/>
        </w:rPr>
      </w:pPr>
      <w:bookmarkStart w:id="3" w:name="_Toc359491530"/>
      <w:r w:rsidRPr="00DD1433">
        <w:rPr>
          <w:rFonts w:asciiTheme="minorHAnsi" w:hAnsiTheme="minorHAnsi"/>
          <w:sz w:val="22"/>
          <w:szCs w:val="22"/>
        </w:rPr>
        <w:t>The body clock</w:t>
      </w:r>
      <w:bookmarkEnd w:id="3"/>
    </w:p>
    <w:p w14:paraId="78310315"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 xml:space="preserve">Most people are day-orientated meaning they are most alert and productive in the daytime and sleep at night. The circadian rhythms (the body clock) cause regular variations in individual body and mental functions repeated approximately every 24 hours. These rhythms regulate sleeping patterns, body temperature, heart rate, hormone levels, digestion and many other functions. </w:t>
      </w:r>
    </w:p>
    <w:p w14:paraId="0B5035DE"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 xml:space="preserve">These rhythms influence job performance and quality of sleep. Most of the body’s basic functions show maximum activity by day and minimum activity by night. The body rhythms affect the behaviour, alertness, reaction times and mental capacity of people to varying degrees. </w:t>
      </w:r>
    </w:p>
    <w:p w14:paraId="1F2F353B" w14:textId="77777777" w:rsidR="004E5857" w:rsidRPr="00DD1433" w:rsidRDefault="004E5857" w:rsidP="004E5857">
      <w:pPr>
        <w:pStyle w:val="Heading2"/>
        <w:rPr>
          <w:rFonts w:asciiTheme="minorHAnsi" w:hAnsiTheme="minorHAnsi"/>
          <w:sz w:val="22"/>
          <w:szCs w:val="22"/>
        </w:rPr>
      </w:pPr>
      <w:r w:rsidRPr="00DD1433">
        <w:rPr>
          <w:rFonts w:asciiTheme="minorHAnsi" w:hAnsiTheme="minorHAnsi"/>
          <w:sz w:val="22"/>
          <w:szCs w:val="22"/>
        </w:rPr>
        <w:t>Why is fatigue a problem in the workplace?</w:t>
      </w:r>
    </w:p>
    <w:p w14:paraId="7119D905"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Fatigue may increase the risk of incidents because of a lack of alertness. Fatigue may result in a slower reaction to signals or situations and affect the ability to make good decisions, particularly when:</w:t>
      </w:r>
    </w:p>
    <w:p w14:paraId="07A784B0"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operating</w:t>
      </w:r>
      <w:proofErr w:type="gramEnd"/>
      <w:r w:rsidRPr="00DD1433">
        <w:rPr>
          <w:rFonts w:asciiTheme="minorHAnsi" w:hAnsiTheme="minorHAnsi"/>
          <w:sz w:val="22"/>
          <w:szCs w:val="22"/>
        </w:rPr>
        <w:t xml:space="preserve"> fixed or mobile plant including driving vehicles</w:t>
      </w:r>
    </w:p>
    <w:p w14:paraId="409A0EC2"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undertaking</w:t>
      </w:r>
      <w:proofErr w:type="gramEnd"/>
      <w:r w:rsidRPr="00DD1433">
        <w:rPr>
          <w:rFonts w:asciiTheme="minorHAnsi" w:hAnsiTheme="minorHAnsi"/>
          <w:sz w:val="22"/>
          <w:szCs w:val="22"/>
        </w:rPr>
        <w:t xml:space="preserve"> critical tasks that require a high level of concentration  </w:t>
      </w:r>
    </w:p>
    <w:p w14:paraId="7134F281" w14:textId="77777777" w:rsidR="004E5857" w:rsidRPr="00DD1433" w:rsidRDefault="004E5857" w:rsidP="004E5857">
      <w:pPr>
        <w:pStyle w:val="ListParagraph"/>
        <w:numPr>
          <w:ilvl w:val="0"/>
          <w:numId w:val="58"/>
        </w:numPr>
        <w:spacing w:before="120"/>
        <w:ind w:left="340" w:hanging="340"/>
        <w:contextualSpacing w:val="0"/>
        <w:rPr>
          <w:rFonts w:asciiTheme="minorHAnsi" w:hAnsiTheme="minorHAnsi"/>
          <w:sz w:val="22"/>
          <w:szCs w:val="22"/>
        </w:rPr>
      </w:pPr>
      <w:proofErr w:type="gramStart"/>
      <w:r w:rsidRPr="00DD1433">
        <w:rPr>
          <w:rFonts w:asciiTheme="minorHAnsi" w:hAnsiTheme="minorHAnsi"/>
          <w:sz w:val="22"/>
          <w:szCs w:val="22"/>
        </w:rPr>
        <w:t>undertaking</w:t>
      </w:r>
      <w:proofErr w:type="gramEnd"/>
      <w:r w:rsidRPr="00DD1433">
        <w:rPr>
          <w:rFonts w:asciiTheme="minorHAnsi" w:hAnsiTheme="minorHAnsi"/>
          <w:sz w:val="22"/>
          <w:szCs w:val="22"/>
        </w:rPr>
        <w:t xml:space="preserve"> night or shift work when a person would ordinarily be sleeping.</w:t>
      </w:r>
    </w:p>
    <w:p w14:paraId="6BC9CA8B" w14:textId="77777777" w:rsidR="00DD1433" w:rsidRPr="00DD1433" w:rsidRDefault="00DD1433" w:rsidP="004E5857">
      <w:pPr>
        <w:spacing w:after="120"/>
        <w:rPr>
          <w:rFonts w:asciiTheme="minorHAnsi" w:hAnsiTheme="minorHAnsi"/>
          <w:sz w:val="22"/>
          <w:szCs w:val="22"/>
        </w:rPr>
      </w:pPr>
    </w:p>
    <w:p w14:paraId="17482A63" w14:textId="77777777" w:rsidR="004E5857" w:rsidRPr="00DD1433" w:rsidRDefault="004E5857" w:rsidP="004E5857">
      <w:pPr>
        <w:spacing w:after="120"/>
        <w:rPr>
          <w:rFonts w:asciiTheme="minorHAnsi" w:hAnsiTheme="minorHAnsi"/>
          <w:sz w:val="22"/>
          <w:szCs w:val="22"/>
        </w:rPr>
      </w:pPr>
      <w:r w:rsidRPr="00DD1433">
        <w:rPr>
          <w:rFonts w:asciiTheme="minorHAnsi" w:hAnsiTheme="minorHAnsi"/>
          <w:sz w:val="22"/>
          <w:szCs w:val="22"/>
        </w:rPr>
        <w:t xml:space="preserve">A person conducting a business or undertaking must ensure, so far as is reasonably practicable, the health and safety of workers while they are at work. This means if fatigue is identified as causing a risk to work health and safety, then suitable control measures should be implemented in consultation with workers to eliminate or minimise the risks. </w:t>
      </w:r>
    </w:p>
    <w:p w14:paraId="48B599D0" w14:textId="77777777" w:rsidR="00DD1433" w:rsidRPr="00DD1433" w:rsidRDefault="00DD1433" w:rsidP="00DD1433">
      <w:pPr>
        <w:pStyle w:val="Heading2"/>
        <w:rPr>
          <w:rFonts w:asciiTheme="minorHAnsi" w:hAnsiTheme="minorHAnsi"/>
          <w:sz w:val="22"/>
          <w:szCs w:val="22"/>
        </w:rPr>
      </w:pPr>
      <w:r w:rsidRPr="00DD1433">
        <w:rPr>
          <w:rFonts w:asciiTheme="minorHAnsi" w:hAnsiTheme="minorHAnsi"/>
          <w:sz w:val="22"/>
          <w:szCs w:val="22"/>
        </w:rPr>
        <w:lastRenderedPageBreak/>
        <w:t>Your responsibility as a worker</w:t>
      </w:r>
    </w:p>
    <w:p w14:paraId="79DA9AA0" w14:textId="77777777" w:rsidR="00DD1433" w:rsidRPr="00DD1433" w:rsidRDefault="00DD1433" w:rsidP="00DD1433">
      <w:pPr>
        <w:rPr>
          <w:rFonts w:asciiTheme="minorHAnsi" w:hAnsiTheme="minorHAnsi"/>
          <w:sz w:val="22"/>
          <w:szCs w:val="22"/>
        </w:rPr>
      </w:pPr>
      <w:r w:rsidRPr="00DD1433">
        <w:rPr>
          <w:rFonts w:asciiTheme="minorHAnsi" w:hAnsiTheme="minorHAnsi"/>
          <w:sz w:val="22"/>
          <w:szCs w:val="22"/>
        </w:rPr>
        <w:t xml:space="preserve">Workers have a duty to take reasonable care for their own safety and health and that </w:t>
      </w:r>
      <w:proofErr w:type="gramStart"/>
      <w:r w:rsidRPr="00DD1433">
        <w:rPr>
          <w:rFonts w:asciiTheme="minorHAnsi" w:hAnsiTheme="minorHAnsi"/>
          <w:sz w:val="22"/>
          <w:szCs w:val="22"/>
        </w:rPr>
        <w:t>their</w:t>
      </w:r>
      <w:proofErr w:type="gramEnd"/>
      <w:r w:rsidRPr="00DD1433">
        <w:rPr>
          <w:rFonts w:asciiTheme="minorHAnsi" w:hAnsiTheme="minorHAnsi"/>
          <w:sz w:val="22"/>
          <w:szCs w:val="22"/>
        </w:rPr>
        <w:t xml:space="preserve"> acts or omissions don’t adversely affect the health or safety of others. Workers must also comply with any reasonable instruction and cooperate with any reasonable policy or procedure relating to fatigue at the workplace, for example fitness for work policies and policies regarding second jobs.</w:t>
      </w:r>
    </w:p>
    <w:p w14:paraId="526AD2B3" w14:textId="77777777" w:rsidR="00DD1433" w:rsidRPr="00DD1433" w:rsidRDefault="00DD1433" w:rsidP="00DD1433">
      <w:pPr>
        <w:keepNext/>
        <w:spacing w:after="120"/>
        <w:rPr>
          <w:rFonts w:asciiTheme="minorHAnsi" w:hAnsiTheme="minorHAnsi"/>
          <w:sz w:val="22"/>
          <w:szCs w:val="22"/>
        </w:rPr>
      </w:pPr>
      <w:r w:rsidRPr="00DD1433">
        <w:rPr>
          <w:rFonts w:asciiTheme="minorHAnsi" w:hAnsiTheme="minorHAnsi"/>
          <w:sz w:val="22"/>
          <w:szCs w:val="22"/>
        </w:rPr>
        <w:t>To reduce the risk of being involved in a work incident caused by fatigue, you should:</w:t>
      </w:r>
    </w:p>
    <w:p w14:paraId="6722107D"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 xml:space="preserve">comply with your </w:t>
      </w:r>
      <w:r w:rsidRPr="00DD1433">
        <w:rPr>
          <w:rFonts w:asciiTheme="minorHAnsi" w:hAnsiTheme="minorHAnsi" w:cs="Arial"/>
          <w:sz w:val="22"/>
          <w:szCs w:val="22"/>
        </w:rPr>
        <w:t>organisation’s</w:t>
      </w:r>
      <w:r w:rsidRPr="00DD1433">
        <w:rPr>
          <w:rFonts w:asciiTheme="minorHAnsi" w:hAnsiTheme="minorHAnsi" w:cs="Arial"/>
          <w:sz w:val="22"/>
          <w:szCs w:val="22"/>
          <w:lang w:val="en"/>
        </w:rPr>
        <w:t xml:space="preserve"> policies and procedures relating to fatigue</w:t>
      </w:r>
    </w:p>
    <w:p w14:paraId="20DF8818"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understand your sleep, rest and recovery needs and obtain adequate rest and sleep away from work</w:t>
      </w:r>
    </w:p>
    <w:p w14:paraId="3A74BDC9"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seek medical advice and assistance if you have or are concerned about a health condition that affects your sleep and/or causes fatigue</w:t>
      </w:r>
    </w:p>
    <w:p w14:paraId="2BA1A349"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assess your own fitness for work before commencing work</w:t>
      </w:r>
    </w:p>
    <w:p w14:paraId="7301E422"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monitor your level of alertness and concentration while you are at work</w:t>
      </w:r>
    </w:p>
    <w:p w14:paraId="2A99EA88"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look out for signs of fatigue in the people you work with</w:t>
      </w:r>
    </w:p>
    <w:p w14:paraId="6DC738BF"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in consultation with your supervisor, take steps to manage fatigue, for example take a break or short nap (night shift), maintain hydration (drink water), do some stretching or physical exercise, adjust the work environment (lighting, temperature)</w:t>
      </w:r>
    </w:p>
    <w:p w14:paraId="0ED8F352"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talk to your supervisor or manager if you foresee or experience being impaired by fatigue likely to create a health and safety risk e.g. because of a health condition, excessive work demands or personal circumstances</w:t>
      </w:r>
    </w:p>
    <w:p w14:paraId="33FB550D" w14:textId="77777777" w:rsidR="00DD1433" w:rsidRPr="00DD1433" w:rsidRDefault="00DD1433" w:rsidP="00DD1433">
      <w:pPr>
        <w:numPr>
          <w:ilvl w:val="0"/>
          <w:numId w:val="59"/>
        </w:numPr>
        <w:spacing w:before="120"/>
        <w:ind w:left="340" w:hanging="340"/>
        <w:rPr>
          <w:rFonts w:asciiTheme="minorHAnsi" w:hAnsiTheme="minorHAnsi" w:cs="Arial"/>
          <w:sz w:val="22"/>
          <w:szCs w:val="22"/>
          <w:lang w:val="en"/>
        </w:rPr>
      </w:pPr>
      <w:r w:rsidRPr="00DD1433">
        <w:rPr>
          <w:rFonts w:asciiTheme="minorHAnsi" w:hAnsiTheme="minorHAnsi" w:cs="Arial"/>
          <w:sz w:val="22"/>
          <w:szCs w:val="22"/>
          <w:lang w:val="en"/>
        </w:rPr>
        <w:t>assess your fatigue levels after work and take suitable commuting and accommodation options (e.g. avoiding driving if fatigued).</w:t>
      </w:r>
    </w:p>
    <w:p w14:paraId="376C16DB" w14:textId="77777777" w:rsidR="00DD1433" w:rsidRPr="004E5857" w:rsidRDefault="00DD1433" w:rsidP="004E5857">
      <w:pPr>
        <w:spacing w:after="120"/>
        <w:rPr>
          <w:rFonts w:asciiTheme="minorHAnsi" w:hAnsiTheme="minorHAnsi"/>
          <w:sz w:val="22"/>
          <w:szCs w:val="22"/>
        </w:rPr>
      </w:pPr>
    </w:p>
    <w:p w14:paraId="39343538" w14:textId="77777777" w:rsidR="004E5857" w:rsidRPr="00BA5FEA" w:rsidRDefault="004E5857" w:rsidP="00B14B11">
      <w:pPr>
        <w:jc w:val="center"/>
        <w:rPr>
          <w:rFonts w:asciiTheme="minorHAnsi" w:hAnsiTheme="minorHAnsi"/>
          <w:b/>
          <w:sz w:val="22"/>
          <w:szCs w:val="22"/>
          <w:highlight w:val="yellow"/>
        </w:rPr>
      </w:pPr>
    </w:p>
    <w:sectPr w:rsidR="004E5857" w:rsidRPr="00BA5FEA" w:rsidSect="00584EE1">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A431D" w14:textId="77777777" w:rsidR="006A1B68" w:rsidRDefault="006A1B68" w:rsidP="00776358">
      <w:r>
        <w:separator/>
      </w:r>
    </w:p>
  </w:endnote>
  <w:endnote w:type="continuationSeparator" w:id="0">
    <w:p w14:paraId="057BB316" w14:textId="77777777" w:rsidR="006A1B68" w:rsidRDefault="006A1B68" w:rsidP="00776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Futura">
    <w:panose1 w:val="020B0602020204020303"/>
    <w:charset w:val="00"/>
    <w:family w:val="auto"/>
    <w:pitch w:val="variable"/>
    <w:sig w:usb0="80000067" w:usb1="00000000" w:usb2="00000000" w:usb3="00000000" w:csb0="000001FB" w:csb1="00000000"/>
  </w:font>
  <w:font w:name="Myriad Pro">
    <w:panose1 w:val="020B0503030403020204"/>
    <w:charset w:val="00"/>
    <w:family w:val="auto"/>
    <w:pitch w:val="variable"/>
    <w:sig w:usb0="20000287" w:usb1="00000001" w:usb2="00000000" w:usb3="00000000" w:csb0="0000019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inionPro-Regular">
    <w:altName w:val="Minion Pro"/>
    <w:panose1 w:val="00000000000000000000"/>
    <w:charset w:val="00"/>
    <w:family w:val="roman"/>
    <w:notTrueType/>
    <w:pitch w:val="default"/>
    <w:sig w:usb0="00000003" w:usb1="00000000" w:usb2="00000000" w:usb3="00000000" w:csb0="00000001" w:csb1="00000000"/>
  </w:font>
  <w:font w:name="MyriadPro-Bold">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Arial,Bold">
    <w:altName w:val="Cambria"/>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255AD" w14:textId="77777777" w:rsidR="006A1B68" w:rsidRDefault="006A1B68" w:rsidP="00AA0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DA524" w14:textId="77777777" w:rsidR="006A1B68" w:rsidRDefault="006A1B68" w:rsidP="00AA033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015C8" w14:textId="77777777" w:rsidR="006A1B68" w:rsidRDefault="006A1B68" w:rsidP="00AA0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6A5A">
      <w:rPr>
        <w:rStyle w:val="PageNumber"/>
        <w:noProof/>
      </w:rPr>
      <w:t>20</w:t>
    </w:r>
    <w:r>
      <w:rPr>
        <w:rStyle w:val="PageNumber"/>
      </w:rPr>
      <w:fldChar w:fldCharType="end"/>
    </w:r>
  </w:p>
  <w:p w14:paraId="60105B24" w14:textId="77777777" w:rsidR="006A1B68" w:rsidRPr="008B47A9" w:rsidRDefault="006A1B68" w:rsidP="00AA0336">
    <w:pPr>
      <w:pStyle w:val="Footer"/>
      <w:tabs>
        <w:tab w:val="right" w:pos="10065"/>
      </w:tabs>
      <w:ind w:right="360"/>
      <w:rPr>
        <w:rFonts w:ascii="Calibri" w:hAnsi="Calibri" w:cs="Arial"/>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DD666" w14:textId="77777777" w:rsidR="006A1B68" w:rsidRDefault="006A1B68" w:rsidP="00776358">
      <w:r>
        <w:separator/>
      </w:r>
    </w:p>
  </w:footnote>
  <w:footnote w:type="continuationSeparator" w:id="0">
    <w:p w14:paraId="208A190E" w14:textId="77777777" w:rsidR="006A1B68" w:rsidRDefault="006A1B68" w:rsidP="0077635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2D06DC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C654D0"/>
    <w:multiLevelType w:val="hybridMultilevel"/>
    <w:tmpl w:val="E6AAA028"/>
    <w:lvl w:ilvl="0" w:tplc="03A8B9E0">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0CC533D"/>
    <w:multiLevelType w:val="multilevel"/>
    <w:tmpl w:val="2470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172C05"/>
    <w:multiLevelType w:val="singleLevel"/>
    <w:tmpl w:val="1FFC61EC"/>
    <w:lvl w:ilvl="0">
      <w:start w:val="1"/>
      <w:numFmt w:val="bullet"/>
      <w:pStyle w:val="Bullet"/>
      <w:lvlText w:val=""/>
      <w:lvlJc w:val="left"/>
      <w:pPr>
        <w:tabs>
          <w:tab w:val="num" w:pos="2552"/>
        </w:tabs>
        <w:ind w:left="2552" w:hanging="567"/>
      </w:pPr>
      <w:rPr>
        <w:rFonts w:ascii="Symbol" w:hAnsi="Symbol" w:hint="default"/>
      </w:rPr>
    </w:lvl>
  </w:abstractNum>
  <w:abstractNum w:abstractNumId="4">
    <w:nsid w:val="03AE611B"/>
    <w:multiLevelType w:val="hybridMultilevel"/>
    <w:tmpl w:val="21146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670D5A"/>
    <w:multiLevelType w:val="hybridMultilevel"/>
    <w:tmpl w:val="F19E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604ABA"/>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7">
    <w:nsid w:val="0A58061E"/>
    <w:multiLevelType w:val="hybridMultilevel"/>
    <w:tmpl w:val="991C37A2"/>
    <w:lvl w:ilvl="0" w:tplc="E89060A2">
      <w:numFmt w:val="bullet"/>
      <w:lvlText w:val="□"/>
      <w:lvlJc w:val="left"/>
      <w:pPr>
        <w:ind w:left="720" w:hanging="360"/>
      </w:pPr>
      <w:rPr>
        <w:rFonts w:ascii="Arial" w:hAnsi="Arial" w:hint="default"/>
        <w:sz w:val="40"/>
        <w:szCs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E37FA"/>
    <w:multiLevelType w:val="hybridMultilevel"/>
    <w:tmpl w:val="60FC11B8"/>
    <w:lvl w:ilvl="0" w:tplc="07E08632">
      <w:numFmt w:val="bullet"/>
      <w:lvlText w:val=""/>
      <w:lvlJc w:val="left"/>
      <w:pPr>
        <w:tabs>
          <w:tab w:val="num" w:pos="720"/>
        </w:tabs>
        <w:ind w:left="720" w:hanging="360"/>
      </w:pPr>
      <w:rPr>
        <w:rFonts w:ascii="Symbol" w:hAnsi="Symbol" w:cs="Times New Roman"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D1213E2"/>
    <w:multiLevelType w:val="hybridMultilevel"/>
    <w:tmpl w:val="7C08E0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224E1C"/>
    <w:multiLevelType w:val="hybridMultilevel"/>
    <w:tmpl w:val="7EDA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F24686"/>
    <w:multiLevelType w:val="hybridMultilevel"/>
    <w:tmpl w:val="AE6E4BB2"/>
    <w:lvl w:ilvl="0" w:tplc="03A8B9E0">
      <w:start w:val="1"/>
      <w:numFmt w:val="bullet"/>
      <w:lvlText w:val=""/>
      <w:lvlJc w:val="left"/>
      <w:pPr>
        <w:ind w:left="1429" w:hanging="360"/>
      </w:pPr>
      <w:rPr>
        <w:rFonts w:ascii="Symbol" w:hAnsi="Symbol" w:hint="default"/>
        <w:sz w:val="16"/>
        <w:szCs w:val="16"/>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116F0220"/>
    <w:multiLevelType w:val="hybridMultilevel"/>
    <w:tmpl w:val="66E8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916064"/>
    <w:multiLevelType w:val="hybridMultilevel"/>
    <w:tmpl w:val="30C8E7B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E56B0D"/>
    <w:multiLevelType w:val="hybridMultilevel"/>
    <w:tmpl w:val="363AC4C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EA2E6A"/>
    <w:multiLevelType w:val="multilevel"/>
    <w:tmpl w:val="835C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1B0837"/>
    <w:multiLevelType w:val="hybridMultilevel"/>
    <w:tmpl w:val="C34025C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225A30"/>
    <w:multiLevelType w:val="hybridMultilevel"/>
    <w:tmpl w:val="4C527D0C"/>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191E0B"/>
    <w:multiLevelType w:val="hybridMultilevel"/>
    <w:tmpl w:val="67FCB014"/>
    <w:lvl w:ilvl="0" w:tplc="3CF4B8B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5B04BF"/>
    <w:multiLevelType w:val="hybridMultilevel"/>
    <w:tmpl w:val="EEA02DB6"/>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825B7E"/>
    <w:multiLevelType w:val="hybridMultilevel"/>
    <w:tmpl w:val="919A244C"/>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B745FF"/>
    <w:multiLevelType w:val="hybridMultilevel"/>
    <w:tmpl w:val="44D2A308"/>
    <w:lvl w:ilvl="0" w:tplc="0494E2DE">
      <w:start w:val="1"/>
      <w:numFmt w:val="bullet"/>
      <w:pStyle w:val="Bullets2nd"/>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27C27886"/>
    <w:multiLevelType w:val="hybridMultilevel"/>
    <w:tmpl w:val="8228D162"/>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F0365F"/>
    <w:multiLevelType w:val="hybridMultilevel"/>
    <w:tmpl w:val="526208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054F3D"/>
    <w:multiLevelType w:val="hybridMultilevel"/>
    <w:tmpl w:val="50D09776"/>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C9100498">
      <w:start w:val="1"/>
      <w:numFmt w:val="bullet"/>
      <w:lvlText w:val="□"/>
      <w:lvlJc w:val="left"/>
      <w:pPr>
        <w:ind w:left="720" w:hanging="360"/>
      </w:pPr>
      <w:rPr>
        <w:rFonts w:ascii="Courier New" w:hAnsi="Courier New" w:hint="default"/>
        <w:sz w:val="28"/>
        <w:szCs w:val="2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2D52FB"/>
    <w:multiLevelType w:val="hybridMultilevel"/>
    <w:tmpl w:val="6F047D30"/>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9846B5"/>
    <w:multiLevelType w:val="hybridMultilevel"/>
    <w:tmpl w:val="83E8DDA6"/>
    <w:lvl w:ilvl="0" w:tplc="2CB2FB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7">
    <w:nsid w:val="3A395579"/>
    <w:multiLevelType w:val="hybridMultilevel"/>
    <w:tmpl w:val="4080B9CE"/>
    <w:lvl w:ilvl="0" w:tplc="1DC44924">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650" w:hanging="57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F667DE7"/>
    <w:multiLevelType w:val="hybridMultilevel"/>
    <w:tmpl w:val="B1D0F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4D0EFA"/>
    <w:multiLevelType w:val="hybridMultilevel"/>
    <w:tmpl w:val="78F61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3009A1"/>
    <w:multiLevelType w:val="hybridMultilevel"/>
    <w:tmpl w:val="30F45712"/>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CF6F66"/>
    <w:multiLevelType w:val="hybridMultilevel"/>
    <w:tmpl w:val="89002D98"/>
    <w:lvl w:ilvl="0" w:tplc="BF3CE8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544A80"/>
    <w:multiLevelType w:val="hybridMultilevel"/>
    <w:tmpl w:val="962A4EEE"/>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A24FBB"/>
    <w:multiLevelType w:val="multilevel"/>
    <w:tmpl w:val="1DAA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6D52C80"/>
    <w:multiLevelType w:val="hybridMultilevel"/>
    <w:tmpl w:val="D6F6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CA636E4"/>
    <w:multiLevelType w:val="singleLevel"/>
    <w:tmpl w:val="04044A58"/>
    <w:lvl w:ilvl="0">
      <w:start w:val="1"/>
      <w:numFmt w:val="bullet"/>
      <w:pStyle w:val="BulletWS"/>
      <w:lvlText w:val=""/>
      <w:lvlJc w:val="left"/>
      <w:pPr>
        <w:tabs>
          <w:tab w:val="num" w:pos="2345"/>
        </w:tabs>
        <w:ind w:left="2268" w:hanging="283"/>
      </w:pPr>
      <w:rPr>
        <w:rFonts w:ascii="Symbol" w:hAnsi="Symbol" w:hint="default"/>
        <w:sz w:val="16"/>
      </w:rPr>
    </w:lvl>
  </w:abstractNum>
  <w:abstractNum w:abstractNumId="36">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37">
    <w:nsid w:val="4E7770EA"/>
    <w:multiLevelType w:val="hybridMultilevel"/>
    <w:tmpl w:val="E8DCC2D8"/>
    <w:lvl w:ilvl="0" w:tplc="0F0C8C7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51712287"/>
    <w:multiLevelType w:val="hybridMultilevel"/>
    <w:tmpl w:val="A9EC2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31D3F7D"/>
    <w:multiLevelType w:val="hybridMultilevel"/>
    <w:tmpl w:val="B8F06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3BE7840"/>
    <w:multiLevelType w:val="hybridMultilevel"/>
    <w:tmpl w:val="B52E5432"/>
    <w:lvl w:ilvl="0" w:tplc="20281DB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54A20EE6"/>
    <w:multiLevelType w:val="hybridMultilevel"/>
    <w:tmpl w:val="287EF08C"/>
    <w:lvl w:ilvl="0" w:tplc="0409000F">
      <w:start w:val="1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7E70C78"/>
    <w:multiLevelType w:val="hybridMultilevel"/>
    <w:tmpl w:val="8AAC504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232C26"/>
    <w:multiLevelType w:val="hybridMultilevel"/>
    <w:tmpl w:val="DA4C46B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C83184"/>
    <w:multiLevelType w:val="multilevel"/>
    <w:tmpl w:val="C584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ECF6987"/>
    <w:multiLevelType w:val="hybridMultilevel"/>
    <w:tmpl w:val="57A4B7AC"/>
    <w:lvl w:ilvl="0" w:tplc="A014A84A">
      <w:start w:val="1"/>
      <w:numFmt w:val="bullet"/>
      <w:pStyle w:val="Tablebullet1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09A397F"/>
    <w:multiLevelType w:val="hybridMultilevel"/>
    <w:tmpl w:val="FE2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1B06ADC"/>
    <w:multiLevelType w:val="hybridMultilevel"/>
    <w:tmpl w:val="A8B6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2633AEA"/>
    <w:multiLevelType w:val="singleLevel"/>
    <w:tmpl w:val="82F2FC58"/>
    <w:lvl w:ilvl="0">
      <w:start w:val="1"/>
      <w:numFmt w:val="decimal"/>
      <w:pStyle w:val="CcList"/>
      <w:lvlText w:val="(%1)."/>
      <w:lvlJc w:val="left"/>
      <w:pPr>
        <w:tabs>
          <w:tab w:val="num" w:pos="576"/>
        </w:tabs>
        <w:ind w:left="576" w:hanging="576"/>
      </w:pPr>
      <w:rPr>
        <w:rFonts w:ascii="Times New Roman" w:hAnsi="Times New Roman" w:hint="default"/>
        <w:b w:val="0"/>
        <w:i w:val="0"/>
        <w:sz w:val="24"/>
      </w:rPr>
    </w:lvl>
  </w:abstractNum>
  <w:abstractNum w:abstractNumId="49">
    <w:nsid w:val="6272083C"/>
    <w:multiLevelType w:val="hybridMultilevel"/>
    <w:tmpl w:val="86B67CD6"/>
    <w:lvl w:ilvl="0" w:tplc="84A8AC9C">
      <w:start w:val="1"/>
      <w:numFmt w:val="bullet"/>
      <w:pStyle w:val="Tablebullet2nd"/>
      <w:lvlText w:val="­"/>
      <w:lvlJc w:val="left"/>
      <w:pPr>
        <w:ind w:left="920" w:hanging="360"/>
      </w:pPr>
      <w:rPr>
        <w:rFonts w:ascii="Courier New" w:hAnsi="Courier New"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50">
    <w:nsid w:val="65D26BB7"/>
    <w:multiLevelType w:val="hybridMultilevel"/>
    <w:tmpl w:val="102496FC"/>
    <w:lvl w:ilvl="0" w:tplc="C9100498">
      <w:start w:val="1"/>
      <w:numFmt w:val="bullet"/>
      <w:lvlText w:val="□"/>
      <w:lvlJc w:val="left"/>
      <w:pPr>
        <w:ind w:left="735" w:hanging="360"/>
      </w:pPr>
      <w:rPr>
        <w:rFonts w:ascii="Courier New" w:hAnsi="Courier New" w:hint="default"/>
        <w:sz w:val="28"/>
        <w:szCs w:val="28"/>
      </w:rPr>
    </w:lvl>
    <w:lvl w:ilvl="1" w:tplc="04090003" w:tentative="1">
      <w:start w:val="1"/>
      <w:numFmt w:val="bullet"/>
      <w:lvlText w:val="o"/>
      <w:lvlJc w:val="left"/>
      <w:pPr>
        <w:ind w:left="1455" w:hanging="360"/>
      </w:pPr>
      <w:rPr>
        <w:rFonts w:ascii="Courier New" w:hAnsi="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51">
    <w:nsid w:val="660762C4"/>
    <w:multiLevelType w:val="multilevel"/>
    <w:tmpl w:val="86C2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86F3DF8"/>
    <w:multiLevelType w:val="hybridMultilevel"/>
    <w:tmpl w:val="0442972C"/>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A17624"/>
    <w:multiLevelType w:val="hybridMultilevel"/>
    <w:tmpl w:val="D4763654"/>
    <w:lvl w:ilvl="0" w:tplc="AD426A9A">
      <w:start w:val="1"/>
      <w:numFmt w:val="bullet"/>
      <w:pStyle w:val="Bullets1s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B89401E"/>
    <w:multiLevelType w:val="hybridMultilevel"/>
    <w:tmpl w:val="867A907E"/>
    <w:lvl w:ilvl="0" w:tplc="A0C43124">
      <w:start w:val="1"/>
      <w:numFmt w:val="lowerLetter"/>
      <w:lvlText w:val="%1."/>
      <w:lvlJc w:val="left"/>
      <w:pPr>
        <w:tabs>
          <w:tab w:val="num" w:pos="1275"/>
        </w:tabs>
        <w:ind w:left="1275" w:hanging="57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55">
    <w:nsid w:val="6E8F3BC3"/>
    <w:multiLevelType w:val="hybridMultilevel"/>
    <w:tmpl w:val="0936D5C0"/>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57E3B06"/>
    <w:multiLevelType w:val="hybridMultilevel"/>
    <w:tmpl w:val="3B2ED8C0"/>
    <w:lvl w:ilvl="0" w:tplc="04090003">
      <w:start w:val="1"/>
      <w:numFmt w:val="bullet"/>
      <w:lvlText w:val="o"/>
      <w:lvlJc w:val="left"/>
      <w:pPr>
        <w:ind w:left="720" w:hanging="360"/>
      </w:pPr>
      <w:rPr>
        <w:rFonts w:ascii="Courier New" w:hAnsi="Courier New"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75D6B88"/>
    <w:multiLevelType w:val="multilevel"/>
    <w:tmpl w:val="14402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7CD4325"/>
    <w:multiLevelType w:val="hybridMultilevel"/>
    <w:tmpl w:val="5C40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7F44DB"/>
    <w:multiLevelType w:val="multilevel"/>
    <w:tmpl w:val="7388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D475434"/>
    <w:multiLevelType w:val="multilevel"/>
    <w:tmpl w:val="4D88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ED91F29"/>
    <w:multiLevelType w:val="singleLevel"/>
    <w:tmpl w:val="0809000B"/>
    <w:lvl w:ilvl="0">
      <w:numFmt w:val="bullet"/>
      <w:lvlText w:val=""/>
      <w:lvlJc w:val="left"/>
      <w:pPr>
        <w:tabs>
          <w:tab w:val="num" w:pos="360"/>
        </w:tabs>
        <w:ind w:left="360" w:hanging="360"/>
      </w:pPr>
      <w:rPr>
        <w:rFonts w:ascii="Wingdings" w:hAnsi="Wingdings" w:hint="default"/>
      </w:rPr>
    </w:lvl>
  </w:abstractNum>
  <w:abstractNum w:abstractNumId="62">
    <w:nsid w:val="7F92653B"/>
    <w:multiLevelType w:val="hybridMultilevel"/>
    <w:tmpl w:val="8586DDB2"/>
    <w:lvl w:ilvl="0" w:tplc="C9100498">
      <w:start w:val="1"/>
      <w:numFmt w:val="bullet"/>
      <w:lvlText w:val="□"/>
      <w:lvlJc w:val="left"/>
      <w:pPr>
        <w:ind w:left="720" w:hanging="360"/>
      </w:pPr>
      <w:rPr>
        <w:rFonts w:ascii="Courier New" w:hAnsi="Courier New" w:hint="default"/>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36"/>
  </w:num>
  <w:num w:numId="4">
    <w:abstractNumId w:val="0"/>
  </w:num>
  <w:num w:numId="5">
    <w:abstractNumId w:val="35"/>
  </w:num>
  <w:num w:numId="6">
    <w:abstractNumId w:val="24"/>
  </w:num>
  <w:num w:numId="7">
    <w:abstractNumId w:val="53"/>
  </w:num>
  <w:num w:numId="8">
    <w:abstractNumId w:val="21"/>
  </w:num>
  <w:num w:numId="9">
    <w:abstractNumId w:val="45"/>
  </w:num>
  <w:num w:numId="10">
    <w:abstractNumId w:val="49"/>
  </w:num>
  <w:num w:numId="11">
    <w:abstractNumId w:val="14"/>
  </w:num>
  <w:num w:numId="12">
    <w:abstractNumId w:val="28"/>
  </w:num>
  <w:num w:numId="13">
    <w:abstractNumId w:val="16"/>
  </w:num>
  <w:num w:numId="14">
    <w:abstractNumId w:val="43"/>
  </w:num>
  <w:num w:numId="15">
    <w:abstractNumId w:val="9"/>
  </w:num>
  <w:num w:numId="16">
    <w:abstractNumId w:val="13"/>
  </w:num>
  <w:num w:numId="17">
    <w:abstractNumId w:val="42"/>
  </w:num>
  <w:num w:numId="18">
    <w:abstractNumId w:val="29"/>
  </w:num>
  <w:num w:numId="19">
    <w:abstractNumId w:val="23"/>
  </w:num>
  <w:num w:numId="20">
    <w:abstractNumId w:val="30"/>
  </w:num>
  <w:num w:numId="21">
    <w:abstractNumId w:val="25"/>
  </w:num>
  <w:num w:numId="22">
    <w:abstractNumId w:val="32"/>
  </w:num>
  <w:num w:numId="23">
    <w:abstractNumId w:val="55"/>
  </w:num>
  <w:num w:numId="24">
    <w:abstractNumId w:val="52"/>
  </w:num>
  <w:num w:numId="25">
    <w:abstractNumId w:val="17"/>
  </w:num>
  <w:num w:numId="26">
    <w:abstractNumId w:val="48"/>
  </w:num>
  <w:num w:numId="27">
    <w:abstractNumId w:val="62"/>
  </w:num>
  <w:num w:numId="28">
    <w:abstractNumId w:val="20"/>
  </w:num>
  <w:num w:numId="29">
    <w:abstractNumId w:val="19"/>
  </w:num>
  <w:num w:numId="30">
    <w:abstractNumId w:val="50"/>
  </w:num>
  <w:num w:numId="31">
    <w:abstractNumId w:val="22"/>
  </w:num>
  <w:num w:numId="32">
    <w:abstractNumId w:val="5"/>
  </w:num>
  <w:num w:numId="33">
    <w:abstractNumId w:val="5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
  </w:num>
  <w:num w:numId="41">
    <w:abstractNumId w:val="7"/>
  </w:num>
  <w:num w:numId="42">
    <w:abstractNumId w:val="61"/>
  </w:num>
  <w:num w:numId="43">
    <w:abstractNumId w:val="6"/>
  </w:num>
  <w:num w:numId="44">
    <w:abstractNumId w:val="51"/>
  </w:num>
  <w:num w:numId="45">
    <w:abstractNumId w:val="44"/>
  </w:num>
  <w:num w:numId="46">
    <w:abstractNumId w:val="2"/>
  </w:num>
  <w:num w:numId="47">
    <w:abstractNumId w:val="15"/>
  </w:num>
  <w:num w:numId="48">
    <w:abstractNumId w:val="10"/>
  </w:num>
  <w:num w:numId="49">
    <w:abstractNumId w:val="38"/>
  </w:num>
  <w:num w:numId="50">
    <w:abstractNumId w:val="46"/>
  </w:num>
  <w:num w:numId="51">
    <w:abstractNumId w:val="31"/>
  </w:num>
  <w:num w:numId="52">
    <w:abstractNumId w:val="56"/>
  </w:num>
  <w:num w:numId="53">
    <w:abstractNumId w:val="26"/>
  </w:num>
  <w:num w:numId="54">
    <w:abstractNumId w:val="33"/>
  </w:num>
  <w:num w:numId="55">
    <w:abstractNumId w:val="12"/>
  </w:num>
  <w:num w:numId="56">
    <w:abstractNumId w:val="60"/>
  </w:num>
  <w:num w:numId="57">
    <w:abstractNumId w:val="59"/>
  </w:num>
  <w:num w:numId="58">
    <w:abstractNumId w:val="27"/>
  </w:num>
  <w:num w:numId="59">
    <w:abstractNumId w:val="57"/>
  </w:num>
  <w:num w:numId="60">
    <w:abstractNumId w:val="18"/>
  </w:num>
  <w:num w:numId="61">
    <w:abstractNumId w:val="4"/>
  </w:num>
  <w:num w:numId="62">
    <w:abstractNumId w:val="34"/>
  </w:num>
  <w:num w:numId="63">
    <w:abstractNumId w:val="39"/>
  </w:num>
  <w:num w:numId="64">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44C"/>
    <w:rsid w:val="00012D7C"/>
    <w:rsid w:val="000130A7"/>
    <w:rsid w:val="00016EBA"/>
    <w:rsid w:val="0002350E"/>
    <w:rsid w:val="00023B5B"/>
    <w:rsid w:val="00024780"/>
    <w:rsid w:val="000317A8"/>
    <w:rsid w:val="00034253"/>
    <w:rsid w:val="00041B88"/>
    <w:rsid w:val="00041DAA"/>
    <w:rsid w:val="000444DE"/>
    <w:rsid w:val="0005466C"/>
    <w:rsid w:val="00054F68"/>
    <w:rsid w:val="00063621"/>
    <w:rsid w:val="00065FAC"/>
    <w:rsid w:val="000724A0"/>
    <w:rsid w:val="00076450"/>
    <w:rsid w:val="00086861"/>
    <w:rsid w:val="0009084B"/>
    <w:rsid w:val="00093DD8"/>
    <w:rsid w:val="000A141D"/>
    <w:rsid w:val="000B139B"/>
    <w:rsid w:val="000C4C8A"/>
    <w:rsid w:val="000D1276"/>
    <w:rsid w:val="000D2A75"/>
    <w:rsid w:val="000E6CC6"/>
    <w:rsid w:val="000E6CDD"/>
    <w:rsid w:val="000F0838"/>
    <w:rsid w:val="000F5AC2"/>
    <w:rsid w:val="001005BB"/>
    <w:rsid w:val="00111F6D"/>
    <w:rsid w:val="0012061F"/>
    <w:rsid w:val="0012173D"/>
    <w:rsid w:val="00122A92"/>
    <w:rsid w:val="0012769C"/>
    <w:rsid w:val="00130FA7"/>
    <w:rsid w:val="001311AD"/>
    <w:rsid w:val="00135C50"/>
    <w:rsid w:val="00142482"/>
    <w:rsid w:val="0015041E"/>
    <w:rsid w:val="00167A9A"/>
    <w:rsid w:val="00171450"/>
    <w:rsid w:val="001757C0"/>
    <w:rsid w:val="00182141"/>
    <w:rsid w:val="001829DD"/>
    <w:rsid w:val="00184EFB"/>
    <w:rsid w:val="00186061"/>
    <w:rsid w:val="001952FE"/>
    <w:rsid w:val="001953CF"/>
    <w:rsid w:val="00196F12"/>
    <w:rsid w:val="001A2652"/>
    <w:rsid w:val="001B08DA"/>
    <w:rsid w:val="001B368E"/>
    <w:rsid w:val="001C3322"/>
    <w:rsid w:val="001C7894"/>
    <w:rsid w:val="001D0540"/>
    <w:rsid w:val="001D205C"/>
    <w:rsid w:val="001D51A1"/>
    <w:rsid w:val="001E1A1C"/>
    <w:rsid w:val="001E22A6"/>
    <w:rsid w:val="001E3360"/>
    <w:rsid w:val="001E6E10"/>
    <w:rsid w:val="001E7B89"/>
    <w:rsid w:val="001F1AFA"/>
    <w:rsid w:val="001F23D0"/>
    <w:rsid w:val="001F411E"/>
    <w:rsid w:val="001F5E36"/>
    <w:rsid w:val="001F628A"/>
    <w:rsid w:val="0021053F"/>
    <w:rsid w:val="00210ECF"/>
    <w:rsid w:val="00213C1B"/>
    <w:rsid w:val="0023487B"/>
    <w:rsid w:val="00252555"/>
    <w:rsid w:val="00253108"/>
    <w:rsid w:val="0025576D"/>
    <w:rsid w:val="002558FA"/>
    <w:rsid w:val="00256C17"/>
    <w:rsid w:val="00260864"/>
    <w:rsid w:val="0026089C"/>
    <w:rsid w:val="0027596F"/>
    <w:rsid w:val="002776EA"/>
    <w:rsid w:val="00280CBF"/>
    <w:rsid w:val="00282CC4"/>
    <w:rsid w:val="00286AFF"/>
    <w:rsid w:val="00287A11"/>
    <w:rsid w:val="00287B53"/>
    <w:rsid w:val="002A0387"/>
    <w:rsid w:val="002A06CC"/>
    <w:rsid w:val="002A272C"/>
    <w:rsid w:val="002B0589"/>
    <w:rsid w:val="002B3D20"/>
    <w:rsid w:val="002B7520"/>
    <w:rsid w:val="002C624C"/>
    <w:rsid w:val="002C7BCA"/>
    <w:rsid w:val="002D5E4C"/>
    <w:rsid w:val="002E1653"/>
    <w:rsid w:val="002E1DFC"/>
    <w:rsid w:val="002E3997"/>
    <w:rsid w:val="002E4372"/>
    <w:rsid w:val="002F2ECB"/>
    <w:rsid w:val="00303227"/>
    <w:rsid w:val="003033B7"/>
    <w:rsid w:val="00307B22"/>
    <w:rsid w:val="00311121"/>
    <w:rsid w:val="00312971"/>
    <w:rsid w:val="00313A31"/>
    <w:rsid w:val="003147F0"/>
    <w:rsid w:val="00317362"/>
    <w:rsid w:val="0032258F"/>
    <w:rsid w:val="0032689B"/>
    <w:rsid w:val="00327E69"/>
    <w:rsid w:val="00332499"/>
    <w:rsid w:val="003430B0"/>
    <w:rsid w:val="00347A01"/>
    <w:rsid w:val="00347A2B"/>
    <w:rsid w:val="003543E1"/>
    <w:rsid w:val="003564D1"/>
    <w:rsid w:val="003567CE"/>
    <w:rsid w:val="00356CB0"/>
    <w:rsid w:val="00374B8F"/>
    <w:rsid w:val="00375B81"/>
    <w:rsid w:val="0038044C"/>
    <w:rsid w:val="00386D94"/>
    <w:rsid w:val="00395048"/>
    <w:rsid w:val="0039516A"/>
    <w:rsid w:val="003A0888"/>
    <w:rsid w:val="003A14C4"/>
    <w:rsid w:val="003A40AB"/>
    <w:rsid w:val="003A6059"/>
    <w:rsid w:val="003B3EB9"/>
    <w:rsid w:val="003B478E"/>
    <w:rsid w:val="003C5D63"/>
    <w:rsid w:val="003C73E4"/>
    <w:rsid w:val="003D2B17"/>
    <w:rsid w:val="003D2F04"/>
    <w:rsid w:val="003D3F9F"/>
    <w:rsid w:val="003D5E9F"/>
    <w:rsid w:val="003E20D2"/>
    <w:rsid w:val="003E46AE"/>
    <w:rsid w:val="003E4921"/>
    <w:rsid w:val="003F313F"/>
    <w:rsid w:val="0040004A"/>
    <w:rsid w:val="00407D63"/>
    <w:rsid w:val="00412470"/>
    <w:rsid w:val="00417C01"/>
    <w:rsid w:val="004212ED"/>
    <w:rsid w:val="00424F3F"/>
    <w:rsid w:val="0043014B"/>
    <w:rsid w:val="0043601F"/>
    <w:rsid w:val="00437081"/>
    <w:rsid w:val="00440EBC"/>
    <w:rsid w:val="0044388D"/>
    <w:rsid w:val="00444CA4"/>
    <w:rsid w:val="00450491"/>
    <w:rsid w:val="004548C4"/>
    <w:rsid w:val="0045587A"/>
    <w:rsid w:val="00461529"/>
    <w:rsid w:val="004663E0"/>
    <w:rsid w:val="004702B6"/>
    <w:rsid w:val="0047067B"/>
    <w:rsid w:val="004729A9"/>
    <w:rsid w:val="00474C10"/>
    <w:rsid w:val="004750E5"/>
    <w:rsid w:val="00475917"/>
    <w:rsid w:val="00481226"/>
    <w:rsid w:val="00483BE7"/>
    <w:rsid w:val="004874F6"/>
    <w:rsid w:val="004A3749"/>
    <w:rsid w:val="004A60A0"/>
    <w:rsid w:val="004A744F"/>
    <w:rsid w:val="004B0E25"/>
    <w:rsid w:val="004B2527"/>
    <w:rsid w:val="004B41FF"/>
    <w:rsid w:val="004B683F"/>
    <w:rsid w:val="004B6F0C"/>
    <w:rsid w:val="004C538A"/>
    <w:rsid w:val="004C6DB1"/>
    <w:rsid w:val="004C7757"/>
    <w:rsid w:val="004D2400"/>
    <w:rsid w:val="004E2348"/>
    <w:rsid w:val="004E5857"/>
    <w:rsid w:val="004E6AD3"/>
    <w:rsid w:val="005016CF"/>
    <w:rsid w:val="00503CC7"/>
    <w:rsid w:val="005147B7"/>
    <w:rsid w:val="00517F20"/>
    <w:rsid w:val="00520EE1"/>
    <w:rsid w:val="0052428E"/>
    <w:rsid w:val="00525604"/>
    <w:rsid w:val="00526EB0"/>
    <w:rsid w:val="00527D84"/>
    <w:rsid w:val="00530122"/>
    <w:rsid w:val="00530FB2"/>
    <w:rsid w:val="005316A9"/>
    <w:rsid w:val="00533364"/>
    <w:rsid w:val="0053536D"/>
    <w:rsid w:val="005401D2"/>
    <w:rsid w:val="00567D05"/>
    <w:rsid w:val="00572BE6"/>
    <w:rsid w:val="00577984"/>
    <w:rsid w:val="0058362C"/>
    <w:rsid w:val="00584EE1"/>
    <w:rsid w:val="005A0832"/>
    <w:rsid w:val="005A2A33"/>
    <w:rsid w:val="005A4136"/>
    <w:rsid w:val="005A5260"/>
    <w:rsid w:val="005A694A"/>
    <w:rsid w:val="005A787E"/>
    <w:rsid w:val="005A7F37"/>
    <w:rsid w:val="005B0ED6"/>
    <w:rsid w:val="005B1F60"/>
    <w:rsid w:val="005B25C0"/>
    <w:rsid w:val="005B4C64"/>
    <w:rsid w:val="005C6500"/>
    <w:rsid w:val="005C7CAD"/>
    <w:rsid w:val="005D4543"/>
    <w:rsid w:val="005E5EFC"/>
    <w:rsid w:val="005F050D"/>
    <w:rsid w:val="005F2AFD"/>
    <w:rsid w:val="00604A6F"/>
    <w:rsid w:val="00605294"/>
    <w:rsid w:val="00607465"/>
    <w:rsid w:val="00623205"/>
    <w:rsid w:val="00633C80"/>
    <w:rsid w:val="0064046C"/>
    <w:rsid w:val="00647CB6"/>
    <w:rsid w:val="00651EAD"/>
    <w:rsid w:val="0065649C"/>
    <w:rsid w:val="006577E2"/>
    <w:rsid w:val="00663A06"/>
    <w:rsid w:val="00663CAA"/>
    <w:rsid w:val="006654F2"/>
    <w:rsid w:val="0066598A"/>
    <w:rsid w:val="006768D4"/>
    <w:rsid w:val="006817F0"/>
    <w:rsid w:val="00684A9E"/>
    <w:rsid w:val="006916D3"/>
    <w:rsid w:val="00692B7A"/>
    <w:rsid w:val="006A1B68"/>
    <w:rsid w:val="006A2F96"/>
    <w:rsid w:val="006A6A5A"/>
    <w:rsid w:val="006B041D"/>
    <w:rsid w:val="006B27E1"/>
    <w:rsid w:val="006B3A23"/>
    <w:rsid w:val="006B3F6D"/>
    <w:rsid w:val="006C1C49"/>
    <w:rsid w:val="006C25A7"/>
    <w:rsid w:val="00714742"/>
    <w:rsid w:val="00716CDE"/>
    <w:rsid w:val="00725023"/>
    <w:rsid w:val="00725F28"/>
    <w:rsid w:val="007330F9"/>
    <w:rsid w:val="00733666"/>
    <w:rsid w:val="007410ED"/>
    <w:rsid w:val="00742542"/>
    <w:rsid w:val="00743C9D"/>
    <w:rsid w:val="00744F18"/>
    <w:rsid w:val="00747F1F"/>
    <w:rsid w:val="00751017"/>
    <w:rsid w:val="0075528E"/>
    <w:rsid w:val="007659D7"/>
    <w:rsid w:val="0077338C"/>
    <w:rsid w:val="00776358"/>
    <w:rsid w:val="00780C5F"/>
    <w:rsid w:val="00783B8C"/>
    <w:rsid w:val="00786E54"/>
    <w:rsid w:val="00787DF6"/>
    <w:rsid w:val="00791A53"/>
    <w:rsid w:val="007A1FD3"/>
    <w:rsid w:val="007B1910"/>
    <w:rsid w:val="007B1C28"/>
    <w:rsid w:val="007C480A"/>
    <w:rsid w:val="007C5057"/>
    <w:rsid w:val="007C6136"/>
    <w:rsid w:val="007C7CA9"/>
    <w:rsid w:val="007D4476"/>
    <w:rsid w:val="007D7FA3"/>
    <w:rsid w:val="007F0CFE"/>
    <w:rsid w:val="007F5BFE"/>
    <w:rsid w:val="00800446"/>
    <w:rsid w:val="008052D3"/>
    <w:rsid w:val="00816391"/>
    <w:rsid w:val="00817511"/>
    <w:rsid w:val="00823216"/>
    <w:rsid w:val="00833ACA"/>
    <w:rsid w:val="00834855"/>
    <w:rsid w:val="008440E4"/>
    <w:rsid w:val="00844BB6"/>
    <w:rsid w:val="00845181"/>
    <w:rsid w:val="0085027D"/>
    <w:rsid w:val="00853DBE"/>
    <w:rsid w:val="00857899"/>
    <w:rsid w:val="008662F8"/>
    <w:rsid w:val="00866BE1"/>
    <w:rsid w:val="00872973"/>
    <w:rsid w:val="00880317"/>
    <w:rsid w:val="00881FD6"/>
    <w:rsid w:val="008823B1"/>
    <w:rsid w:val="008830B9"/>
    <w:rsid w:val="008914D5"/>
    <w:rsid w:val="00895D9D"/>
    <w:rsid w:val="008A37E9"/>
    <w:rsid w:val="008B0F9C"/>
    <w:rsid w:val="008B3155"/>
    <w:rsid w:val="008B5F25"/>
    <w:rsid w:val="008C5A09"/>
    <w:rsid w:val="008C70FC"/>
    <w:rsid w:val="008D5181"/>
    <w:rsid w:val="008D56B5"/>
    <w:rsid w:val="008D68E9"/>
    <w:rsid w:val="008F2E8A"/>
    <w:rsid w:val="008F5AC0"/>
    <w:rsid w:val="009023AE"/>
    <w:rsid w:val="00902E76"/>
    <w:rsid w:val="00904698"/>
    <w:rsid w:val="00911A62"/>
    <w:rsid w:val="00912620"/>
    <w:rsid w:val="009177C3"/>
    <w:rsid w:val="009203F1"/>
    <w:rsid w:val="009233BB"/>
    <w:rsid w:val="0092496F"/>
    <w:rsid w:val="00924FAC"/>
    <w:rsid w:val="00927C13"/>
    <w:rsid w:val="00931EB2"/>
    <w:rsid w:val="00934E36"/>
    <w:rsid w:val="00944D0B"/>
    <w:rsid w:val="009462F6"/>
    <w:rsid w:val="009515B6"/>
    <w:rsid w:val="009532AA"/>
    <w:rsid w:val="00955BB9"/>
    <w:rsid w:val="00973E49"/>
    <w:rsid w:val="00976A26"/>
    <w:rsid w:val="00984BB7"/>
    <w:rsid w:val="00995D4E"/>
    <w:rsid w:val="00995DBC"/>
    <w:rsid w:val="00996046"/>
    <w:rsid w:val="009A1C69"/>
    <w:rsid w:val="009A5187"/>
    <w:rsid w:val="009B41B1"/>
    <w:rsid w:val="009B428E"/>
    <w:rsid w:val="009B6315"/>
    <w:rsid w:val="009C27CA"/>
    <w:rsid w:val="009C280F"/>
    <w:rsid w:val="009C2B38"/>
    <w:rsid w:val="009C499D"/>
    <w:rsid w:val="009D14FE"/>
    <w:rsid w:val="009D1517"/>
    <w:rsid w:val="009D344B"/>
    <w:rsid w:val="009E27AB"/>
    <w:rsid w:val="009E46F6"/>
    <w:rsid w:val="009F1730"/>
    <w:rsid w:val="009F4AE8"/>
    <w:rsid w:val="009F6158"/>
    <w:rsid w:val="009F6F79"/>
    <w:rsid w:val="00A003D4"/>
    <w:rsid w:val="00A01723"/>
    <w:rsid w:val="00A01F7C"/>
    <w:rsid w:val="00A02BF3"/>
    <w:rsid w:val="00A03E82"/>
    <w:rsid w:val="00A17285"/>
    <w:rsid w:val="00A206D1"/>
    <w:rsid w:val="00A23CC8"/>
    <w:rsid w:val="00A26231"/>
    <w:rsid w:val="00A26F8F"/>
    <w:rsid w:val="00A40580"/>
    <w:rsid w:val="00A57297"/>
    <w:rsid w:val="00A60D06"/>
    <w:rsid w:val="00A6246D"/>
    <w:rsid w:val="00A65A5E"/>
    <w:rsid w:val="00A85539"/>
    <w:rsid w:val="00A924C6"/>
    <w:rsid w:val="00A97CD3"/>
    <w:rsid w:val="00AA0177"/>
    <w:rsid w:val="00AA0336"/>
    <w:rsid w:val="00AA4897"/>
    <w:rsid w:val="00AB0B4E"/>
    <w:rsid w:val="00AB593D"/>
    <w:rsid w:val="00AB669B"/>
    <w:rsid w:val="00AC145C"/>
    <w:rsid w:val="00AC1579"/>
    <w:rsid w:val="00AC1D7D"/>
    <w:rsid w:val="00AD1517"/>
    <w:rsid w:val="00AD3960"/>
    <w:rsid w:val="00AE08F8"/>
    <w:rsid w:val="00AF2D4E"/>
    <w:rsid w:val="00AF6370"/>
    <w:rsid w:val="00B04745"/>
    <w:rsid w:val="00B06036"/>
    <w:rsid w:val="00B07E5B"/>
    <w:rsid w:val="00B1185A"/>
    <w:rsid w:val="00B123E4"/>
    <w:rsid w:val="00B13CB9"/>
    <w:rsid w:val="00B1412F"/>
    <w:rsid w:val="00B1426B"/>
    <w:rsid w:val="00B14B11"/>
    <w:rsid w:val="00B14C6A"/>
    <w:rsid w:val="00B15042"/>
    <w:rsid w:val="00B152E4"/>
    <w:rsid w:val="00B17767"/>
    <w:rsid w:val="00B25557"/>
    <w:rsid w:val="00B33B8A"/>
    <w:rsid w:val="00B443AA"/>
    <w:rsid w:val="00B44DDE"/>
    <w:rsid w:val="00B50E1A"/>
    <w:rsid w:val="00B530C2"/>
    <w:rsid w:val="00B63A23"/>
    <w:rsid w:val="00B64F54"/>
    <w:rsid w:val="00B65A5B"/>
    <w:rsid w:val="00B76D28"/>
    <w:rsid w:val="00B803B9"/>
    <w:rsid w:val="00B921D4"/>
    <w:rsid w:val="00BA3CF9"/>
    <w:rsid w:val="00BA5F54"/>
    <w:rsid w:val="00BA5FEA"/>
    <w:rsid w:val="00BB12BA"/>
    <w:rsid w:val="00BB48DD"/>
    <w:rsid w:val="00BB56A5"/>
    <w:rsid w:val="00BB58DD"/>
    <w:rsid w:val="00BC061F"/>
    <w:rsid w:val="00BC162B"/>
    <w:rsid w:val="00BC310E"/>
    <w:rsid w:val="00BE0E86"/>
    <w:rsid w:val="00BE1BEE"/>
    <w:rsid w:val="00BE2130"/>
    <w:rsid w:val="00BE5888"/>
    <w:rsid w:val="00BF013E"/>
    <w:rsid w:val="00BF1A95"/>
    <w:rsid w:val="00BF1AA8"/>
    <w:rsid w:val="00BF51A0"/>
    <w:rsid w:val="00C0003B"/>
    <w:rsid w:val="00C006D7"/>
    <w:rsid w:val="00C00E5A"/>
    <w:rsid w:val="00C141B7"/>
    <w:rsid w:val="00C1511B"/>
    <w:rsid w:val="00C1608D"/>
    <w:rsid w:val="00C1743F"/>
    <w:rsid w:val="00C22C5C"/>
    <w:rsid w:val="00C23F56"/>
    <w:rsid w:val="00C2644F"/>
    <w:rsid w:val="00C301EC"/>
    <w:rsid w:val="00C308FB"/>
    <w:rsid w:val="00C511E8"/>
    <w:rsid w:val="00C51675"/>
    <w:rsid w:val="00C577A1"/>
    <w:rsid w:val="00C6216B"/>
    <w:rsid w:val="00C649ED"/>
    <w:rsid w:val="00C67243"/>
    <w:rsid w:val="00C71872"/>
    <w:rsid w:val="00C72E0C"/>
    <w:rsid w:val="00C835D5"/>
    <w:rsid w:val="00C91EF4"/>
    <w:rsid w:val="00C93ACB"/>
    <w:rsid w:val="00C95A94"/>
    <w:rsid w:val="00C97861"/>
    <w:rsid w:val="00CB063F"/>
    <w:rsid w:val="00CB6D26"/>
    <w:rsid w:val="00CB76EB"/>
    <w:rsid w:val="00CC0CE0"/>
    <w:rsid w:val="00CC60D1"/>
    <w:rsid w:val="00CC76C3"/>
    <w:rsid w:val="00CC76F4"/>
    <w:rsid w:val="00CD0281"/>
    <w:rsid w:val="00CD551F"/>
    <w:rsid w:val="00CE05BE"/>
    <w:rsid w:val="00CE2790"/>
    <w:rsid w:val="00CF2519"/>
    <w:rsid w:val="00CF4AAC"/>
    <w:rsid w:val="00CF7B12"/>
    <w:rsid w:val="00D02682"/>
    <w:rsid w:val="00D03460"/>
    <w:rsid w:val="00D05409"/>
    <w:rsid w:val="00D12F72"/>
    <w:rsid w:val="00D174D0"/>
    <w:rsid w:val="00D2195A"/>
    <w:rsid w:val="00D23485"/>
    <w:rsid w:val="00D33EDA"/>
    <w:rsid w:val="00D4451B"/>
    <w:rsid w:val="00D50A0E"/>
    <w:rsid w:val="00D50C20"/>
    <w:rsid w:val="00D50C52"/>
    <w:rsid w:val="00D51446"/>
    <w:rsid w:val="00D5421A"/>
    <w:rsid w:val="00D64391"/>
    <w:rsid w:val="00D645E4"/>
    <w:rsid w:val="00D714E7"/>
    <w:rsid w:val="00D73A0F"/>
    <w:rsid w:val="00D7609F"/>
    <w:rsid w:val="00D820F8"/>
    <w:rsid w:val="00D8435F"/>
    <w:rsid w:val="00D844C7"/>
    <w:rsid w:val="00D91268"/>
    <w:rsid w:val="00D92480"/>
    <w:rsid w:val="00D95B2F"/>
    <w:rsid w:val="00DA10EB"/>
    <w:rsid w:val="00DA1886"/>
    <w:rsid w:val="00DA5BA2"/>
    <w:rsid w:val="00DA5D8C"/>
    <w:rsid w:val="00DB0094"/>
    <w:rsid w:val="00DC66D9"/>
    <w:rsid w:val="00DC6C2A"/>
    <w:rsid w:val="00DD1433"/>
    <w:rsid w:val="00DD2316"/>
    <w:rsid w:val="00DD3A98"/>
    <w:rsid w:val="00DE39A4"/>
    <w:rsid w:val="00DF5A9B"/>
    <w:rsid w:val="00DF708E"/>
    <w:rsid w:val="00DF76E0"/>
    <w:rsid w:val="00E040F1"/>
    <w:rsid w:val="00E040F3"/>
    <w:rsid w:val="00E115BA"/>
    <w:rsid w:val="00E14888"/>
    <w:rsid w:val="00E2402F"/>
    <w:rsid w:val="00E25ABA"/>
    <w:rsid w:val="00E26C6E"/>
    <w:rsid w:val="00E31699"/>
    <w:rsid w:val="00E35DA7"/>
    <w:rsid w:val="00E37DE0"/>
    <w:rsid w:val="00E42FCD"/>
    <w:rsid w:val="00E4470E"/>
    <w:rsid w:val="00E4775E"/>
    <w:rsid w:val="00E506C2"/>
    <w:rsid w:val="00E71BB5"/>
    <w:rsid w:val="00E734C9"/>
    <w:rsid w:val="00E75D0B"/>
    <w:rsid w:val="00E87598"/>
    <w:rsid w:val="00E93732"/>
    <w:rsid w:val="00E971E9"/>
    <w:rsid w:val="00EA0BDA"/>
    <w:rsid w:val="00EA32FF"/>
    <w:rsid w:val="00EB0236"/>
    <w:rsid w:val="00EB3056"/>
    <w:rsid w:val="00EB3E5C"/>
    <w:rsid w:val="00EB43AC"/>
    <w:rsid w:val="00EB4895"/>
    <w:rsid w:val="00EC1313"/>
    <w:rsid w:val="00EC274E"/>
    <w:rsid w:val="00EC6CF6"/>
    <w:rsid w:val="00EC7B73"/>
    <w:rsid w:val="00ED22A9"/>
    <w:rsid w:val="00EE1C03"/>
    <w:rsid w:val="00EE28D1"/>
    <w:rsid w:val="00EE4A75"/>
    <w:rsid w:val="00EE6042"/>
    <w:rsid w:val="00EF3784"/>
    <w:rsid w:val="00EF6411"/>
    <w:rsid w:val="00F01CEB"/>
    <w:rsid w:val="00F16AD7"/>
    <w:rsid w:val="00F174DF"/>
    <w:rsid w:val="00F178E7"/>
    <w:rsid w:val="00F22C31"/>
    <w:rsid w:val="00F24B07"/>
    <w:rsid w:val="00F32253"/>
    <w:rsid w:val="00F50C00"/>
    <w:rsid w:val="00F530A0"/>
    <w:rsid w:val="00F602F6"/>
    <w:rsid w:val="00F614C4"/>
    <w:rsid w:val="00F64140"/>
    <w:rsid w:val="00F65E20"/>
    <w:rsid w:val="00F70823"/>
    <w:rsid w:val="00F710E3"/>
    <w:rsid w:val="00F72391"/>
    <w:rsid w:val="00F73668"/>
    <w:rsid w:val="00F74C86"/>
    <w:rsid w:val="00F8196B"/>
    <w:rsid w:val="00F82843"/>
    <w:rsid w:val="00F82BE4"/>
    <w:rsid w:val="00F83196"/>
    <w:rsid w:val="00F8627D"/>
    <w:rsid w:val="00F86780"/>
    <w:rsid w:val="00F92223"/>
    <w:rsid w:val="00F94E55"/>
    <w:rsid w:val="00FA3255"/>
    <w:rsid w:val="00FA5A48"/>
    <w:rsid w:val="00FB2958"/>
    <w:rsid w:val="00FC4EA8"/>
    <w:rsid w:val="00FC6B9D"/>
    <w:rsid w:val="00FD6831"/>
    <w:rsid w:val="00FD7959"/>
    <w:rsid w:val="00FE1792"/>
    <w:rsid w:val="00FE5C28"/>
    <w:rsid w:val="00FE650D"/>
    <w:rsid w:val="00FE7C9C"/>
    <w:rsid w:val="00FF0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2D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3E1"/>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qFormat/>
    <w:rsid w:val="0038044C"/>
    <w:pPr>
      <w:keepNext/>
      <w:spacing w:before="240" w:after="60"/>
      <w:outlineLvl w:val="0"/>
    </w:pPr>
    <w:rPr>
      <w:rFonts w:ascii="Arial" w:hAnsi="Arial"/>
      <w:b/>
      <w:bCs/>
      <w:kern w:val="32"/>
      <w:sz w:val="32"/>
      <w:szCs w:val="32"/>
      <w:lang w:val="en-US"/>
    </w:rPr>
  </w:style>
  <w:style w:type="paragraph" w:styleId="Heading2">
    <w:name w:val="heading 2"/>
    <w:basedOn w:val="Normal"/>
    <w:next w:val="Normal"/>
    <w:link w:val="Heading2Char"/>
    <w:uiPriority w:val="9"/>
    <w:qFormat/>
    <w:rsid w:val="0038044C"/>
    <w:pPr>
      <w:keepNext/>
      <w:spacing w:before="240" w:after="60"/>
      <w:outlineLvl w:val="1"/>
    </w:pPr>
    <w:rPr>
      <w:rFonts w:ascii="Arial" w:hAnsi="Arial"/>
      <w:b/>
      <w:bCs/>
      <w:i/>
      <w:iCs/>
      <w:sz w:val="28"/>
      <w:szCs w:val="28"/>
      <w:lang w:val="en-US"/>
    </w:rPr>
  </w:style>
  <w:style w:type="paragraph" w:styleId="Heading3">
    <w:name w:val="heading 3"/>
    <w:basedOn w:val="Normal"/>
    <w:next w:val="Normal"/>
    <w:link w:val="Heading3Char"/>
    <w:qFormat/>
    <w:rsid w:val="0038044C"/>
    <w:pPr>
      <w:keepNext/>
      <w:spacing w:before="240" w:after="60"/>
      <w:outlineLvl w:val="2"/>
    </w:pPr>
    <w:rPr>
      <w:rFonts w:ascii="Arial" w:hAnsi="Arial"/>
      <w:b/>
      <w:bCs/>
      <w:sz w:val="26"/>
      <w:szCs w:val="26"/>
      <w:lang w:val="en-US"/>
    </w:rPr>
  </w:style>
  <w:style w:type="paragraph" w:styleId="Heading4">
    <w:name w:val="heading 4"/>
    <w:basedOn w:val="Normal"/>
    <w:next w:val="Normal"/>
    <w:link w:val="Heading4Char"/>
    <w:qFormat/>
    <w:rsid w:val="0038044C"/>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8044C"/>
    <w:pPr>
      <w:keepNext/>
      <w:ind w:left="720"/>
      <w:outlineLvl w:val="4"/>
    </w:pPr>
    <w:rPr>
      <w:b/>
      <w:bCs/>
      <w:lang w:val="en-US"/>
    </w:rPr>
  </w:style>
  <w:style w:type="paragraph" w:styleId="Heading7">
    <w:name w:val="heading 7"/>
    <w:basedOn w:val="Normal"/>
    <w:next w:val="Normal"/>
    <w:link w:val="Heading7Char"/>
    <w:uiPriority w:val="99"/>
    <w:qFormat/>
    <w:rsid w:val="0038044C"/>
    <w:pPr>
      <w:spacing w:before="240" w:after="60"/>
      <w:outlineLvl w:val="6"/>
    </w:pPr>
    <w:rPr>
      <w:lang w:val="en-US"/>
    </w:rPr>
  </w:style>
  <w:style w:type="paragraph" w:styleId="Heading8">
    <w:name w:val="heading 8"/>
    <w:basedOn w:val="Normal"/>
    <w:next w:val="Normal"/>
    <w:link w:val="Heading8Char"/>
    <w:uiPriority w:val="99"/>
    <w:qFormat/>
    <w:rsid w:val="0038044C"/>
    <w:pPr>
      <w:keepNext/>
      <w:ind w:firstLine="720"/>
      <w:outlineLvl w:val="7"/>
    </w:pPr>
    <w:rPr>
      <w:b/>
      <w:bCs/>
      <w:u w:val="single"/>
      <w:lang w:val="en-US"/>
    </w:rPr>
  </w:style>
  <w:style w:type="paragraph" w:styleId="Heading9">
    <w:name w:val="heading 9"/>
    <w:basedOn w:val="Normal"/>
    <w:next w:val="Normal"/>
    <w:link w:val="Heading9Char"/>
    <w:uiPriority w:val="99"/>
    <w:qFormat/>
    <w:rsid w:val="0038044C"/>
    <w:pPr>
      <w:spacing w:before="240" w:after="60"/>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44C"/>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38044C"/>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38044C"/>
    <w:rPr>
      <w:rFonts w:ascii="Arial" w:eastAsia="Times New Roman" w:hAnsi="Arial" w:cs="Times New Roman"/>
      <w:b/>
      <w:bCs/>
      <w:sz w:val="26"/>
      <w:szCs w:val="26"/>
    </w:rPr>
  </w:style>
  <w:style w:type="character" w:customStyle="1" w:styleId="Heading4Char">
    <w:name w:val="Heading 4 Char"/>
    <w:basedOn w:val="DefaultParagraphFont"/>
    <w:link w:val="Heading4"/>
    <w:rsid w:val="0038044C"/>
    <w:rPr>
      <w:rFonts w:ascii="Calibri" w:eastAsia="Times New Roman" w:hAnsi="Calibri" w:cs="Times New Roman"/>
      <w:b/>
      <w:bCs/>
      <w:sz w:val="28"/>
      <w:szCs w:val="28"/>
      <w:lang w:val="en-AU"/>
    </w:rPr>
  </w:style>
  <w:style w:type="character" w:customStyle="1" w:styleId="Heading5Char">
    <w:name w:val="Heading 5 Char"/>
    <w:basedOn w:val="DefaultParagraphFont"/>
    <w:link w:val="Heading5"/>
    <w:rsid w:val="0038044C"/>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9"/>
    <w:rsid w:val="0038044C"/>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38044C"/>
    <w:rPr>
      <w:rFonts w:ascii="Times New Roman" w:eastAsia="Times New Roman" w:hAnsi="Times New Roman" w:cs="Times New Roman"/>
      <w:b/>
      <w:bCs/>
      <w:sz w:val="24"/>
      <w:szCs w:val="24"/>
      <w:u w:val="single"/>
    </w:rPr>
  </w:style>
  <w:style w:type="character" w:customStyle="1" w:styleId="Heading9Char">
    <w:name w:val="Heading 9 Char"/>
    <w:basedOn w:val="DefaultParagraphFont"/>
    <w:link w:val="Heading9"/>
    <w:uiPriority w:val="99"/>
    <w:rsid w:val="0038044C"/>
    <w:rPr>
      <w:rFonts w:ascii="Arial" w:eastAsia="Times New Roman" w:hAnsi="Arial" w:cs="Times New Roman"/>
    </w:rPr>
  </w:style>
  <w:style w:type="paragraph" w:styleId="BodyText">
    <w:name w:val="Body Text"/>
    <w:basedOn w:val="Normal"/>
    <w:link w:val="BodyTextChar"/>
    <w:uiPriority w:val="99"/>
    <w:rsid w:val="0038044C"/>
    <w:rPr>
      <w:b/>
      <w:bCs/>
      <w:lang w:val="en-US"/>
    </w:rPr>
  </w:style>
  <w:style w:type="character" w:customStyle="1" w:styleId="BodyTextChar">
    <w:name w:val="Body Text Char"/>
    <w:basedOn w:val="DefaultParagraphFont"/>
    <w:link w:val="BodyText"/>
    <w:uiPriority w:val="99"/>
    <w:rsid w:val="0038044C"/>
    <w:rPr>
      <w:rFonts w:ascii="Times New Roman" w:eastAsia="Times New Roman" w:hAnsi="Times New Roman" w:cs="Times New Roman"/>
      <w:b/>
      <w:bCs/>
      <w:sz w:val="24"/>
      <w:szCs w:val="24"/>
    </w:rPr>
  </w:style>
  <w:style w:type="table" w:styleId="TableGrid">
    <w:name w:val="Table Grid"/>
    <w:basedOn w:val="TableNormal"/>
    <w:uiPriority w:val="59"/>
    <w:rsid w:val="0038044C"/>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044C"/>
    <w:pPr>
      <w:tabs>
        <w:tab w:val="center" w:pos="4320"/>
        <w:tab w:val="right" w:pos="8640"/>
      </w:tabs>
    </w:pPr>
    <w:rPr>
      <w:lang w:val="en-US"/>
    </w:rPr>
  </w:style>
  <w:style w:type="character" w:customStyle="1" w:styleId="HeaderChar">
    <w:name w:val="Header Char"/>
    <w:basedOn w:val="DefaultParagraphFont"/>
    <w:link w:val="Header"/>
    <w:rsid w:val="0038044C"/>
    <w:rPr>
      <w:rFonts w:ascii="Times New Roman" w:eastAsia="Times New Roman" w:hAnsi="Times New Roman" w:cs="Times New Roman"/>
      <w:sz w:val="24"/>
      <w:szCs w:val="24"/>
    </w:rPr>
  </w:style>
  <w:style w:type="paragraph" w:styleId="Footer">
    <w:name w:val="footer"/>
    <w:aliases w:val="odd page footer"/>
    <w:basedOn w:val="Normal"/>
    <w:link w:val="FooterChar"/>
    <w:rsid w:val="0038044C"/>
    <w:pPr>
      <w:tabs>
        <w:tab w:val="center" w:pos="4320"/>
        <w:tab w:val="right" w:pos="8640"/>
      </w:tabs>
    </w:pPr>
    <w:rPr>
      <w:lang w:val="en-US"/>
    </w:rPr>
  </w:style>
  <w:style w:type="character" w:customStyle="1" w:styleId="FooterChar">
    <w:name w:val="Footer Char"/>
    <w:aliases w:val="odd page footer Char"/>
    <w:basedOn w:val="DefaultParagraphFont"/>
    <w:link w:val="Footer"/>
    <w:rsid w:val="0038044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38044C"/>
    <w:pPr>
      <w:spacing w:after="120"/>
      <w:ind w:left="360"/>
    </w:pPr>
    <w:rPr>
      <w:lang w:val="en-US"/>
    </w:rPr>
  </w:style>
  <w:style w:type="character" w:customStyle="1" w:styleId="BodyTextIndentChar">
    <w:name w:val="Body Text Indent Char"/>
    <w:basedOn w:val="DefaultParagraphFont"/>
    <w:link w:val="BodyTextIndent"/>
    <w:uiPriority w:val="99"/>
    <w:rsid w:val="0038044C"/>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38044C"/>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38044C"/>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38044C"/>
    <w:pPr>
      <w:spacing w:after="120" w:line="480" w:lineRule="auto"/>
      <w:ind w:left="360"/>
    </w:pPr>
    <w:rPr>
      <w:lang w:val="en-US"/>
    </w:rPr>
  </w:style>
  <w:style w:type="character" w:customStyle="1" w:styleId="BodyTextIndent2Char">
    <w:name w:val="Body Text Indent 2 Char"/>
    <w:basedOn w:val="DefaultParagraphFont"/>
    <w:link w:val="BodyTextIndent2"/>
    <w:uiPriority w:val="99"/>
    <w:rsid w:val="0038044C"/>
    <w:rPr>
      <w:rFonts w:ascii="Times New Roman" w:eastAsia="Times New Roman" w:hAnsi="Times New Roman" w:cs="Times New Roman"/>
      <w:sz w:val="24"/>
      <w:szCs w:val="24"/>
    </w:rPr>
  </w:style>
  <w:style w:type="character" w:styleId="Hyperlink">
    <w:name w:val="Hyperlink"/>
    <w:rsid w:val="0038044C"/>
    <w:rPr>
      <w:color w:val="0000FF"/>
      <w:u w:val="single"/>
    </w:rPr>
  </w:style>
  <w:style w:type="paragraph" w:customStyle="1" w:styleId="t9">
    <w:name w:val="t9"/>
    <w:basedOn w:val="Normal"/>
    <w:uiPriority w:val="99"/>
    <w:rsid w:val="0038044C"/>
    <w:pPr>
      <w:widowControl w:val="0"/>
      <w:autoSpaceDE w:val="0"/>
      <w:autoSpaceDN w:val="0"/>
      <w:adjustRightInd w:val="0"/>
    </w:pPr>
  </w:style>
  <w:style w:type="paragraph" w:customStyle="1" w:styleId="p14">
    <w:name w:val="p14"/>
    <w:basedOn w:val="Normal"/>
    <w:uiPriority w:val="99"/>
    <w:rsid w:val="0038044C"/>
    <w:pPr>
      <w:widowControl w:val="0"/>
      <w:tabs>
        <w:tab w:val="left" w:pos="1462"/>
      </w:tabs>
      <w:autoSpaceDE w:val="0"/>
      <w:autoSpaceDN w:val="0"/>
      <w:adjustRightInd w:val="0"/>
      <w:ind w:left="22"/>
    </w:pPr>
  </w:style>
  <w:style w:type="paragraph" w:customStyle="1" w:styleId="p15">
    <w:name w:val="p15"/>
    <w:basedOn w:val="Normal"/>
    <w:uiPriority w:val="99"/>
    <w:rsid w:val="0038044C"/>
    <w:pPr>
      <w:widowControl w:val="0"/>
      <w:tabs>
        <w:tab w:val="left" w:pos="1417"/>
      </w:tabs>
      <w:autoSpaceDE w:val="0"/>
      <w:autoSpaceDN w:val="0"/>
      <w:adjustRightInd w:val="0"/>
      <w:ind w:left="23"/>
    </w:pPr>
  </w:style>
  <w:style w:type="paragraph" w:customStyle="1" w:styleId="c17">
    <w:name w:val="c17"/>
    <w:basedOn w:val="Normal"/>
    <w:uiPriority w:val="99"/>
    <w:rsid w:val="0038044C"/>
    <w:pPr>
      <w:widowControl w:val="0"/>
      <w:autoSpaceDE w:val="0"/>
      <w:autoSpaceDN w:val="0"/>
      <w:adjustRightInd w:val="0"/>
      <w:jc w:val="center"/>
    </w:pPr>
  </w:style>
  <w:style w:type="paragraph" w:customStyle="1" w:styleId="t20">
    <w:name w:val="t20"/>
    <w:basedOn w:val="Normal"/>
    <w:uiPriority w:val="99"/>
    <w:rsid w:val="0038044C"/>
    <w:pPr>
      <w:widowControl w:val="0"/>
      <w:autoSpaceDE w:val="0"/>
      <w:autoSpaceDN w:val="0"/>
      <w:adjustRightInd w:val="0"/>
    </w:pPr>
  </w:style>
  <w:style w:type="paragraph" w:customStyle="1" w:styleId="t21">
    <w:name w:val="t21"/>
    <w:basedOn w:val="Normal"/>
    <w:uiPriority w:val="99"/>
    <w:rsid w:val="0038044C"/>
    <w:pPr>
      <w:widowControl w:val="0"/>
      <w:autoSpaceDE w:val="0"/>
      <w:autoSpaceDN w:val="0"/>
      <w:adjustRightInd w:val="0"/>
    </w:pPr>
  </w:style>
  <w:style w:type="paragraph" w:customStyle="1" w:styleId="Bullet">
    <w:name w:val="Bullet"/>
    <w:basedOn w:val="Normal"/>
    <w:uiPriority w:val="99"/>
    <w:rsid w:val="0038044C"/>
    <w:pPr>
      <w:numPr>
        <w:numId w:val="1"/>
      </w:numPr>
      <w:suppressAutoHyphens/>
      <w:spacing w:after="120" w:line="288" w:lineRule="auto"/>
    </w:pPr>
    <w:rPr>
      <w:szCs w:val="20"/>
    </w:rPr>
  </w:style>
  <w:style w:type="paragraph" w:customStyle="1" w:styleId="StyleguideText">
    <w:name w:val="Styleguide Text"/>
    <w:basedOn w:val="Normal"/>
    <w:uiPriority w:val="99"/>
    <w:rsid w:val="0038044C"/>
    <w:pPr>
      <w:spacing w:line="288" w:lineRule="auto"/>
      <w:ind w:left="1985"/>
    </w:pPr>
    <w:rPr>
      <w:szCs w:val="20"/>
      <w:lang w:val="en-GB"/>
    </w:rPr>
  </w:style>
  <w:style w:type="paragraph" w:customStyle="1" w:styleId="t2">
    <w:name w:val="t2"/>
    <w:basedOn w:val="Normal"/>
    <w:uiPriority w:val="99"/>
    <w:rsid w:val="0038044C"/>
    <w:pPr>
      <w:widowControl w:val="0"/>
      <w:autoSpaceDE w:val="0"/>
      <w:autoSpaceDN w:val="0"/>
      <w:adjustRightInd w:val="0"/>
    </w:pPr>
  </w:style>
  <w:style w:type="paragraph" w:customStyle="1" w:styleId="p3">
    <w:name w:val="p3"/>
    <w:basedOn w:val="Normal"/>
    <w:uiPriority w:val="99"/>
    <w:rsid w:val="0038044C"/>
    <w:pPr>
      <w:widowControl w:val="0"/>
      <w:tabs>
        <w:tab w:val="left" w:pos="2125"/>
      </w:tabs>
      <w:autoSpaceDE w:val="0"/>
      <w:autoSpaceDN w:val="0"/>
      <w:adjustRightInd w:val="0"/>
      <w:ind w:left="685" w:hanging="2125"/>
    </w:pPr>
  </w:style>
  <w:style w:type="paragraph" w:customStyle="1" w:styleId="p4">
    <w:name w:val="p4"/>
    <w:basedOn w:val="Normal"/>
    <w:uiPriority w:val="99"/>
    <w:rsid w:val="0038044C"/>
    <w:pPr>
      <w:widowControl w:val="0"/>
      <w:autoSpaceDE w:val="0"/>
      <w:autoSpaceDN w:val="0"/>
      <w:adjustRightInd w:val="0"/>
    </w:pPr>
  </w:style>
  <w:style w:type="paragraph" w:customStyle="1" w:styleId="p7">
    <w:name w:val="p7"/>
    <w:basedOn w:val="Normal"/>
    <w:uiPriority w:val="99"/>
    <w:rsid w:val="0038044C"/>
    <w:pPr>
      <w:widowControl w:val="0"/>
      <w:autoSpaceDE w:val="0"/>
      <w:autoSpaceDN w:val="0"/>
      <w:adjustRightInd w:val="0"/>
    </w:pPr>
  </w:style>
  <w:style w:type="paragraph" w:customStyle="1" w:styleId="p9">
    <w:name w:val="p9"/>
    <w:basedOn w:val="Normal"/>
    <w:uiPriority w:val="99"/>
    <w:rsid w:val="0038044C"/>
    <w:pPr>
      <w:widowControl w:val="0"/>
      <w:tabs>
        <w:tab w:val="left" w:pos="7035"/>
      </w:tabs>
      <w:autoSpaceDE w:val="0"/>
      <w:autoSpaceDN w:val="0"/>
      <w:adjustRightInd w:val="0"/>
    </w:pPr>
  </w:style>
  <w:style w:type="paragraph" w:customStyle="1" w:styleId="heading20">
    <w:name w:val="heading2"/>
    <w:uiPriority w:val="99"/>
    <w:rsid w:val="0038044C"/>
    <w:pPr>
      <w:pBdr>
        <w:top w:val="single" w:sz="12" w:space="1" w:color="auto"/>
      </w:pBdr>
      <w:spacing w:after="0" w:line="240" w:lineRule="auto"/>
    </w:pPr>
    <w:rPr>
      <w:rFonts w:ascii="Arial" w:eastAsia="Times New Roman" w:hAnsi="Arial" w:cs="Arial"/>
      <w:b/>
      <w:bCs/>
      <w:sz w:val="20"/>
      <w:szCs w:val="20"/>
      <w:lang w:val="en-AU"/>
    </w:rPr>
  </w:style>
  <w:style w:type="paragraph" w:styleId="Subtitle">
    <w:name w:val="Subtitle"/>
    <w:basedOn w:val="Normal"/>
    <w:link w:val="SubtitleChar"/>
    <w:uiPriority w:val="99"/>
    <w:qFormat/>
    <w:rsid w:val="0038044C"/>
    <w:pPr>
      <w:jc w:val="center"/>
    </w:pPr>
    <w:rPr>
      <w:b/>
      <w:bCs/>
      <w:sz w:val="28"/>
      <w:szCs w:val="20"/>
      <w:lang w:val="en-US"/>
    </w:rPr>
  </w:style>
  <w:style w:type="character" w:customStyle="1" w:styleId="SubtitleChar">
    <w:name w:val="Subtitle Char"/>
    <w:basedOn w:val="DefaultParagraphFont"/>
    <w:link w:val="Subtitle"/>
    <w:uiPriority w:val="99"/>
    <w:rsid w:val="0038044C"/>
    <w:rPr>
      <w:rFonts w:ascii="Times New Roman" w:eastAsia="Times New Roman" w:hAnsi="Times New Roman" w:cs="Times New Roman"/>
      <w:b/>
      <w:bCs/>
      <w:sz w:val="28"/>
      <w:szCs w:val="20"/>
    </w:rPr>
  </w:style>
  <w:style w:type="paragraph" w:styleId="TOC1">
    <w:name w:val="toc 1"/>
    <w:basedOn w:val="Normal"/>
    <w:next w:val="Normal"/>
    <w:uiPriority w:val="99"/>
    <w:rsid w:val="0038044C"/>
    <w:pPr>
      <w:tabs>
        <w:tab w:val="right" w:leader="dot" w:pos="8505"/>
      </w:tabs>
      <w:spacing w:before="120" w:after="120"/>
    </w:pPr>
    <w:rPr>
      <w:b/>
      <w:szCs w:val="20"/>
    </w:rPr>
  </w:style>
  <w:style w:type="character" w:customStyle="1" w:styleId="goohl0">
    <w:name w:val="goohl0"/>
    <w:basedOn w:val="DefaultParagraphFont"/>
    <w:rsid w:val="0038044C"/>
  </w:style>
  <w:style w:type="character" w:customStyle="1" w:styleId="goohl1">
    <w:name w:val="goohl1"/>
    <w:basedOn w:val="DefaultParagraphFont"/>
    <w:rsid w:val="0038044C"/>
  </w:style>
  <w:style w:type="character" w:customStyle="1" w:styleId="goohl2">
    <w:name w:val="goohl2"/>
    <w:basedOn w:val="DefaultParagraphFont"/>
    <w:rsid w:val="0038044C"/>
  </w:style>
  <w:style w:type="paragraph" w:styleId="NormalWeb">
    <w:name w:val="Normal (Web)"/>
    <w:basedOn w:val="Normal"/>
    <w:uiPriority w:val="99"/>
    <w:rsid w:val="0038044C"/>
    <w:pPr>
      <w:spacing w:before="100" w:beforeAutospacing="1" w:after="100" w:afterAutospacing="1"/>
    </w:pPr>
  </w:style>
  <w:style w:type="character" w:styleId="Strong">
    <w:name w:val="Strong"/>
    <w:uiPriority w:val="22"/>
    <w:qFormat/>
    <w:rsid w:val="0038044C"/>
    <w:rPr>
      <w:b/>
      <w:bCs/>
    </w:rPr>
  </w:style>
  <w:style w:type="paragraph" w:customStyle="1" w:styleId="pageheader1">
    <w:name w:val="page_header_1"/>
    <w:basedOn w:val="Normal"/>
    <w:uiPriority w:val="99"/>
    <w:rsid w:val="0038044C"/>
    <w:pPr>
      <w:widowControl w:val="0"/>
      <w:autoSpaceDE w:val="0"/>
      <w:autoSpaceDN w:val="0"/>
      <w:adjustRightInd w:val="0"/>
      <w:jc w:val="center"/>
    </w:pPr>
    <w:rPr>
      <w:rFonts w:ascii="Helvetica" w:hAnsi="Helvetica" w:cs="Helvetica"/>
      <w:b/>
      <w:bCs/>
      <w:sz w:val="32"/>
      <w:szCs w:val="32"/>
    </w:rPr>
  </w:style>
  <w:style w:type="paragraph" w:styleId="Title">
    <w:name w:val="Title"/>
    <w:basedOn w:val="Normal"/>
    <w:link w:val="TitleChar"/>
    <w:uiPriority w:val="99"/>
    <w:qFormat/>
    <w:rsid w:val="0038044C"/>
    <w:pPr>
      <w:jc w:val="center"/>
    </w:pPr>
    <w:rPr>
      <w:rFonts w:ascii="Times" w:eastAsia="Times" w:hAnsi="Times"/>
      <w:szCs w:val="20"/>
      <w:u w:val="single"/>
    </w:rPr>
  </w:style>
  <w:style w:type="character" w:customStyle="1" w:styleId="TitleChar">
    <w:name w:val="Title Char"/>
    <w:basedOn w:val="DefaultParagraphFont"/>
    <w:link w:val="Title"/>
    <w:uiPriority w:val="99"/>
    <w:rsid w:val="0038044C"/>
    <w:rPr>
      <w:rFonts w:ascii="Times" w:eastAsia="Times" w:hAnsi="Times" w:cs="Times New Roman"/>
      <w:sz w:val="24"/>
      <w:szCs w:val="20"/>
      <w:u w:val="single"/>
      <w:lang w:val="en-AU"/>
    </w:rPr>
  </w:style>
  <w:style w:type="character" w:styleId="PageNumber">
    <w:name w:val="page number"/>
    <w:basedOn w:val="DefaultParagraphFont"/>
    <w:rsid w:val="0038044C"/>
  </w:style>
  <w:style w:type="character" w:styleId="FollowedHyperlink">
    <w:name w:val="FollowedHyperlink"/>
    <w:rsid w:val="0038044C"/>
    <w:rPr>
      <w:color w:val="800080"/>
      <w:u w:val="single"/>
    </w:rPr>
  </w:style>
  <w:style w:type="paragraph" w:styleId="BalloonText">
    <w:name w:val="Balloon Text"/>
    <w:basedOn w:val="Normal"/>
    <w:link w:val="BalloonTextChar"/>
    <w:uiPriority w:val="99"/>
    <w:rsid w:val="0038044C"/>
    <w:rPr>
      <w:rFonts w:ascii="Tahoma" w:hAnsi="Tahoma"/>
      <w:sz w:val="16"/>
      <w:szCs w:val="16"/>
    </w:rPr>
  </w:style>
  <w:style w:type="character" w:customStyle="1" w:styleId="BalloonTextChar">
    <w:name w:val="Balloon Text Char"/>
    <w:basedOn w:val="DefaultParagraphFont"/>
    <w:link w:val="BalloonText"/>
    <w:uiPriority w:val="99"/>
    <w:rsid w:val="0038044C"/>
    <w:rPr>
      <w:rFonts w:ascii="Tahoma" w:eastAsia="Times New Roman" w:hAnsi="Tahoma" w:cs="Times New Roman"/>
      <w:sz w:val="16"/>
      <w:szCs w:val="16"/>
      <w:lang w:val="en-AU"/>
    </w:rPr>
  </w:style>
  <w:style w:type="paragraph" w:customStyle="1" w:styleId="Default">
    <w:name w:val="Default"/>
    <w:uiPriority w:val="99"/>
    <w:rsid w:val="0038044C"/>
    <w:pPr>
      <w:autoSpaceDE w:val="0"/>
      <w:autoSpaceDN w:val="0"/>
      <w:adjustRightInd w:val="0"/>
      <w:spacing w:after="0" w:line="240" w:lineRule="auto"/>
    </w:pPr>
    <w:rPr>
      <w:rFonts w:ascii="Verdana" w:eastAsia="Times New Roman" w:hAnsi="Verdana" w:cs="Verdana"/>
      <w:color w:val="000000"/>
      <w:sz w:val="24"/>
      <w:szCs w:val="24"/>
      <w:lang w:val="en-AU" w:eastAsia="en-AU"/>
    </w:rPr>
  </w:style>
  <w:style w:type="paragraph" w:customStyle="1" w:styleId="header1">
    <w:name w:val="header+1"/>
    <w:basedOn w:val="Default"/>
    <w:next w:val="Default"/>
    <w:uiPriority w:val="99"/>
    <w:rsid w:val="0038044C"/>
    <w:rPr>
      <w:rFonts w:cs="Times New Roman"/>
      <w:color w:val="auto"/>
    </w:rPr>
  </w:style>
  <w:style w:type="paragraph" w:customStyle="1" w:styleId="TDTBulletList1SecondBullet131">
    <w:name w:val="TDT Bullet List 1 Second Bullet+131"/>
    <w:basedOn w:val="Normal"/>
    <w:next w:val="Normal"/>
    <w:uiPriority w:val="99"/>
    <w:rsid w:val="0038044C"/>
    <w:pPr>
      <w:autoSpaceDE w:val="0"/>
      <w:autoSpaceDN w:val="0"/>
      <w:adjustRightInd w:val="0"/>
    </w:pPr>
    <w:rPr>
      <w:rFonts w:eastAsia="Calibri"/>
    </w:rPr>
  </w:style>
  <w:style w:type="paragraph" w:customStyle="1" w:styleId="TDTRangeStatementleadin131">
    <w:name w:val="TDT Range Statement lead in+131"/>
    <w:basedOn w:val="Normal"/>
    <w:next w:val="Normal"/>
    <w:uiPriority w:val="99"/>
    <w:rsid w:val="0038044C"/>
    <w:pPr>
      <w:autoSpaceDE w:val="0"/>
      <w:autoSpaceDN w:val="0"/>
      <w:adjustRightInd w:val="0"/>
    </w:pPr>
    <w:rPr>
      <w:rFonts w:eastAsia="Calibri"/>
    </w:rPr>
  </w:style>
  <w:style w:type="paragraph" w:customStyle="1" w:styleId="TDTBulletList1FirstBullet131">
    <w:name w:val="TDT Bullet List 1 First Bullet+131"/>
    <w:basedOn w:val="Normal"/>
    <w:next w:val="Normal"/>
    <w:uiPriority w:val="99"/>
    <w:rsid w:val="0038044C"/>
    <w:pPr>
      <w:autoSpaceDE w:val="0"/>
      <w:autoSpaceDN w:val="0"/>
      <w:adjustRightInd w:val="0"/>
    </w:pPr>
    <w:rPr>
      <w:rFonts w:eastAsia="Calibri"/>
    </w:rPr>
  </w:style>
  <w:style w:type="paragraph" w:styleId="DocumentMap">
    <w:name w:val="Document Map"/>
    <w:basedOn w:val="Normal"/>
    <w:link w:val="DocumentMapChar"/>
    <w:uiPriority w:val="99"/>
    <w:unhideWhenUsed/>
    <w:rsid w:val="0038044C"/>
    <w:pPr>
      <w:spacing w:after="200" w:line="276" w:lineRule="auto"/>
    </w:pPr>
    <w:rPr>
      <w:rFonts w:ascii="Lucida Grande" w:eastAsia="Calibri" w:hAnsi="Lucida Grande"/>
    </w:rPr>
  </w:style>
  <w:style w:type="character" w:customStyle="1" w:styleId="DocumentMapChar">
    <w:name w:val="Document Map Char"/>
    <w:basedOn w:val="DefaultParagraphFont"/>
    <w:link w:val="DocumentMap"/>
    <w:uiPriority w:val="99"/>
    <w:rsid w:val="0038044C"/>
    <w:rPr>
      <w:rFonts w:ascii="Lucida Grande" w:eastAsia="Calibri" w:hAnsi="Lucida Grande" w:cs="Times New Roman"/>
      <w:sz w:val="24"/>
      <w:szCs w:val="24"/>
      <w:lang w:val="en-AU"/>
    </w:rPr>
  </w:style>
  <w:style w:type="paragraph" w:customStyle="1" w:styleId="SuperHeading">
    <w:name w:val="SuperHeading"/>
    <w:basedOn w:val="Normal"/>
    <w:uiPriority w:val="99"/>
    <w:rsid w:val="0038044C"/>
    <w:pPr>
      <w:keepNext/>
      <w:keepLines/>
      <w:spacing w:before="240" w:after="120"/>
      <w:outlineLvl w:val="0"/>
    </w:pPr>
    <w:rPr>
      <w:b/>
      <w:sz w:val="28"/>
      <w:szCs w:val="20"/>
      <w:lang w:val="en-US"/>
    </w:rPr>
  </w:style>
  <w:style w:type="paragraph" w:styleId="ListParagraph">
    <w:name w:val="List Paragraph"/>
    <w:basedOn w:val="Normal"/>
    <w:link w:val="ListParagraphChar"/>
    <w:uiPriority w:val="34"/>
    <w:qFormat/>
    <w:rsid w:val="0038044C"/>
    <w:pPr>
      <w:ind w:left="720"/>
      <w:contextualSpacing/>
    </w:pPr>
  </w:style>
  <w:style w:type="paragraph" w:styleId="NoSpacing">
    <w:name w:val="No Spacing"/>
    <w:uiPriority w:val="1"/>
    <w:qFormat/>
    <w:rsid w:val="0038044C"/>
    <w:pPr>
      <w:spacing w:after="0" w:line="240" w:lineRule="auto"/>
    </w:pPr>
    <w:rPr>
      <w:lang w:val="en-AU"/>
    </w:rPr>
  </w:style>
  <w:style w:type="paragraph" w:customStyle="1" w:styleId="LightGrid-Accent31">
    <w:name w:val="Light Grid - Accent 31"/>
    <w:basedOn w:val="Normal"/>
    <w:uiPriority w:val="34"/>
    <w:qFormat/>
    <w:rsid w:val="0038044C"/>
    <w:pPr>
      <w:ind w:left="720"/>
    </w:pPr>
  </w:style>
  <w:style w:type="paragraph" w:customStyle="1" w:styleId="pages">
    <w:name w:val="pages"/>
    <w:basedOn w:val="Normal"/>
    <w:uiPriority w:val="99"/>
    <w:rsid w:val="0038044C"/>
    <w:pPr>
      <w:spacing w:before="100" w:beforeAutospacing="1" w:after="100" w:afterAutospacing="1"/>
    </w:pPr>
    <w:rPr>
      <w:lang w:eastAsia="en-AU"/>
    </w:rPr>
  </w:style>
  <w:style w:type="paragraph" w:customStyle="1" w:styleId="articlecrd">
    <w:name w:val="articlecrd"/>
    <w:basedOn w:val="Normal"/>
    <w:uiPriority w:val="99"/>
    <w:rsid w:val="0038044C"/>
    <w:pPr>
      <w:spacing w:before="100" w:beforeAutospacing="1" w:after="100" w:afterAutospacing="1"/>
    </w:pPr>
    <w:rPr>
      <w:lang w:eastAsia="en-AU"/>
    </w:rPr>
  </w:style>
  <w:style w:type="character" w:styleId="Emphasis">
    <w:name w:val="Emphasis"/>
    <w:uiPriority w:val="20"/>
    <w:qFormat/>
    <w:rsid w:val="0038044C"/>
    <w:rPr>
      <w:i/>
      <w:iCs/>
    </w:rPr>
  </w:style>
  <w:style w:type="paragraph" w:styleId="ListBullet">
    <w:name w:val="List Bullet"/>
    <w:basedOn w:val="List"/>
    <w:uiPriority w:val="99"/>
    <w:rsid w:val="0038044C"/>
    <w:pPr>
      <w:keepNext/>
      <w:keepLines/>
      <w:numPr>
        <w:numId w:val="3"/>
      </w:numPr>
      <w:spacing w:before="40" w:after="40"/>
    </w:pPr>
    <w:rPr>
      <w:szCs w:val="22"/>
      <w:lang w:val="en-US"/>
    </w:rPr>
  </w:style>
  <w:style w:type="paragraph" w:styleId="List">
    <w:name w:val="List"/>
    <w:basedOn w:val="Normal"/>
    <w:uiPriority w:val="99"/>
    <w:rsid w:val="0038044C"/>
    <w:pPr>
      <w:ind w:left="283" w:hanging="283"/>
      <w:contextualSpacing/>
    </w:pPr>
  </w:style>
  <w:style w:type="paragraph" w:styleId="List2">
    <w:name w:val="List 2"/>
    <w:basedOn w:val="Normal"/>
    <w:uiPriority w:val="99"/>
    <w:rsid w:val="0038044C"/>
    <w:pPr>
      <w:ind w:left="566" w:hanging="283"/>
      <w:contextualSpacing/>
    </w:pPr>
  </w:style>
  <w:style w:type="character" w:customStyle="1" w:styleId="BoldandItalics">
    <w:name w:val="Bold and Italics"/>
    <w:qFormat/>
    <w:rsid w:val="0038044C"/>
    <w:rPr>
      <w:b/>
      <w:i/>
      <w:u w:val="none"/>
    </w:rPr>
  </w:style>
  <w:style w:type="character" w:customStyle="1" w:styleId="dislaimer">
    <w:name w:val="dislaimer"/>
    <w:rsid w:val="000A141D"/>
  </w:style>
  <w:style w:type="paragraph" w:customStyle="1" w:styleId="pubdate">
    <w:name w:val="pubdate"/>
    <w:basedOn w:val="Normal"/>
    <w:uiPriority w:val="99"/>
    <w:rsid w:val="000A141D"/>
    <w:pPr>
      <w:spacing w:before="100" w:beforeAutospacing="1" w:after="100" w:afterAutospacing="1"/>
    </w:pPr>
    <w:rPr>
      <w:lang w:eastAsia="en-AU"/>
    </w:rPr>
  </w:style>
  <w:style w:type="character" w:customStyle="1" w:styleId="asset">
    <w:name w:val="asset"/>
    <w:rsid w:val="000A141D"/>
  </w:style>
  <w:style w:type="paragraph" w:customStyle="1" w:styleId="Tasktext">
    <w:name w:val="Task text"/>
    <w:basedOn w:val="Normal"/>
    <w:link w:val="TasktextChar"/>
    <w:qFormat/>
    <w:rsid w:val="000A141D"/>
    <w:pPr>
      <w:spacing w:after="80"/>
    </w:pPr>
    <w:rPr>
      <w:rFonts w:ascii="Futura" w:hAnsi="Futura"/>
      <w:sz w:val="20"/>
      <w:lang w:val="x-none" w:eastAsia="x-none"/>
    </w:rPr>
  </w:style>
  <w:style w:type="character" w:customStyle="1" w:styleId="TasktextChar">
    <w:name w:val="Task text Char"/>
    <w:link w:val="Tasktext"/>
    <w:rsid w:val="000A141D"/>
    <w:rPr>
      <w:rFonts w:ascii="Futura" w:eastAsia="Times New Roman" w:hAnsi="Futura" w:cs="Times New Roman"/>
      <w:sz w:val="20"/>
      <w:szCs w:val="24"/>
      <w:lang w:val="x-none" w:eastAsia="x-none"/>
    </w:rPr>
  </w:style>
  <w:style w:type="paragraph" w:customStyle="1" w:styleId="BHeading">
    <w:name w:val="B Heading"/>
    <w:basedOn w:val="Normal"/>
    <w:link w:val="BHeadingCharChar"/>
    <w:rsid w:val="000A141D"/>
    <w:pPr>
      <w:spacing w:before="360" w:after="200"/>
    </w:pPr>
    <w:rPr>
      <w:rFonts w:ascii="Myriad Pro" w:hAnsi="Myriad Pro"/>
      <w:b/>
      <w:sz w:val="32"/>
      <w:szCs w:val="22"/>
      <w:lang w:val="x-none" w:eastAsia="x-none"/>
    </w:rPr>
  </w:style>
  <w:style w:type="character" w:customStyle="1" w:styleId="BHeadingCharChar">
    <w:name w:val="B Heading Char Char"/>
    <w:link w:val="BHeading"/>
    <w:rsid w:val="000A141D"/>
    <w:rPr>
      <w:rFonts w:ascii="Myriad Pro" w:eastAsia="Times New Roman" w:hAnsi="Myriad Pro" w:cs="Times New Roman"/>
      <w:b/>
      <w:sz w:val="32"/>
      <w:lang w:val="x-none" w:eastAsia="x-none"/>
    </w:rPr>
  </w:style>
  <w:style w:type="paragraph" w:customStyle="1" w:styleId="Tabletext">
    <w:name w:val="Table text"/>
    <w:basedOn w:val="Normal"/>
    <w:link w:val="TabletextChar"/>
    <w:qFormat/>
    <w:rsid w:val="000A141D"/>
    <w:pPr>
      <w:spacing w:after="80"/>
    </w:pPr>
    <w:rPr>
      <w:rFonts w:ascii="Futura" w:eastAsia="MS Mincho" w:hAnsi="Futura"/>
      <w:sz w:val="20"/>
      <w:szCs w:val="22"/>
      <w:lang w:val="x-none" w:eastAsia="x-none"/>
    </w:rPr>
  </w:style>
  <w:style w:type="character" w:customStyle="1" w:styleId="TabletextChar">
    <w:name w:val="Table text Char"/>
    <w:link w:val="Tabletext"/>
    <w:rsid w:val="000A141D"/>
    <w:rPr>
      <w:rFonts w:ascii="Futura" w:eastAsia="MS Mincho" w:hAnsi="Futura" w:cs="Times New Roman"/>
      <w:sz w:val="20"/>
      <w:lang w:val="x-none" w:eastAsia="x-none"/>
    </w:rPr>
  </w:style>
  <w:style w:type="paragraph" w:customStyle="1" w:styleId="AllowPageBreak">
    <w:name w:val="AllowPageBreak"/>
    <w:uiPriority w:val="99"/>
    <w:rsid w:val="000A141D"/>
    <w:pPr>
      <w:widowControl w:val="0"/>
      <w:spacing w:after="0" w:line="240" w:lineRule="auto"/>
    </w:pPr>
    <w:rPr>
      <w:rFonts w:ascii="Times New Roman" w:eastAsia="Times New Roman" w:hAnsi="Times New Roman" w:cs="Times New Roman"/>
      <w:noProof/>
      <w:sz w:val="2"/>
      <w:szCs w:val="20"/>
      <w:lang w:val="en-AU"/>
    </w:rPr>
  </w:style>
  <w:style w:type="paragraph" w:styleId="BodyText2">
    <w:name w:val="Body Text 2"/>
    <w:basedOn w:val="Normal"/>
    <w:link w:val="BodyText2Char"/>
    <w:uiPriority w:val="99"/>
    <w:unhideWhenUsed/>
    <w:rsid w:val="000A141D"/>
    <w:pPr>
      <w:spacing w:after="120" w:line="480" w:lineRule="auto"/>
    </w:pPr>
    <w:rPr>
      <w:lang w:val="x-none" w:eastAsia="x-none"/>
    </w:rPr>
  </w:style>
  <w:style w:type="character" w:customStyle="1" w:styleId="BodyText2Char">
    <w:name w:val="Body Text 2 Char"/>
    <w:basedOn w:val="DefaultParagraphFont"/>
    <w:link w:val="BodyText2"/>
    <w:uiPriority w:val="99"/>
    <w:rsid w:val="000A141D"/>
    <w:rPr>
      <w:rFonts w:ascii="Times New Roman" w:eastAsia="Times New Roman" w:hAnsi="Times New Roman" w:cs="Times New Roman"/>
      <w:sz w:val="24"/>
      <w:szCs w:val="24"/>
      <w:lang w:val="x-none" w:eastAsia="x-none"/>
    </w:rPr>
  </w:style>
  <w:style w:type="character" w:styleId="HTMLAcronym">
    <w:name w:val="HTML Acronym"/>
    <w:uiPriority w:val="99"/>
    <w:unhideWhenUsed/>
    <w:rsid w:val="000A141D"/>
  </w:style>
  <w:style w:type="character" w:customStyle="1" w:styleId="file-metadata">
    <w:name w:val="file-metadata"/>
    <w:rsid w:val="000A141D"/>
  </w:style>
  <w:style w:type="character" w:customStyle="1" w:styleId="ital-inline2">
    <w:name w:val="ital-inline2"/>
    <w:rsid w:val="000A141D"/>
    <w:rPr>
      <w:rFonts w:ascii="Georgia" w:hAnsi="Georgia" w:hint="default"/>
      <w:i/>
      <w:iCs/>
      <w:vanish w:val="0"/>
      <w:webHidden w:val="0"/>
      <w:specVanish w:val="0"/>
    </w:rPr>
  </w:style>
  <w:style w:type="character" w:customStyle="1" w:styleId="dnindex1">
    <w:name w:val="dnindex1"/>
    <w:rsid w:val="000A141D"/>
    <w:rPr>
      <w:b/>
      <w:bCs/>
      <w:vanish w:val="0"/>
      <w:webHidden w:val="0"/>
      <w:color w:val="7B7B7B"/>
      <w:specVanish w:val="0"/>
    </w:rPr>
  </w:style>
  <w:style w:type="paragraph" w:styleId="ListBullet2">
    <w:name w:val="List Bullet 2"/>
    <w:basedOn w:val="Normal"/>
    <w:uiPriority w:val="99"/>
    <w:unhideWhenUsed/>
    <w:rsid w:val="009233BB"/>
    <w:pPr>
      <w:numPr>
        <w:numId w:val="4"/>
      </w:numPr>
      <w:contextualSpacing/>
    </w:pPr>
  </w:style>
  <w:style w:type="paragraph" w:customStyle="1" w:styleId="BulletWS">
    <w:name w:val="Bullet WS"/>
    <w:basedOn w:val="Normal"/>
    <w:rsid w:val="009233BB"/>
    <w:pPr>
      <w:widowControl w:val="0"/>
      <w:numPr>
        <w:numId w:val="5"/>
      </w:numPr>
      <w:adjustRightInd w:val="0"/>
      <w:spacing w:before="120" w:line="360" w:lineRule="atLeast"/>
      <w:jc w:val="both"/>
    </w:pPr>
    <w:rPr>
      <w:szCs w:val="20"/>
    </w:rPr>
  </w:style>
  <w:style w:type="character" w:customStyle="1" w:styleId="SpecialBold">
    <w:name w:val="Special Bold"/>
    <w:rsid w:val="009233BB"/>
    <w:rPr>
      <w:b/>
      <w:bCs w:val="0"/>
      <w:spacing w:val="0"/>
    </w:rPr>
  </w:style>
  <w:style w:type="paragraph" w:customStyle="1" w:styleId="ScenarioText">
    <w:name w:val="Scenario Text"/>
    <w:basedOn w:val="Normal"/>
    <w:next w:val="Normal"/>
    <w:rsid w:val="009233BB"/>
    <w:pPr>
      <w:spacing w:before="120" w:after="120"/>
    </w:pPr>
    <w:rPr>
      <w:rFonts w:ascii="Arial" w:hAnsi="Arial"/>
      <w:i/>
      <w:sz w:val="22"/>
    </w:rPr>
  </w:style>
  <w:style w:type="paragraph" w:customStyle="1" w:styleId="TableSpaceBeforeAfter">
    <w:name w:val="TableSpaceBefore_After"/>
    <w:basedOn w:val="Normal"/>
    <w:next w:val="Normal"/>
    <w:rsid w:val="009233BB"/>
    <w:rPr>
      <w:rFonts w:ascii="Arial" w:hAnsi="Arial"/>
      <w:sz w:val="22"/>
    </w:rPr>
  </w:style>
  <w:style w:type="paragraph" w:customStyle="1" w:styleId="Heading4notinTOC">
    <w:name w:val="Heading 4 not in TOC"/>
    <w:basedOn w:val="Normal"/>
    <w:next w:val="Normal"/>
    <w:rsid w:val="009233BB"/>
    <w:pPr>
      <w:keepNext/>
      <w:tabs>
        <w:tab w:val="left" w:pos="9718"/>
      </w:tabs>
      <w:spacing w:before="240" w:after="120"/>
    </w:pPr>
    <w:rPr>
      <w:rFonts w:ascii="Century Gothic" w:hAnsi="Century Gothic"/>
      <w:b/>
      <w:i/>
      <w:sz w:val="32"/>
    </w:rPr>
  </w:style>
  <w:style w:type="paragraph" w:customStyle="1" w:styleId="Bullets1st">
    <w:name w:val="Bullets 1st"/>
    <w:basedOn w:val="Normal"/>
    <w:link w:val="Bullets1stChar"/>
    <w:uiPriority w:val="99"/>
    <w:qFormat/>
    <w:rsid w:val="009B6315"/>
    <w:pPr>
      <w:keepLines/>
      <w:numPr>
        <w:numId w:val="7"/>
      </w:numPr>
      <w:suppressAutoHyphens/>
      <w:autoSpaceDE w:val="0"/>
      <w:autoSpaceDN w:val="0"/>
      <w:adjustRightInd w:val="0"/>
      <w:spacing w:after="80" w:line="288" w:lineRule="auto"/>
      <w:ind w:left="357" w:hanging="357"/>
      <w:textAlignment w:val="center"/>
    </w:pPr>
    <w:rPr>
      <w:rFonts w:cs="MinionPro-Regular"/>
      <w:color w:val="000000"/>
      <w:sz w:val="22"/>
    </w:rPr>
  </w:style>
  <w:style w:type="paragraph" w:customStyle="1" w:styleId="Bullets2nd">
    <w:name w:val="Bullets 2nd"/>
    <w:basedOn w:val="Bullets1st"/>
    <w:link w:val="Bullets2ndChar"/>
    <w:uiPriority w:val="99"/>
    <w:qFormat/>
    <w:rsid w:val="009B6315"/>
    <w:pPr>
      <w:numPr>
        <w:numId w:val="8"/>
      </w:numPr>
      <w:ind w:left="720"/>
    </w:pPr>
  </w:style>
  <w:style w:type="character" w:customStyle="1" w:styleId="Bullets1stChar">
    <w:name w:val="Bullets 1st Char"/>
    <w:basedOn w:val="DefaultParagraphFont"/>
    <w:link w:val="Bullets1st"/>
    <w:uiPriority w:val="99"/>
    <w:rsid w:val="009B6315"/>
    <w:rPr>
      <w:rFonts w:ascii="Times New Roman" w:eastAsia="Times New Roman" w:hAnsi="Times New Roman" w:cs="MinionPro-Regular"/>
      <w:color w:val="000000"/>
      <w:szCs w:val="24"/>
      <w:lang w:val="en-AU"/>
    </w:rPr>
  </w:style>
  <w:style w:type="character" w:customStyle="1" w:styleId="Bullets2ndChar">
    <w:name w:val="Bullets 2nd Char"/>
    <w:basedOn w:val="Bullets1stChar"/>
    <w:link w:val="Bullets2nd"/>
    <w:uiPriority w:val="99"/>
    <w:rsid w:val="009B6315"/>
    <w:rPr>
      <w:rFonts w:ascii="Times New Roman" w:eastAsia="Times New Roman" w:hAnsi="Times New Roman" w:cs="MinionPro-Regular"/>
      <w:color w:val="000000"/>
      <w:szCs w:val="24"/>
      <w:lang w:val="en-AU"/>
    </w:rPr>
  </w:style>
  <w:style w:type="paragraph" w:customStyle="1" w:styleId="Basicparagraph">
    <w:name w:val="Basic paragraph"/>
    <w:basedOn w:val="Normal"/>
    <w:link w:val="BasicparagraphCharChar"/>
    <w:qFormat/>
    <w:rsid w:val="009B6315"/>
    <w:pPr>
      <w:suppressAutoHyphens/>
      <w:autoSpaceDE w:val="0"/>
      <w:autoSpaceDN w:val="0"/>
      <w:adjustRightInd w:val="0"/>
      <w:spacing w:before="80" w:after="80" w:line="288" w:lineRule="auto"/>
      <w:jc w:val="both"/>
      <w:textAlignment w:val="center"/>
    </w:pPr>
    <w:rPr>
      <w:rFonts w:cs="MinionPro-Regular"/>
      <w:color w:val="000000"/>
      <w:sz w:val="22"/>
      <w:lang w:val="en-GB"/>
    </w:rPr>
  </w:style>
  <w:style w:type="paragraph" w:customStyle="1" w:styleId="Tableheading">
    <w:name w:val="Table heading"/>
    <w:basedOn w:val="Tabletext"/>
    <w:uiPriority w:val="99"/>
    <w:qFormat/>
    <w:rsid w:val="009B6315"/>
    <w:pPr>
      <w:suppressAutoHyphens/>
      <w:autoSpaceDE w:val="0"/>
      <w:autoSpaceDN w:val="0"/>
      <w:adjustRightInd w:val="0"/>
      <w:spacing w:before="80" w:after="0"/>
      <w:jc w:val="center"/>
      <w:textAlignment w:val="center"/>
    </w:pPr>
    <w:rPr>
      <w:rFonts w:ascii="Verdana" w:eastAsia="Times New Roman" w:hAnsi="Verdana" w:cs="Futura"/>
      <w:b/>
      <w:bCs/>
      <w:color w:val="000000"/>
      <w:sz w:val="18"/>
      <w:szCs w:val="20"/>
      <w:lang w:val="en-AU" w:eastAsia="en-US"/>
    </w:rPr>
  </w:style>
  <w:style w:type="table" w:customStyle="1" w:styleId="AspireTable">
    <w:name w:val="Aspire Table"/>
    <w:basedOn w:val="TableNormal"/>
    <w:uiPriority w:val="99"/>
    <w:qFormat/>
    <w:rsid w:val="009B6315"/>
    <w:pPr>
      <w:spacing w:before="40" w:after="40" w:line="240" w:lineRule="auto"/>
    </w:pPr>
    <w:rPr>
      <w:rFonts w:ascii="Verdana" w:eastAsia="Times New Roman" w:hAnsi="Verdana" w:cs="Times New Roman"/>
      <w:sz w:val="18"/>
      <w:szCs w:val="20"/>
      <w:lang w:val="en-AU" w:eastAsia="en-A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rPr>
      <w:cantSplit/>
    </w:trPr>
    <w:tcPr>
      <w:tcMar>
        <w:top w:w="72" w:type="dxa"/>
        <w:left w:w="115" w:type="dxa"/>
        <w:bottom w:w="72" w:type="dxa"/>
        <w:right w:w="115" w:type="dxa"/>
      </w:tcMar>
    </w:tcPr>
    <w:tblStylePr w:type="firstRow">
      <w:rPr>
        <w:rFonts w:ascii="Arial" w:hAnsi="Arial"/>
        <w:b/>
        <w:sz w:val="20"/>
      </w:rPr>
      <w:tblPr/>
      <w:trPr>
        <w:cantSplit/>
        <w:tblHeader/>
      </w:trPr>
      <w:tcPr>
        <w:shd w:val="clear" w:color="auto" w:fill="BFBFBF" w:themeFill="background1" w:themeFillShade="BF"/>
      </w:tcPr>
    </w:tblStylePr>
  </w:style>
  <w:style w:type="paragraph" w:customStyle="1" w:styleId="Tablebullet1st">
    <w:name w:val="Table bullet 1st"/>
    <w:basedOn w:val="Tabletext"/>
    <w:uiPriority w:val="99"/>
    <w:qFormat/>
    <w:rsid w:val="009B6315"/>
    <w:pPr>
      <w:numPr>
        <w:numId w:val="9"/>
      </w:numPr>
      <w:suppressAutoHyphens/>
      <w:autoSpaceDE w:val="0"/>
      <w:autoSpaceDN w:val="0"/>
      <w:adjustRightInd w:val="0"/>
      <w:spacing w:before="40" w:after="40"/>
      <w:ind w:left="357" w:hanging="357"/>
      <w:textAlignment w:val="center"/>
    </w:pPr>
    <w:rPr>
      <w:rFonts w:ascii="Verdana" w:eastAsia="Times New Roman" w:hAnsi="Verdana" w:cs="Futura"/>
      <w:color w:val="000000"/>
      <w:sz w:val="18"/>
      <w:szCs w:val="20"/>
      <w:lang w:val="en-AU" w:eastAsia="en-US"/>
    </w:rPr>
  </w:style>
  <w:style w:type="paragraph" w:customStyle="1" w:styleId="Tablebullet2nd">
    <w:name w:val="Table bullet 2nd"/>
    <w:basedOn w:val="Tablebullet1st"/>
    <w:uiPriority w:val="99"/>
    <w:qFormat/>
    <w:rsid w:val="009B6315"/>
    <w:pPr>
      <w:numPr>
        <w:numId w:val="10"/>
      </w:numPr>
      <w:ind w:left="720"/>
    </w:pPr>
  </w:style>
  <w:style w:type="paragraph" w:customStyle="1" w:styleId="DHeading">
    <w:name w:val="D Heading"/>
    <w:basedOn w:val="Normal"/>
    <w:next w:val="Basicparagraph"/>
    <w:uiPriority w:val="99"/>
    <w:qFormat/>
    <w:rsid w:val="009B6315"/>
    <w:pPr>
      <w:keepNext/>
      <w:keepLines/>
      <w:tabs>
        <w:tab w:val="left" w:pos="440"/>
      </w:tabs>
      <w:suppressAutoHyphens/>
      <w:autoSpaceDE w:val="0"/>
      <w:autoSpaceDN w:val="0"/>
      <w:adjustRightInd w:val="0"/>
      <w:spacing w:before="280" w:after="80" w:line="280" w:lineRule="atLeast"/>
      <w:textAlignment w:val="center"/>
      <w:outlineLvl w:val="6"/>
    </w:pPr>
    <w:rPr>
      <w:rFonts w:ascii="Arial" w:hAnsi="Arial" w:cs="MyriadPro-Bold"/>
      <w:b/>
      <w:bCs/>
      <w:color w:val="000000"/>
      <w:lang w:val="en-GB"/>
    </w:rPr>
  </w:style>
  <w:style w:type="character" w:customStyle="1" w:styleId="BasicparagraphCharChar">
    <w:name w:val="Basic paragraph Char Char"/>
    <w:basedOn w:val="DefaultParagraphFont"/>
    <w:link w:val="Basicparagraph"/>
    <w:rsid w:val="009B6315"/>
    <w:rPr>
      <w:rFonts w:ascii="Times New Roman" w:eastAsia="Times New Roman" w:hAnsi="Times New Roman" w:cs="MinionPro-Regular"/>
      <w:color w:val="000000"/>
      <w:szCs w:val="24"/>
      <w:lang w:val="en-GB"/>
    </w:rPr>
  </w:style>
  <w:style w:type="character" w:customStyle="1" w:styleId="apple-converted-space">
    <w:name w:val="apple-converted-space"/>
    <w:basedOn w:val="DefaultParagraphFont"/>
    <w:rsid w:val="00CC76C3"/>
  </w:style>
  <w:style w:type="paragraph" w:customStyle="1" w:styleId="node">
    <w:name w:val="node"/>
    <w:basedOn w:val="Normal"/>
    <w:rsid w:val="00C0003B"/>
    <w:pPr>
      <w:spacing w:before="100" w:beforeAutospacing="1" w:after="100" w:afterAutospacing="1"/>
    </w:pPr>
    <w:rPr>
      <w:rFonts w:ascii="Times" w:eastAsiaTheme="minorHAnsi" w:hAnsi="Times" w:cstheme="minorBidi"/>
      <w:sz w:val="20"/>
      <w:szCs w:val="20"/>
    </w:rPr>
  </w:style>
  <w:style w:type="paragraph" w:customStyle="1" w:styleId="CcList">
    <w:name w:val="Cc List"/>
    <w:basedOn w:val="Normal"/>
    <w:rsid w:val="004C6DB1"/>
    <w:pPr>
      <w:widowControl w:val="0"/>
      <w:numPr>
        <w:numId w:val="26"/>
      </w:numPr>
      <w:spacing w:before="240"/>
    </w:pPr>
    <w:rPr>
      <w:szCs w:val="20"/>
      <w:lang w:val="en-GB" w:eastAsia="en-AU"/>
    </w:rPr>
  </w:style>
  <w:style w:type="character" w:customStyle="1" w:styleId="HeaderChar1">
    <w:name w:val="Header Char1"/>
    <w:aliases w:val="Header Char Char"/>
    <w:rsid w:val="004C6DB1"/>
    <w:rPr>
      <w:rFonts w:ascii="Verdana" w:hAnsi="Verdana"/>
      <w:sz w:val="24"/>
      <w:lang w:eastAsia="en-US"/>
    </w:rPr>
  </w:style>
  <w:style w:type="table" w:styleId="LightList-Accent1">
    <w:name w:val="Light List Accent 1"/>
    <w:basedOn w:val="TableNormal"/>
    <w:uiPriority w:val="61"/>
    <w:rsid w:val="00BA5FEA"/>
    <w:pPr>
      <w:spacing w:after="0" w:line="240" w:lineRule="auto"/>
    </w:pPr>
    <w:rPr>
      <w:lang w:val="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basedOn w:val="DefaultParagraphFont"/>
    <w:link w:val="ListParagraph"/>
    <w:uiPriority w:val="34"/>
    <w:rsid w:val="004E5857"/>
    <w:rPr>
      <w:rFonts w:ascii="Times New Roman" w:eastAsia="Times New Roman" w:hAnsi="Times New Roman" w:cs="Times New Roman"/>
      <w:sz w:val="24"/>
      <w:szCs w:val="24"/>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3E1"/>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qFormat/>
    <w:rsid w:val="0038044C"/>
    <w:pPr>
      <w:keepNext/>
      <w:spacing w:before="240" w:after="60"/>
      <w:outlineLvl w:val="0"/>
    </w:pPr>
    <w:rPr>
      <w:rFonts w:ascii="Arial" w:hAnsi="Arial"/>
      <w:b/>
      <w:bCs/>
      <w:kern w:val="32"/>
      <w:sz w:val="32"/>
      <w:szCs w:val="32"/>
      <w:lang w:val="en-US"/>
    </w:rPr>
  </w:style>
  <w:style w:type="paragraph" w:styleId="Heading2">
    <w:name w:val="heading 2"/>
    <w:basedOn w:val="Normal"/>
    <w:next w:val="Normal"/>
    <w:link w:val="Heading2Char"/>
    <w:uiPriority w:val="9"/>
    <w:qFormat/>
    <w:rsid w:val="0038044C"/>
    <w:pPr>
      <w:keepNext/>
      <w:spacing w:before="240" w:after="60"/>
      <w:outlineLvl w:val="1"/>
    </w:pPr>
    <w:rPr>
      <w:rFonts w:ascii="Arial" w:hAnsi="Arial"/>
      <w:b/>
      <w:bCs/>
      <w:i/>
      <w:iCs/>
      <w:sz w:val="28"/>
      <w:szCs w:val="28"/>
      <w:lang w:val="en-US"/>
    </w:rPr>
  </w:style>
  <w:style w:type="paragraph" w:styleId="Heading3">
    <w:name w:val="heading 3"/>
    <w:basedOn w:val="Normal"/>
    <w:next w:val="Normal"/>
    <w:link w:val="Heading3Char"/>
    <w:qFormat/>
    <w:rsid w:val="0038044C"/>
    <w:pPr>
      <w:keepNext/>
      <w:spacing w:before="240" w:after="60"/>
      <w:outlineLvl w:val="2"/>
    </w:pPr>
    <w:rPr>
      <w:rFonts w:ascii="Arial" w:hAnsi="Arial"/>
      <w:b/>
      <w:bCs/>
      <w:sz w:val="26"/>
      <w:szCs w:val="26"/>
      <w:lang w:val="en-US"/>
    </w:rPr>
  </w:style>
  <w:style w:type="paragraph" w:styleId="Heading4">
    <w:name w:val="heading 4"/>
    <w:basedOn w:val="Normal"/>
    <w:next w:val="Normal"/>
    <w:link w:val="Heading4Char"/>
    <w:qFormat/>
    <w:rsid w:val="0038044C"/>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8044C"/>
    <w:pPr>
      <w:keepNext/>
      <w:ind w:left="720"/>
      <w:outlineLvl w:val="4"/>
    </w:pPr>
    <w:rPr>
      <w:b/>
      <w:bCs/>
      <w:lang w:val="en-US"/>
    </w:rPr>
  </w:style>
  <w:style w:type="paragraph" w:styleId="Heading7">
    <w:name w:val="heading 7"/>
    <w:basedOn w:val="Normal"/>
    <w:next w:val="Normal"/>
    <w:link w:val="Heading7Char"/>
    <w:uiPriority w:val="99"/>
    <w:qFormat/>
    <w:rsid w:val="0038044C"/>
    <w:pPr>
      <w:spacing w:before="240" w:after="60"/>
      <w:outlineLvl w:val="6"/>
    </w:pPr>
    <w:rPr>
      <w:lang w:val="en-US"/>
    </w:rPr>
  </w:style>
  <w:style w:type="paragraph" w:styleId="Heading8">
    <w:name w:val="heading 8"/>
    <w:basedOn w:val="Normal"/>
    <w:next w:val="Normal"/>
    <w:link w:val="Heading8Char"/>
    <w:uiPriority w:val="99"/>
    <w:qFormat/>
    <w:rsid w:val="0038044C"/>
    <w:pPr>
      <w:keepNext/>
      <w:ind w:firstLine="720"/>
      <w:outlineLvl w:val="7"/>
    </w:pPr>
    <w:rPr>
      <w:b/>
      <w:bCs/>
      <w:u w:val="single"/>
      <w:lang w:val="en-US"/>
    </w:rPr>
  </w:style>
  <w:style w:type="paragraph" w:styleId="Heading9">
    <w:name w:val="heading 9"/>
    <w:basedOn w:val="Normal"/>
    <w:next w:val="Normal"/>
    <w:link w:val="Heading9Char"/>
    <w:uiPriority w:val="99"/>
    <w:qFormat/>
    <w:rsid w:val="0038044C"/>
    <w:pPr>
      <w:spacing w:before="240" w:after="60"/>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044C"/>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38044C"/>
    <w:rPr>
      <w:rFonts w:ascii="Arial" w:eastAsia="Times New Roman" w:hAnsi="Arial" w:cs="Times New Roman"/>
      <w:b/>
      <w:bCs/>
      <w:i/>
      <w:iCs/>
      <w:sz w:val="28"/>
      <w:szCs w:val="28"/>
    </w:rPr>
  </w:style>
  <w:style w:type="character" w:customStyle="1" w:styleId="Heading3Char">
    <w:name w:val="Heading 3 Char"/>
    <w:basedOn w:val="DefaultParagraphFont"/>
    <w:link w:val="Heading3"/>
    <w:rsid w:val="0038044C"/>
    <w:rPr>
      <w:rFonts w:ascii="Arial" w:eastAsia="Times New Roman" w:hAnsi="Arial" w:cs="Times New Roman"/>
      <w:b/>
      <w:bCs/>
      <w:sz w:val="26"/>
      <w:szCs w:val="26"/>
    </w:rPr>
  </w:style>
  <w:style w:type="character" w:customStyle="1" w:styleId="Heading4Char">
    <w:name w:val="Heading 4 Char"/>
    <w:basedOn w:val="DefaultParagraphFont"/>
    <w:link w:val="Heading4"/>
    <w:rsid w:val="0038044C"/>
    <w:rPr>
      <w:rFonts w:ascii="Calibri" w:eastAsia="Times New Roman" w:hAnsi="Calibri" w:cs="Times New Roman"/>
      <w:b/>
      <w:bCs/>
      <w:sz w:val="28"/>
      <w:szCs w:val="28"/>
      <w:lang w:val="en-AU"/>
    </w:rPr>
  </w:style>
  <w:style w:type="character" w:customStyle="1" w:styleId="Heading5Char">
    <w:name w:val="Heading 5 Char"/>
    <w:basedOn w:val="DefaultParagraphFont"/>
    <w:link w:val="Heading5"/>
    <w:rsid w:val="0038044C"/>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9"/>
    <w:rsid w:val="0038044C"/>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38044C"/>
    <w:rPr>
      <w:rFonts w:ascii="Times New Roman" w:eastAsia="Times New Roman" w:hAnsi="Times New Roman" w:cs="Times New Roman"/>
      <w:b/>
      <w:bCs/>
      <w:sz w:val="24"/>
      <w:szCs w:val="24"/>
      <w:u w:val="single"/>
    </w:rPr>
  </w:style>
  <w:style w:type="character" w:customStyle="1" w:styleId="Heading9Char">
    <w:name w:val="Heading 9 Char"/>
    <w:basedOn w:val="DefaultParagraphFont"/>
    <w:link w:val="Heading9"/>
    <w:uiPriority w:val="99"/>
    <w:rsid w:val="0038044C"/>
    <w:rPr>
      <w:rFonts w:ascii="Arial" w:eastAsia="Times New Roman" w:hAnsi="Arial" w:cs="Times New Roman"/>
    </w:rPr>
  </w:style>
  <w:style w:type="paragraph" w:styleId="BodyText">
    <w:name w:val="Body Text"/>
    <w:basedOn w:val="Normal"/>
    <w:link w:val="BodyTextChar"/>
    <w:uiPriority w:val="99"/>
    <w:rsid w:val="0038044C"/>
    <w:rPr>
      <w:b/>
      <w:bCs/>
      <w:lang w:val="en-US"/>
    </w:rPr>
  </w:style>
  <w:style w:type="character" w:customStyle="1" w:styleId="BodyTextChar">
    <w:name w:val="Body Text Char"/>
    <w:basedOn w:val="DefaultParagraphFont"/>
    <w:link w:val="BodyText"/>
    <w:uiPriority w:val="99"/>
    <w:rsid w:val="0038044C"/>
    <w:rPr>
      <w:rFonts w:ascii="Times New Roman" w:eastAsia="Times New Roman" w:hAnsi="Times New Roman" w:cs="Times New Roman"/>
      <w:b/>
      <w:bCs/>
      <w:sz w:val="24"/>
      <w:szCs w:val="24"/>
    </w:rPr>
  </w:style>
  <w:style w:type="table" w:styleId="TableGrid">
    <w:name w:val="Table Grid"/>
    <w:basedOn w:val="TableNormal"/>
    <w:uiPriority w:val="59"/>
    <w:rsid w:val="0038044C"/>
    <w:pPr>
      <w:spacing w:after="0" w:line="240" w:lineRule="auto"/>
    </w:pPr>
    <w:rPr>
      <w:rFonts w:ascii="Times New Roman" w:eastAsia="Times New Roman" w:hAnsi="Times New Roman"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044C"/>
    <w:pPr>
      <w:tabs>
        <w:tab w:val="center" w:pos="4320"/>
        <w:tab w:val="right" w:pos="8640"/>
      </w:tabs>
    </w:pPr>
    <w:rPr>
      <w:lang w:val="en-US"/>
    </w:rPr>
  </w:style>
  <w:style w:type="character" w:customStyle="1" w:styleId="HeaderChar">
    <w:name w:val="Header Char"/>
    <w:basedOn w:val="DefaultParagraphFont"/>
    <w:link w:val="Header"/>
    <w:rsid w:val="0038044C"/>
    <w:rPr>
      <w:rFonts w:ascii="Times New Roman" w:eastAsia="Times New Roman" w:hAnsi="Times New Roman" w:cs="Times New Roman"/>
      <w:sz w:val="24"/>
      <w:szCs w:val="24"/>
    </w:rPr>
  </w:style>
  <w:style w:type="paragraph" w:styleId="Footer">
    <w:name w:val="footer"/>
    <w:aliases w:val="odd page footer"/>
    <w:basedOn w:val="Normal"/>
    <w:link w:val="FooterChar"/>
    <w:rsid w:val="0038044C"/>
    <w:pPr>
      <w:tabs>
        <w:tab w:val="center" w:pos="4320"/>
        <w:tab w:val="right" w:pos="8640"/>
      </w:tabs>
    </w:pPr>
    <w:rPr>
      <w:lang w:val="en-US"/>
    </w:rPr>
  </w:style>
  <w:style w:type="character" w:customStyle="1" w:styleId="FooterChar">
    <w:name w:val="Footer Char"/>
    <w:aliases w:val="odd page footer Char"/>
    <w:basedOn w:val="DefaultParagraphFont"/>
    <w:link w:val="Footer"/>
    <w:rsid w:val="0038044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38044C"/>
    <w:pPr>
      <w:spacing w:after="120"/>
      <w:ind w:left="360"/>
    </w:pPr>
    <w:rPr>
      <w:lang w:val="en-US"/>
    </w:rPr>
  </w:style>
  <w:style w:type="character" w:customStyle="1" w:styleId="BodyTextIndentChar">
    <w:name w:val="Body Text Indent Char"/>
    <w:basedOn w:val="DefaultParagraphFont"/>
    <w:link w:val="BodyTextIndent"/>
    <w:uiPriority w:val="99"/>
    <w:rsid w:val="0038044C"/>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38044C"/>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38044C"/>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rsid w:val="0038044C"/>
    <w:pPr>
      <w:spacing w:after="120" w:line="480" w:lineRule="auto"/>
      <w:ind w:left="360"/>
    </w:pPr>
    <w:rPr>
      <w:lang w:val="en-US"/>
    </w:rPr>
  </w:style>
  <w:style w:type="character" w:customStyle="1" w:styleId="BodyTextIndent2Char">
    <w:name w:val="Body Text Indent 2 Char"/>
    <w:basedOn w:val="DefaultParagraphFont"/>
    <w:link w:val="BodyTextIndent2"/>
    <w:uiPriority w:val="99"/>
    <w:rsid w:val="0038044C"/>
    <w:rPr>
      <w:rFonts w:ascii="Times New Roman" w:eastAsia="Times New Roman" w:hAnsi="Times New Roman" w:cs="Times New Roman"/>
      <w:sz w:val="24"/>
      <w:szCs w:val="24"/>
    </w:rPr>
  </w:style>
  <w:style w:type="character" w:styleId="Hyperlink">
    <w:name w:val="Hyperlink"/>
    <w:rsid w:val="0038044C"/>
    <w:rPr>
      <w:color w:val="0000FF"/>
      <w:u w:val="single"/>
    </w:rPr>
  </w:style>
  <w:style w:type="paragraph" w:customStyle="1" w:styleId="t9">
    <w:name w:val="t9"/>
    <w:basedOn w:val="Normal"/>
    <w:uiPriority w:val="99"/>
    <w:rsid w:val="0038044C"/>
    <w:pPr>
      <w:widowControl w:val="0"/>
      <w:autoSpaceDE w:val="0"/>
      <w:autoSpaceDN w:val="0"/>
      <w:adjustRightInd w:val="0"/>
    </w:pPr>
  </w:style>
  <w:style w:type="paragraph" w:customStyle="1" w:styleId="p14">
    <w:name w:val="p14"/>
    <w:basedOn w:val="Normal"/>
    <w:uiPriority w:val="99"/>
    <w:rsid w:val="0038044C"/>
    <w:pPr>
      <w:widowControl w:val="0"/>
      <w:tabs>
        <w:tab w:val="left" w:pos="1462"/>
      </w:tabs>
      <w:autoSpaceDE w:val="0"/>
      <w:autoSpaceDN w:val="0"/>
      <w:adjustRightInd w:val="0"/>
      <w:ind w:left="22"/>
    </w:pPr>
  </w:style>
  <w:style w:type="paragraph" w:customStyle="1" w:styleId="p15">
    <w:name w:val="p15"/>
    <w:basedOn w:val="Normal"/>
    <w:uiPriority w:val="99"/>
    <w:rsid w:val="0038044C"/>
    <w:pPr>
      <w:widowControl w:val="0"/>
      <w:tabs>
        <w:tab w:val="left" w:pos="1417"/>
      </w:tabs>
      <w:autoSpaceDE w:val="0"/>
      <w:autoSpaceDN w:val="0"/>
      <w:adjustRightInd w:val="0"/>
      <w:ind w:left="23"/>
    </w:pPr>
  </w:style>
  <w:style w:type="paragraph" w:customStyle="1" w:styleId="c17">
    <w:name w:val="c17"/>
    <w:basedOn w:val="Normal"/>
    <w:uiPriority w:val="99"/>
    <w:rsid w:val="0038044C"/>
    <w:pPr>
      <w:widowControl w:val="0"/>
      <w:autoSpaceDE w:val="0"/>
      <w:autoSpaceDN w:val="0"/>
      <w:adjustRightInd w:val="0"/>
      <w:jc w:val="center"/>
    </w:pPr>
  </w:style>
  <w:style w:type="paragraph" w:customStyle="1" w:styleId="t20">
    <w:name w:val="t20"/>
    <w:basedOn w:val="Normal"/>
    <w:uiPriority w:val="99"/>
    <w:rsid w:val="0038044C"/>
    <w:pPr>
      <w:widowControl w:val="0"/>
      <w:autoSpaceDE w:val="0"/>
      <w:autoSpaceDN w:val="0"/>
      <w:adjustRightInd w:val="0"/>
    </w:pPr>
  </w:style>
  <w:style w:type="paragraph" w:customStyle="1" w:styleId="t21">
    <w:name w:val="t21"/>
    <w:basedOn w:val="Normal"/>
    <w:uiPriority w:val="99"/>
    <w:rsid w:val="0038044C"/>
    <w:pPr>
      <w:widowControl w:val="0"/>
      <w:autoSpaceDE w:val="0"/>
      <w:autoSpaceDN w:val="0"/>
      <w:adjustRightInd w:val="0"/>
    </w:pPr>
  </w:style>
  <w:style w:type="paragraph" w:customStyle="1" w:styleId="Bullet">
    <w:name w:val="Bullet"/>
    <w:basedOn w:val="Normal"/>
    <w:uiPriority w:val="99"/>
    <w:rsid w:val="0038044C"/>
    <w:pPr>
      <w:numPr>
        <w:numId w:val="1"/>
      </w:numPr>
      <w:suppressAutoHyphens/>
      <w:spacing w:after="120" w:line="288" w:lineRule="auto"/>
    </w:pPr>
    <w:rPr>
      <w:szCs w:val="20"/>
    </w:rPr>
  </w:style>
  <w:style w:type="paragraph" w:customStyle="1" w:styleId="StyleguideText">
    <w:name w:val="Styleguide Text"/>
    <w:basedOn w:val="Normal"/>
    <w:uiPriority w:val="99"/>
    <w:rsid w:val="0038044C"/>
    <w:pPr>
      <w:spacing w:line="288" w:lineRule="auto"/>
      <w:ind w:left="1985"/>
    </w:pPr>
    <w:rPr>
      <w:szCs w:val="20"/>
      <w:lang w:val="en-GB"/>
    </w:rPr>
  </w:style>
  <w:style w:type="paragraph" w:customStyle="1" w:styleId="t2">
    <w:name w:val="t2"/>
    <w:basedOn w:val="Normal"/>
    <w:uiPriority w:val="99"/>
    <w:rsid w:val="0038044C"/>
    <w:pPr>
      <w:widowControl w:val="0"/>
      <w:autoSpaceDE w:val="0"/>
      <w:autoSpaceDN w:val="0"/>
      <w:adjustRightInd w:val="0"/>
    </w:pPr>
  </w:style>
  <w:style w:type="paragraph" w:customStyle="1" w:styleId="p3">
    <w:name w:val="p3"/>
    <w:basedOn w:val="Normal"/>
    <w:uiPriority w:val="99"/>
    <w:rsid w:val="0038044C"/>
    <w:pPr>
      <w:widowControl w:val="0"/>
      <w:tabs>
        <w:tab w:val="left" w:pos="2125"/>
      </w:tabs>
      <w:autoSpaceDE w:val="0"/>
      <w:autoSpaceDN w:val="0"/>
      <w:adjustRightInd w:val="0"/>
      <w:ind w:left="685" w:hanging="2125"/>
    </w:pPr>
  </w:style>
  <w:style w:type="paragraph" w:customStyle="1" w:styleId="p4">
    <w:name w:val="p4"/>
    <w:basedOn w:val="Normal"/>
    <w:uiPriority w:val="99"/>
    <w:rsid w:val="0038044C"/>
    <w:pPr>
      <w:widowControl w:val="0"/>
      <w:autoSpaceDE w:val="0"/>
      <w:autoSpaceDN w:val="0"/>
      <w:adjustRightInd w:val="0"/>
    </w:pPr>
  </w:style>
  <w:style w:type="paragraph" w:customStyle="1" w:styleId="p7">
    <w:name w:val="p7"/>
    <w:basedOn w:val="Normal"/>
    <w:uiPriority w:val="99"/>
    <w:rsid w:val="0038044C"/>
    <w:pPr>
      <w:widowControl w:val="0"/>
      <w:autoSpaceDE w:val="0"/>
      <w:autoSpaceDN w:val="0"/>
      <w:adjustRightInd w:val="0"/>
    </w:pPr>
  </w:style>
  <w:style w:type="paragraph" w:customStyle="1" w:styleId="p9">
    <w:name w:val="p9"/>
    <w:basedOn w:val="Normal"/>
    <w:uiPriority w:val="99"/>
    <w:rsid w:val="0038044C"/>
    <w:pPr>
      <w:widowControl w:val="0"/>
      <w:tabs>
        <w:tab w:val="left" w:pos="7035"/>
      </w:tabs>
      <w:autoSpaceDE w:val="0"/>
      <w:autoSpaceDN w:val="0"/>
      <w:adjustRightInd w:val="0"/>
    </w:pPr>
  </w:style>
  <w:style w:type="paragraph" w:customStyle="1" w:styleId="heading20">
    <w:name w:val="heading2"/>
    <w:uiPriority w:val="99"/>
    <w:rsid w:val="0038044C"/>
    <w:pPr>
      <w:pBdr>
        <w:top w:val="single" w:sz="12" w:space="1" w:color="auto"/>
      </w:pBdr>
      <w:spacing w:after="0" w:line="240" w:lineRule="auto"/>
    </w:pPr>
    <w:rPr>
      <w:rFonts w:ascii="Arial" w:eastAsia="Times New Roman" w:hAnsi="Arial" w:cs="Arial"/>
      <w:b/>
      <w:bCs/>
      <w:sz w:val="20"/>
      <w:szCs w:val="20"/>
      <w:lang w:val="en-AU"/>
    </w:rPr>
  </w:style>
  <w:style w:type="paragraph" w:styleId="Subtitle">
    <w:name w:val="Subtitle"/>
    <w:basedOn w:val="Normal"/>
    <w:link w:val="SubtitleChar"/>
    <w:uiPriority w:val="99"/>
    <w:qFormat/>
    <w:rsid w:val="0038044C"/>
    <w:pPr>
      <w:jc w:val="center"/>
    </w:pPr>
    <w:rPr>
      <w:b/>
      <w:bCs/>
      <w:sz w:val="28"/>
      <w:szCs w:val="20"/>
      <w:lang w:val="en-US"/>
    </w:rPr>
  </w:style>
  <w:style w:type="character" w:customStyle="1" w:styleId="SubtitleChar">
    <w:name w:val="Subtitle Char"/>
    <w:basedOn w:val="DefaultParagraphFont"/>
    <w:link w:val="Subtitle"/>
    <w:uiPriority w:val="99"/>
    <w:rsid w:val="0038044C"/>
    <w:rPr>
      <w:rFonts w:ascii="Times New Roman" w:eastAsia="Times New Roman" w:hAnsi="Times New Roman" w:cs="Times New Roman"/>
      <w:b/>
      <w:bCs/>
      <w:sz w:val="28"/>
      <w:szCs w:val="20"/>
    </w:rPr>
  </w:style>
  <w:style w:type="paragraph" w:styleId="TOC1">
    <w:name w:val="toc 1"/>
    <w:basedOn w:val="Normal"/>
    <w:next w:val="Normal"/>
    <w:uiPriority w:val="99"/>
    <w:rsid w:val="0038044C"/>
    <w:pPr>
      <w:tabs>
        <w:tab w:val="right" w:leader="dot" w:pos="8505"/>
      </w:tabs>
      <w:spacing w:before="120" w:after="120"/>
    </w:pPr>
    <w:rPr>
      <w:b/>
      <w:szCs w:val="20"/>
    </w:rPr>
  </w:style>
  <w:style w:type="character" w:customStyle="1" w:styleId="goohl0">
    <w:name w:val="goohl0"/>
    <w:basedOn w:val="DefaultParagraphFont"/>
    <w:rsid w:val="0038044C"/>
  </w:style>
  <w:style w:type="character" w:customStyle="1" w:styleId="goohl1">
    <w:name w:val="goohl1"/>
    <w:basedOn w:val="DefaultParagraphFont"/>
    <w:rsid w:val="0038044C"/>
  </w:style>
  <w:style w:type="character" w:customStyle="1" w:styleId="goohl2">
    <w:name w:val="goohl2"/>
    <w:basedOn w:val="DefaultParagraphFont"/>
    <w:rsid w:val="0038044C"/>
  </w:style>
  <w:style w:type="paragraph" w:styleId="NormalWeb">
    <w:name w:val="Normal (Web)"/>
    <w:basedOn w:val="Normal"/>
    <w:uiPriority w:val="99"/>
    <w:rsid w:val="0038044C"/>
    <w:pPr>
      <w:spacing w:before="100" w:beforeAutospacing="1" w:after="100" w:afterAutospacing="1"/>
    </w:pPr>
  </w:style>
  <w:style w:type="character" w:styleId="Strong">
    <w:name w:val="Strong"/>
    <w:uiPriority w:val="22"/>
    <w:qFormat/>
    <w:rsid w:val="0038044C"/>
    <w:rPr>
      <w:b/>
      <w:bCs/>
    </w:rPr>
  </w:style>
  <w:style w:type="paragraph" w:customStyle="1" w:styleId="pageheader1">
    <w:name w:val="page_header_1"/>
    <w:basedOn w:val="Normal"/>
    <w:uiPriority w:val="99"/>
    <w:rsid w:val="0038044C"/>
    <w:pPr>
      <w:widowControl w:val="0"/>
      <w:autoSpaceDE w:val="0"/>
      <w:autoSpaceDN w:val="0"/>
      <w:adjustRightInd w:val="0"/>
      <w:jc w:val="center"/>
    </w:pPr>
    <w:rPr>
      <w:rFonts w:ascii="Helvetica" w:hAnsi="Helvetica" w:cs="Helvetica"/>
      <w:b/>
      <w:bCs/>
      <w:sz w:val="32"/>
      <w:szCs w:val="32"/>
    </w:rPr>
  </w:style>
  <w:style w:type="paragraph" w:styleId="Title">
    <w:name w:val="Title"/>
    <w:basedOn w:val="Normal"/>
    <w:link w:val="TitleChar"/>
    <w:uiPriority w:val="99"/>
    <w:qFormat/>
    <w:rsid w:val="0038044C"/>
    <w:pPr>
      <w:jc w:val="center"/>
    </w:pPr>
    <w:rPr>
      <w:rFonts w:ascii="Times" w:eastAsia="Times" w:hAnsi="Times"/>
      <w:szCs w:val="20"/>
      <w:u w:val="single"/>
    </w:rPr>
  </w:style>
  <w:style w:type="character" w:customStyle="1" w:styleId="TitleChar">
    <w:name w:val="Title Char"/>
    <w:basedOn w:val="DefaultParagraphFont"/>
    <w:link w:val="Title"/>
    <w:uiPriority w:val="99"/>
    <w:rsid w:val="0038044C"/>
    <w:rPr>
      <w:rFonts w:ascii="Times" w:eastAsia="Times" w:hAnsi="Times" w:cs="Times New Roman"/>
      <w:sz w:val="24"/>
      <w:szCs w:val="20"/>
      <w:u w:val="single"/>
      <w:lang w:val="en-AU"/>
    </w:rPr>
  </w:style>
  <w:style w:type="character" w:styleId="PageNumber">
    <w:name w:val="page number"/>
    <w:basedOn w:val="DefaultParagraphFont"/>
    <w:rsid w:val="0038044C"/>
  </w:style>
  <w:style w:type="character" w:styleId="FollowedHyperlink">
    <w:name w:val="FollowedHyperlink"/>
    <w:rsid w:val="0038044C"/>
    <w:rPr>
      <w:color w:val="800080"/>
      <w:u w:val="single"/>
    </w:rPr>
  </w:style>
  <w:style w:type="paragraph" w:styleId="BalloonText">
    <w:name w:val="Balloon Text"/>
    <w:basedOn w:val="Normal"/>
    <w:link w:val="BalloonTextChar"/>
    <w:uiPriority w:val="99"/>
    <w:rsid w:val="0038044C"/>
    <w:rPr>
      <w:rFonts w:ascii="Tahoma" w:hAnsi="Tahoma"/>
      <w:sz w:val="16"/>
      <w:szCs w:val="16"/>
    </w:rPr>
  </w:style>
  <w:style w:type="character" w:customStyle="1" w:styleId="BalloonTextChar">
    <w:name w:val="Balloon Text Char"/>
    <w:basedOn w:val="DefaultParagraphFont"/>
    <w:link w:val="BalloonText"/>
    <w:uiPriority w:val="99"/>
    <w:rsid w:val="0038044C"/>
    <w:rPr>
      <w:rFonts w:ascii="Tahoma" w:eastAsia="Times New Roman" w:hAnsi="Tahoma" w:cs="Times New Roman"/>
      <w:sz w:val="16"/>
      <w:szCs w:val="16"/>
      <w:lang w:val="en-AU"/>
    </w:rPr>
  </w:style>
  <w:style w:type="paragraph" w:customStyle="1" w:styleId="Default">
    <w:name w:val="Default"/>
    <w:uiPriority w:val="99"/>
    <w:rsid w:val="0038044C"/>
    <w:pPr>
      <w:autoSpaceDE w:val="0"/>
      <w:autoSpaceDN w:val="0"/>
      <w:adjustRightInd w:val="0"/>
      <w:spacing w:after="0" w:line="240" w:lineRule="auto"/>
    </w:pPr>
    <w:rPr>
      <w:rFonts w:ascii="Verdana" w:eastAsia="Times New Roman" w:hAnsi="Verdana" w:cs="Verdana"/>
      <w:color w:val="000000"/>
      <w:sz w:val="24"/>
      <w:szCs w:val="24"/>
      <w:lang w:val="en-AU" w:eastAsia="en-AU"/>
    </w:rPr>
  </w:style>
  <w:style w:type="paragraph" w:customStyle="1" w:styleId="header1">
    <w:name w:val="header+1"/>
    <w:basedOn w:val="Default"/>
    <w:next w:val="Default"/>
    <w:uiPriority w:val="99"/>
    <w:rsid w:val="0038044C"/>
    <w:rPr>
      <w:rFonts w:cs="Times New Roman"/>
      <w:color w:val="auto"/>
    </w:rPr>
  </w:style>
  <w:style w:type="paragraph" w:customStyle="1" w:styleId="TDTBulletList1SecondBullet131">
    <w:name w:val="TDT Bullet List 1 Second Bullet+131"/>
    <w:basedOn w:val="Normal"/>
    <w:next w:val="Normal"/>
    <w:uiPriority w:val="99"/>
    <w:rsid w:val="0038044C"/>
    <w:pPr>
      <w:autoSpaceDE w:val="0"/>
      <w:autoSpaceDN w:val="0"/>
      <w:adjustRightInd w:val="0"/>
    </w:pPr>
    <w:rPr>
      <w:rFonts w:eastAsia="Calibri"/>
    </w:rPr>
  </w:style>
  <w:style w:type="paragraph" w:customStyle="1" w:styleId="TDTRangeStatementleadin131">
    <w:name w:val="TDT Range Statement lead in+131"/>
    <w:basedOn w:val="Normal"/>
    <w:next w:val="Normal"/>
    <w:uiPriority w:val="99"/>
    <w:rsid w:val="0038044C"/>
    <w:pPr>
      <w:autoSpaceDE w:val="0"/>
      <w:autoSpaceDN w:val="0"/>
      <w:adjustRightInd w:val="0"/>
    </w:pPr>
    <w:rPr>
      <w:rFonts w:eastAsia="Calibri"/>
    </w:rPr>
  </w:style>
  <w:style w:type="paragraph" w:customStyle="1" w:styleId="TDTBulletList1FirstBullet131">
    <w:name w:val="TDT Bullet List 1 First Bullet+131"/>
    <w:basedOn w:val="Normal"/>
    <w:next w:val="Normal"/>
    <w:uiPriority w:val="99"/>
    <w:rsid w:val="0038044C"/>
    <w:pPr>
      <w:autoSpaceDE w:val="0"/>
      <w:autoSpaceDN w:val="0"/>
      <w:adjustRightInd w:val="0"/>
    </w:pPr>
    <w:rPr>
      <w:rFonts w:eastAsia="Calibri"/>
    </w:rPr>
  </w:style>
  <w:style w:type="paragraph" w:styleId="DocumentMap">
    <w:name w:val="Document Map"/>
    <w:basedOn w:val="Normal"/>
    <w:link w:val="DocumentMapChar"/>
    <w:uiPriority w:val="99"/>
    <w:unhideWhenUsed/>
    <w:rsid w:val="0038044C"/>
    <w:pPr>
      <w:spacing w:after="200" w:line="276" w:lineRule="auto"/>
    </w:pPr>
    <w:rPr>
      <w:rFonts w:ascii="Lucida Grande" w:eastAsia="Calibri" w:hAnsi="Lucida Grande"/>
    </w:rPr>
  </w:style>
  <w:style w:type="character" w:customStyle="1" w:styleId="DocumentMapChar">
    <w:name w:val="Document Map Char"/>
    <w:basedOn w:val="DefaultParagraphFont"/>
    <w:link w:val="DocumentMap"/>
    <w:uiPriority w:val="99"/>
    <w:rsid w:val="0038044C"/>
    <w:rPr>
      <w:rFonts w:ascii="Lucida Grande" w:eastAsia="Calibri" w:hAnsi="Lucida Grande" w:cs="Times New Roman"/>
      <w:sz w:val="24"/>
      <w:szCs w:val="24"/>
      <w:lang w:val="en-AU"/>
    </w:rPr>
  </w:style>
  <w:style w:type="paragraph" w:customStyle="1" w:styleId="SuperHeading">
    <w:name w:val="SuperHeading"/>
    <w:basedOn w:val="Normal"/>
    <w:uiPriority w:val="99"/>
    <w:rsid w:val="0038044C"/>
    <w:pPr>
      <w:keepNext/>
      <w:keepLines/>
      <w:spacing w:before="240" w:after="120"/>
      <w:outlineLvl w:val="0"/>
    </w:pPr>
    <w:rPr>
      <w:b/>
      <w:sz w:val="28"/>
      <w:szCs w:val="20"/>
      <w:lang w:val="en-US"/>
    </w:rPr>
  </w:style>
  <w:style w:type="paragraph" w:styleId="ListParagraph">
    <w:name w:val="List Paragraph"/>
    <w:basedOn w:val="Normal"/>
    <w:link w:val="ListParagraphChar"/>
    <w:uiPriority w:val="34"/>
    <w:qFormat/>
    <w:rsid w:val="0038044C"/>
    <w:pPr>
      <w:ind w:left="720"/>
      <w:contextualSpacing/>
    </w:pPr>
  </w:style>
  <w:style w:type="paragraph" w:styleId="NoSpacing">
    <w:name w:val="No Spacing"/>
    <w:uiPriority w:val="1"/>
    <w:qFormat/>
    <w:rsid w:val="0038044C"/>
    <w:pPr>
      <w:spacing w:after="0" w:line="240" w:lineRule="auto"/>
    </w:pPr>
    <w:rPr>
      <w:lang w:val="en-AU"/>
    </w:rPr>
  </w:style>
  <w:style w:type="paragraph" w:customStyle="1" w:styleId="LightGrid-Accent31">
    <w:name w:val="Light Grid - Accent 31"/>
    <w:basedOn w:val="Normal"/>
    <w:uiPriority w:val="34"/>
    <w:qFormat/>
    <w:rsid w:val="0038044C"/>
    <w:pPr>
      <w:ind w:left="720"/>
    </w:pPr>
  </w:style>
  <w:style w:type="paragraph" w:customStyle="1" w:styleId="pages">
    <w:name w:val="pages"/>
    <w:basedOn w:val="Normal"/>
    <w:uiPriority w:val="99"/>
    <w:rsid w:val="0038044C"/>
    <w:pPr>
      <w:spacing w:before="100" w:beforeAutospacing="1" w:after="100" w:afterAutospacing="1"/>
    </w:pPr>
    <w:rPr>
      <w:lang w:eastAsia="en-AU"/>
    </w:rPr>
  </w:style>
  <w:style w:type="paragraph" w:customStyle="1" w:styleId="articlecrd">
    <w:name w:val="articlecrd"/>
    <w:basedOn w:val="Normal"/>
    <w:uiPriority w:val="99"/>
    <w:rsid w:val="0038044C"/>
    <w:pPr>
      <w:spacing w:before="100" w:beforeAutospacing="1" w:after="100" w:afterAutospacing="1"/>
    </w:pPr>
    <w:rPr>
      <w:lang w:eastAsia="en-AU"/>
    </w:rPr>
  </w:style>
  <w:style w:type="character" w:styleId="Emphasis">
    <w:name w:val="Emphasis"/>
    <w:uiPriority w:val="20"/>
    <w:qFormat/>
    <w:rsid w:val="0038044C"/>
    <w:rPr>
      <w:i/>
      <w:iCs/>
    </w:rPr>
  </w:style>
  <w:style w:type="paragraph" w:styleId="ListBullet">
    <w:name w:val="List Bullet"/>
    <w:basedOn w:val="List"/>
    <w:uiPriority w:val="99"/>
    <w:rsid w:val="0038044C"/>
    <w:pPr>
      <w:keepNext/>
      <w:keepLines/>
      <w:numPr>
        <w:numId w:val="3"/>
      </w:numPr>
      <w:spacing w:before="40" w:after="40"/>
    </w:pPr>
    <w:rPr>
      <w:szCs w:val="22"/>
      <w:lang w:val="en-US"/>
    </w:rPr>
  </w:style>
  <w:style w:type="paragraph" w:styleId="List">
    <w:name w:val="List"/>
    <w:basedOn w:val="Normal"/>
    <w:uiPriority w:val="99"/>
    <w:rsid w:val="0038044C"/>
    <w:pPr>
      <w:ind w:left="283" w:hanging="283"/>
      <w:contextualSpacing/>
    </w:pPr>
  </w:style>
  <w:style w:type="paragraph" w:styleId="List2">
    <w:name w:val="List 2"/>
    <w:basedOn w:val="Normal"/>
    <w:uiPriority w:val="99"/>
    <w:rsid w:val="0038044C"/>
    <w:pPr>
      <w:ind w:left="566" w:hanging="283"/>
      <w:contextualSpacing/>
    </w:pPr>
  </w:style>
  <w:style w:type="character" w:customStyle="1" w:styleId="BoldandItalics">
    <w:name w:val="Bold and Italics"/>
    <w:qFormat/>
    <w:rsid w:val="0038044C"/>
    <w:rPr>
      <w:b/>
      <w:i/>
      <w:u w:val="none"/>
    </w:rPr>
  </w:style>
  <w:style w:type="character" w:customStyle="1" w:styleId="dislaimer">
    <w:name w:val="dislaimer"/>
    <w:rsid w:val="000A141D"/>
  </w:style>
  <w:style w:type="paragraph" w:customStyle="1" w:styleId="pubdate">
    <w:name w:val="pubdate"/>
    <w:basedOn w:val="Normal"/>
    <w:uiPriority w:val="99"/>
    <w:rsid w:val="000A141D"/>
    <w:pPr>
      <w:spacing w:before="100" w:beforeAutospacing="1" w:after="100" w:afterAutospacing="1"/>
    </w:pPr>
    <w:rPr>
      <w:lang w:eastAsia="en-AU"/>
    </w:rPr>
  </w:style>
  <w:style w:type="character" w:customStyle="1" w:styleId="asset">
    <w:name w:val="asset"/>
    <w:rsid w:val="000A141D"/>
  </w:style>
  <w:style w:type="paragraph" w:customStyle="1" w:styleId="Tasktext">
    <w:name w:val="Task text"/>
    <w:basedOn w:val="Normal"/>
    <w:link w:val="TasktextChar"/>
    <w:qFormat/>
    <w:rsid w:val="000A141D"/>
    <w:pPr>
      <w:spacing w:after="80"/>
    </w:pPr>
    <w:rPr>
      <w:rFonts w:ascii="Futura" w:hAnsi="Futura"/>
      <w:sz w:val="20"/>
      <w:lang w:val="x-none" w:eastAsia="x-none"/>
    </w:rPr>
  </w:style>
  <w:style w:type="character" w:customStyle="1" w:styleId="TasktextChar">
    <w:name w:val="Task text Char"/>
    <w:link w:val="Tasktext"/>
    <w:rsid w:val="000A141D"/>
    <w:rPr>
      <w:rFonts w:ascii="Futura" w:eastAsia="Times New Roman" w:hAnsi="Futura" w:cs="Times New Roman"/>
      <w:sz w:val="20"/>
      <w:szCs w:val="24"/>
      <w:lang w:val="x-none" w:eastAsia="x-none"/>
    </w:rPr>
  </w:style>
  <w:style w:type="paragraph" w:customStyle="1" w:styleId="BHeading">
    <w:name w:val="B Heading"/>
    <w:basedOn w:val="Normal"/>
    <w:link w:val="BHeadingCharChar"/>
    <w:rsid w:val="000A141D"/>
    <w:pPr>
      <w:spacing w:before="360" w:after="200"/>
    </w:pPr>
    <w:rPr>
      <w:rFonts w:ascii="Myriad Pro" w:hAnsi="Myriad Pro"/>
      <w:b/>
      <w:sz w:val="32"/>
      <w:szCs w:val="22"/>
      <w:lang w:val="x-none" w:eastAsia="x-none"/>
    </w:rPr>
  </w:style>
  <w:style w:type="character" w:customStyle="1" w:styleId="BHeadingCharChar">
    <w:name w:val="B Heading Char Char"/>
    <w:link w:val="BHeading"/>
    <w:rsid w:val="000A141D"/>
    <w:rPr>
      <w:rFonts w:ascii="Myriad Pro" w:eastAsia="Times New Roman" w:hAnsi="Myriad Pro" w:cs="Times New Roman"/>
      <w:b/>
      <w:sz w:val="32"/>
      <w:lang w:val="x-none" w:eastAsia="x-none"/>
    </w:rPr>
  </w:style>
  <w:style w:type="paragraph" w:customStyle="1" w:styleId="Tabletext">
    <w:name w:val="Table text"/>
    <w:basedOn w:val="Normal"/>
    <w:link w:val="TabletextChar"/>
    <w:qFormat/>
    <w:rsid w:val="000A141D"/>
    <w:pPr>
      <w:spacing w:after="80"/>
    </w:pPr>
    <w:rPr>
      <w:rFonts w:ascii="Futura" w:eastAsia="MS Mincho" w:hAnsi="Futura"/>
      <w:sz w:val="20"/>
      <w:szCs w:val="22"/>
      <w:lang w:val="x-none" w:eastAsia="x-none"/>
    </w:rPr>
  </w:style>
  <w:style w:type="character" w:customStyle="1" w:styleId="TabletextChar">
    <w:name w:val="Table text Char"/>
    <w:link w:val="Tabletext"/>
    <w:rsid w:val="000A141D"/>
    <w:rPr>
      <w:rFonts w:ascii="Futura" w:eastAsia="MS Mincho" w:hAnsi="Futura" w:cs="Times New Roman"/>
      <w:sz w:val="20"/>
      <w:lang w:val="x-none" w:eastAsia="x-none"/>
    </w:rPr>
  </w:style>
  <w:style w:type="paragraph" w:customStyle="1" w:styleId="AllowPageBreak">
    <w:name w:val="AllowPageBreak"/>
    <w:uiPriority w:val="99"/>
    <w:rsid w:val="000A141D"/>
    <w:pPr>
      <w:widowControl w:val="0"/>
      <w:spacing w:after="0" w:line="240" w:lineRule="auto"/>
    </w:pPr>
    <w:rPr>
      <w:rFonts w:ascii="Times New Roman" w:eastAsia="Times New Roman" w:hAnsi="Times New Roman" w:cs="Times New Roman"/>
      <w:noProof/>
      <w:sz w:val="2"/>
      <w:szCs w:val="20"/>
      <w:lang w:val="en-AU"/>
    </w:rPr>
  </w:style>
  <w:style w:type="paragraph" w:styleId="BodyText2">
    <w:name w:val="Body Text 2"/>
    <w:basedOn w:val="Normal"/>
    <w:link w:val="BodyText2Char"/>
    <w:uiPriority w:val="99"/>
    <w:unhideWhenUsed/>
    <w:rsid w:val="000A141D"/>
    <w:pPr>
      <w:spacing w:after="120" w:line="480" w:lineRule="auto"/>
    </w:pPr>
    <w:rPr>
      <w:lang w:val="x-none" w:eastAsia="x-none"/>
    </w:rPr>
  </w:style>
  <w:style w:type="character" w:customStyle="1" w:styleId="BodyText2Char">
    <w:name w:val="Body Text 2 Char"/>
    <w:basedOn w:val="DefaultParagraphFont"/>
    <w:link w:val="BodyText2"/>
    <w:uiPriority w:val="99"/>
    <w:rsid w:val="000A141D"/>
    <w:rPr>
      <w:rFonts w:ascii="Times New Roman" w:eastAsia="Times New Roman" w:hAnsi="Times New Roman" w:cs="Times New Roman"/>
      <w:sz w:val="24"/>
      <w:szCs w:val="24"/>
      <w:lang w:val="x-none" w:eastAsia="x-none"/>
    </w:rPr>
  </w:style>
  <w:style w:type="character" w:styleId="HTMLAcronym">
    <w:name w:val="HTML Acronym"/>
    <w:uiPriority w:val="99"/>
    <w:unhideWhenUsed/>
    <w:rsid w:val="000A141D"/>
  </w:style>
  <w:style w:type="character" w:customStyle="1" w:styleId="file-metadata">
    <w:name w:val="file-metadata"/>
    <w:rsid w:val="000A141D"/>
  </w:style>
  <w:style w:type="character" w:customStyle="1" w:styleId="ital-inline2">
    <w:name w:val="ital-inline2"/>
    <w:rsid w:val="000A141D"/>
    <w:rPr>
      <w:rFonts w:ascii="Georgia" w:hAnsi="Georgia" w:hint="default"/>
      <w:i/>
      <w:iCs/>
      <w:vanish w:val="0"/>
      <w:webHidden w:val="0"/>
      <w:specVanish w:val="0"/>
    </w:rPr>
  </w:style>
  <w:style w:type="character" w:customStyle="1" w:styleId="dnindex1">
    <w:name w:val="dnindex1"/>
    <w:rsid w:val="000A141D"/>
    <w:rPr>
      <w:b/>
      <w:bCs/>
      <w:vanish w:val="0"/>
      <w:webHidden w:val="0"/>
      <w:color w:val="7B7B7B"/>
      <w:specVanish w:val="0"/>
    </w:rPr>
  </w:style>
  <w:style w:type="paragraph" w:styleId="ListBullet2">
    <w:name w:val="List Bullet 2"/>
    <w:basedOn w:val="Normal"/>
    <w:uiPriority w:val="99"/>
    <w:unhideWhenUsed/>
    <w:rsid w:val="009233BB"/>
    <w:pPr>
      <w:numPr>
        <w:numId w:val="4"/>
      </w:numPr>
      <w:contextualSpacing/>
    </w:pPr>
  </w:style>
  <w:style w:type="paragraph" w:customStyle="1" w:styleId="BulletWS">
    <w:name w:val="Bullet WS"/>
    <w:basedOn w:val="Normal"/>
    <w:rsid w:val="009233BB"/>
    <w:pPr>
      <w:widowControl w:val="0"/>
      <w:numPr>
        <w:numId w:val="5"/>
      </w:numPr>
      <w:adjustRightInd w:val="0"/>
      <w:spacing w:before="120" w:line="360" w:lineRule="atLeast"/>
      <w:jc w:val="both"/>
    </w:pPr>
    <w:rPr>
      <w:szCs w:val="20"/>
    </w:rPr>
  </w:style>
  <w:style w:type="character" w:customStyle="1" w:styleId="SpecialBold">
    <w:name w:val="Special Bold"/>
    <w:rsid w:val="009233BB"/>
    <w:rPr>
      <w:b/>
      <w:bCs w:val="0"/>
      <w:spacing w:val="0"/>
    </w:rPr>
  </w:style>
  <w:style w:type="paragraph" w:customStyle="1" w:styleId="ScenarioText">
    <w:name w:val="Scenario Text"/>
    <w:basedOn w:val="Normal"/>
    <w:next w:val="Normal"/>
    <w:rsid w:val="009233BB"/>
    <w:pPr>
      <w:spacing w:before="120" w:after="120"/>
    </w:pPr>
    <w:rPr>
      <w:rFonts w:ascii="Arial" w:hAnsi="Arial"/>
      <w:i/>
      <w:sz w:val="22"/>
    </w:rPr>
  </w:style>
  <w:style w:type="paragraph" w:customStyle="1" w:styleId="TableSpaceBeforeAfter">
    <w:name w:val="TableSpaceBefore_After"/>
    <w:basedOn w:val="Normal"/>
    <w:next w:val="Normal"/>
    <w:rsid w:val="009233BB"/>
    <w:rPr>
      <w:rFonts w:ascii="Arial" w:hAnsi="Arial"/>
      <w:sz w:val="22"/>
    </w:rPr>
  </w:style>
  <w:style w:type="paragraph" w:customStyle="1" w:styleId="Heading4notinTOC">
    <w:name w:val="Heading 4 not in TOC"/>
    <w:basedOn w:val="Normal"/>
    <w:next w:val="Normal"/>
    <w:rsid w:val="009233BB"/>
    <w:pPr>
      <w:keepNext/>
      <w:tabs>
        <w:tab w:val="left" w:pos="9718"/>
      </w:tabs>
      <w:spacing w:before="240" w:after="120"/>
    </w:pPr>
    <w:rPr>
      <w:rFonts w:ascii="Century Gothic" w:hAnsi="Century Gothic"/>
      <w:b/>
      <w:i/>
      <w:sz w:val="32"/>
    </w:rPr>
  </w:style>
  <w:style w:type="paragraph" w:customStyle="1" w:styleId="Bullets1st">
    <w:name w:val="Bullets 1st"/>
    <w:basedOn w:val="Normal"/>
    <w:link w:val="Bullets1stChar"/>
    <w:uiPriority w:val="99"/>
    <w:qFormat/>
    <w:rsid w:val="009B6315"/>
    <w:pPr>
      <w:keepLines/>
      <w:numPr>
        <w:numId w:val="7"/>
      </w:numPr>
      <w:suppressAutoHyphens/>
      <w:autoSpaceDE w:val="0"/>
      <w:autoSpaceDN w:val="0"/>
      <w:adjustRightInd w:val="0"/>
      <w:spacing w:after="80" w:line="288" w:lineRule="auto"/>
      <w:ind w:left="357" w:hanging="357"/>
      <w:textAlignment w:val="center"/>
    </w:pPr>
    <w:rPr>
      <w:rFonts w:cs="MinionPro-Regular"/>
      <w:color w:val="000000"/>
      <w:sz w:val="22"/>
    </w:rPr>
  </w:style>
  <w:style w:type="paragraph" w:customStyle="1" w:styleId="Bullets2nd">
    <w:name w:val="Bullets 2nd"/>
    <w:basedOn w:val="Bullets1st"/>
    <w:link w:val="Bullets2ndChar"/>
    <w:uiPriority w:val="99"/>
    <w:qFormat/>
    <w:rsid w:val="009B6315"/>
    <w:pPr>
      <w:numPr>
        <w:numId w:val="8"/>
      </w:numPr>
      <w:ind w:left="720"/>
    </w:pPr>
  </w:style>
  <w:style w:type="character" w:customStyle="1" w:styleId="Bullets1stChar">
    <w:name w:val="Bullets 1st Char"/>
    <w:basedOn w:val="DefaultParagraphFont"/>
    <w:link w:val="Bullets1st"/>
    <w:uiPriority w:val="99"/>
    <w:rsid w:val="009B6315"/>
    <w:rPr>
      <w:rFonts w:ascii="Times New Roman" w:eastAsia="Times New Roman" w:hAnsi="Times New Roman" w:cs="MinionPro-Regular"/>
      <w:color w:val="000000"/>
      <w:szCs w:val="24"/>
      <w:lang w:val="en-AU"/>
    </w:rPr>
  </w:style>
  <w:style w:type="character" w:customStyle="1" w:styleId="Bullets2ndChar">
    <w:name w:val="Bullets 2nd Char"/>
    <w:basedOn w:val="Bullets1stChar"/>
    <w:link w:val="Bullets2nd"/>
    <w:uiPriority w:val="99"/>
    <w:rsid w:val="009B6315"/>
    <w:rPr>
      <w:rFonts w:ascii="Times New Roman" w:eastAsia="Times New Roman" w:hAnsi="Times New Roman" w:cs="MinionPro-Regular"/>
      <w:color w:val="000000"/>
      <w:szCs w:val="24"/>
      <w:lang w:val="en-AU"/>
    </w:rPr>
  </w:style>
  <w:style w:type="paragraph" w:customStyle="1" w:styleId="Basicparagraph">
    <w:name w:val="Basic paragraph"/>
    <w:basedOn w:val="Normal"/>
    <w:link w:val="BasicparagraphCharChar"/>
    <w:qFormat/>
    <w:rsid w:val="009B6315"/>
    <w:pPr>
      <w:suppressAutoHyphens/>
      <w:autoSpaceDE w:val="0"/>
      <w:autoSpaceDN w:val="0"/>
      <w:adjustRightInd w:val="0"/>
      <w:spacing w:before="80" w:after="80" w:line="288" w:lineRule="auto"/>
      <w:jc w:val="both"/>
      <w:textAlignment w:val="center"/>
    </w:pPr>
    <w:rPr>
      <w:rFonts w:cs="MinionPro-Regular"/>
      <w:color w:val="000000"/>
      <w:sz w:val="22"/>
      <w:lang w:val="en-GB"/>
    </w:rPr>
  </w:style>
  <w:style w:type="paragraph" w:customStyle="1" w:styleId="Tableheading">
    <w:name w:val="Table heading"/>
    <w:basedOn w:val="Tabletext"/>
    <w:uiPriority w:val="99"/>
    <w:qFormat/>
    <w:rsid w:val="009B6315"/>
    <w:pPr>
      <w:suppressAutoHyphens/>
      <w:autoSpaceDE w:val="0"/>
      <w:autoSpaceDN w:val="0"/>
      <w:adjustRightInd w:val="0"/>
      <w:spacing w:before="80" w:after="0"/>
      <w:jc w:val="center"/>
      <w:textAlignment w:val="center"/>
    </w:pPr>
    <w:rPr>
      <w:rFonts w:ascii="Verdana" w:eastAsia="Times New Roman" w:hAnsi="Verdana" w:cs="Futura"/>
      <w:b/>
      <w:bCs/>
      <w:color w:val="000000"/>
      <w:sz w:val="18"/>
      <w:szCs w:val="20"/>
      <w:lang w:val="en-AU" w:eastAsia="en-US"/>
    </w:rPr>
  </w:style>
  <w:style w:type="table" w:customStyle="1" w:styleId="AspireTable">
    <w:name w:val="Aspire Table"/>
    <w:basedOn w:val="TableNormal"/>
    <w:uiPriority w:val="99"/>
    <w:qFormat/>
    <w:rsid w:val="009B6315"/>
    <w:pPr>
      <w:spacing w:before="40" w:after="40" w:line="240" w:lineRule="auto"/>
    </w:pPr>
    <w:rPr>
      <w:rFonts w:ascii="Verdana" w:eastAsia="Times New Roman" w:hAnsi="Verdana" w:cs="Times New Roman"/>
      <w:sz w:val="18"/>
      <w:szCs w:val="20"/>
      <w:lang w:val="en-AU" w:eastAsia="en-A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rPr>
      <w:cantSplit/>
    </w:trPr>
    <w:tcPr>
      <w:tcMar>
        <w:top w:w="72" w:type="dxa"/>
        <w:left w:w="115" w:type="dxa"/>
        <w:bottom w:w="72" w:type="dxa"/>
        <w:right w:w="115" w:type="dxa"/>
      </w:tcMar>
    </w:tcPr>
    <w:tblStylePr w:type="firstRow">
      <w:rPr>
        <w:rFonts w:ascii="Arial" w:hAnsi="Arial"/>
        <w:b/>
        <w:sz w:val="20"/>
      </w:rPr>
      <w:tblPr/>
      <w:trPr>
        <w:cantSplit/>
        <w:tblHeader/>
      </w:trPr>
      <w:tcPr>
        <w:shd w:val="clear" w:color="auto" w:fill="BFBFBF" w:themeFill="background1" w:themeFillShade="BF"/>
      </w:tcPr>
    </w:tblStylePr>
  </w:style>
  <w:style w:type="paragraph" w:customStyle="1" w:styleId="Tablebullet1st">
    <w:name w:val="Table bullet 1st"/>
    <w:basedOn w:val="Tabletext"/>
    <w:uiPriority w:val="99"/>
    <w:qFormat/>
    <w:rsid w:val="009B6315"/>
    <w:pPr>
      <w:numPr>
        <w:numId w:val="9"/>
      </w:numPr>
      <w:suppressAutoHyphens/>
      <w:autoSpaceDE w:val="0"/>
      <w:autoSpaceDN w:val="0"/>
      <w:adjustRightInd w:val="0"/>
      <w:spacing w:before="40" w:after="40"/>
      <w:ind w:left="357" w:hanging="357"/>
      <w:textAlignment w:val="center"/>
    </w:pPr>
    <w:rPr>
      <w:rFonts w:ascii="Verdana" w:eastAsia="Times New Roman" w:hAnsi="Verdana" w:cs="Futura"/>
      <w:color w:val="000000"/>
      <w:sz w:val="18"/>
      <w:szCs w:val="20"/>
      <w:lang w:val="en-AU" w:eastAsia="en-US"/>
    </w:rPr>
  </w:style>
  <w:style w:type="paragraph" w:customStyle="1" w:styleId="Tablebullet2nd">
    <w:name w:val="Table bullet 2nd"/>
    <w:basedOn w:val="Tablebullet1st"/>
    <w:uiPriority w:val="99"/>
    <w:qFormat/>
    <w:rsid w:val="009B6315"/>
    <w:pPr>
      <w:numPr>
        <w:numId w:val="10"/>
      </w:numPr>
      <w:ind w:left="720"/>
    </w:pPr>
  </w:style>
  <w:style w:type="paragraph" w:customStyle="1" w:styleId="DHeading">
    <w:name w:val="D Heading"/>
    <w:basedOn w:val="Normal"/>
    <w:next w:val="Basicparagraph"/>
    <w:uiPriority w:val="99"/>
    <w:qFormat/>
    <w:rsid w:val="009B6315"/>
    <w:pPr>
      <w:keepNext/>
      <w:keepLines/>
      <w:tabs>
        <w:tab w:val="left" w:pos="440"/>
      </w:tabs>
      <w:suppressAutoHyphens/>
      <w:autoSpaceDE w:val="0"/>
      <w:autoSpaceDN w:val="0"/>
      <w:adjustRightInd w:val="0"/>
      <w:spacing w:before="280" w:after="80" w:line="280" w:lineRule="atLeast"/>
      <w:textAlignment w:val="center"/>
      <w:outlineLvl w:val="6"/>
    </w:pPr>
    <w:rPr>
      <w:rFonts w:ascii="Arial" w:hAnsi="Arial" w:cs="MyriadPro-Bold"/>
      <w:b/>
      <w:bCs/>
      <w:color w:val="000000"/>
      <w:lang w:val="en-GB"/>
    </w:rPr>
  </w:style>
  <w:style w:type="character" w:customStyle="1" w:styleId="BasicparagraphCharChar">
    <w:name w:val="Basic paragraph Char Char"/>
    <w:basedOn w:val="DefaultParagraphFont"/>
    <w:link w:val="Basicparagraph"/>
    <w:rsid w:val="009B6315"/>
    <w:rPr>
      <w:rFonts w:ascii="Times New Roman" w:eastAsia="Times New Roman" w:hAnsi="Times New Roman" w:cs="MinionPro-Regular"/>
      <w:color w:val="000000"/>
      <w:szCs w:val="24"/>
      <w:lang w:val="en-GB"/>
    </w:rPr>
  </w:style>
  <w:style w:type="character" w:customStyle="1" w:styleId="apple-converted-space">
    <w:name w:val="apple-converted-space"/>
    <w:basedOn w:val="DefaultParagraphFont"/>
    <w:rsid w:val="00CC76C3"/>
  </w:style>
  <w:style w:type="paragraph" w:customStyle="1" w:styleId="node">
    <w:name w:val="node"/>
    <w:basedOn w:val="Normal"/>
    <w:rsid w:val="00C0003B"/>
    <w:pPr>
      <w:spacing w:before="100" w:beforeAutospacing="1" w:after="100" w:afterAutospacing="1"/>
    </w:pPr>
    <w:rPr>
      <w:rFonts w:ascii="Times" w:eastAsiaTheme="minorHAnsi" w:hAnsi="Times" w:cstheme="minorBidi"/>
      <w:sz w:val="20"/>
      <w:szCs w:val="20"/>
    </w:rPr>
  </w:style>
  <w:style w:type="paragraph" w:customStyle="1" w:styleId="CcList">
    <w:name w:val="Cc List"/>
    <w:basedOn w:val="Normal"/>
    <w:rsid w:val="004C6DB1"/>
    <w:pPr>
      <w:widowControl w:val="0"/>
      <w:numPr>
        <w:numId w:val="26"/>
      </w:numPr>
      <w:spacing w:before="240"/>
    </w:pPr>
    <w:rPr>
      <w:szCs w:val="20"/>
      <w:lang w:val="en-GB" w:eastAsia="en-AU"/>
    </w:rPr>
  </w:style>
  <w:style w:type="character" w:customStyle="1" w:styleId="HeaderChar1">
    <w:name w:val="Header Char1"/>
    <w:aliases w:val="Header Char Char"/>
    <w:rsid w:val="004C6DB1"/>
    <w:rPr>
      <w:rFonts w:ascii="Verdana" w:hAnsi="Verdana"/>
      <w:sz w:val="24"/>
      <w:lang w:eastAsia="en-US"/>
    </w:rPr>
  </w:style>
  <w:style w:type="table" w:styleId="LightList-Accent1">
    <w:name w:val="Light List Accent 1"/>
    <w:basedOn w:val="TableNormal"/>
    <w:uiPriority w:val="61"/>
    <w:rsid w:val="00BA5FEA"/>
    <w:pPr>
      <w:spacing w:after="0" w:line="240" w:lineRule="auto"/>
    </w:pPr>
    <w:rPr>
      <w:lang w:val="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basedOn w:val="DefaultParagraphFont"/>
    <w:link w:val="ListParagraph"/>
    <w:uiPriority w:val="34"/>
    <w:rsid w:val="004E5857"/>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8330">
      <w:bodyDiv w:val="1"/>
      <w:marLeft w:val="0"/>
      <w:marRight w:val="0"/>
      <w:marTop w:val="0"/>
      <w:marBottom w:val="0"/>
      <w:divBdr>
        <w:top w:val="none" w:sz="0" w:space="0" w:color="auto"/>
        <w:left w:val="none" w:sz="0" w:space="0" w:color="auto"/>
        <w:bottom w:val="none" w:sz="0" w:space="0" w:color="auto"/>
        <w:right w:val="none" w:sz="0" w:space="0" w:color="auto"/>
      </w:divBdr>
    </w:div>
    <w:div w:id="52167170">
      <w:bodyDiv w:val="1"/>
      <w:marLeft w:val="0"/>
      <w:marRight w:val="0"/>
      <w:marTop w:val="0"/>
      <w:marBottom w:val="0"/>
      <w:divBdr>
        <w:top w:val="none" w:sz="0" w:space="0" w:color="auto"/>
        <w:left w:val="none" w:sz="0" w:space="0" w:color="auto"/>
        <w:bottom w:val="none" w:sz="0" w:space="0" w:color="auto"/>
        <w:right w:val="none" w:sz="0" w:space="0" w:color="auto"/>
      </w:divBdr>
    </w:div>
    <w:div w:id="56099055">
      <w:bodyDiv w:val="1"/>
      <w:marLeft w:val="0"/>
      <w:marRight w:val="0"/>
      <w:marTop w:val="0"/>
      <w:marBottom w:val="0"/>
      <w:divBdr>
        <w:top w:val="none" w:sz="0" w:space="0" w:color="auto"/>
        <w:left w:val="none" w:sz="0" w:space="0" w:color="auto"/>
        <w:bottom w:val="none" w:sz="0" w:space="0" w:color="auto"/>
        <w:right w:val="none" w:sz="0" w:space="0" w:color="auto"/>
      </w:divBdr>
    </w:div>
    <w:div w:id="75136330">
      <w:bodyDiv w:val="1"/>
      <w:marLeft w:val="0"/>
      <w:marRight w:val="0"/>
      <w:marTop w:val="0"/>
      <w:marBottom w:val="0"/>
      <w:divBdr>
        <w:top w:val="none" w:sz="0" w:space="0" w:color="auto"/>
        <w:left w:val="none" w:sz="0" w:space="0" w:color="auto"/>
        <w:bottom w:val="none" w:sz="0" w:space="0" w:color="auto"/>
        <w:right w:val="none" w:sz="0" w:space="0" w:color="auto"/>
      </w:divBdr>
    </w:div>
    <w:div w:id="143664419">
      <w:bodyDiv w:val="1"/>
      <w:marLeft w:val="0"/>
      <w:marRight w:val="0"/>
      <w:marTop w:val="0"/>
      <w:marBottom w:val="0"/>
      <w:divBdr>
        <w:top w:val="none" w:sz="0" w:space="0" w:color="auto"/>
        <w:left w:val="none" w:sz="0" w:space="0" w:color="auto"/>
        <w:bottom w:val="none" w:sz="0" w:space="0" w:color="auto"/>
        <w:right w:val="none" w:sz="0" w:space="0" w:color="auto"/>
      </w:divBdr>
    </w:div>
    <w:div w:id="144516388">
      <w:bodyDiv w:val="1"/>
      <w:marLeft w:val="0"/>
      <w:marRight w:val="0"/>
      <w:marTop w:val="0"/>
      <w:marBottom w:val="0"/>
      <w:divBdr>
        <w:top w:val="none" w:sz="0" w:space="0" w:color="auto"/>
        <w:left w:val="none" w:sz="0" w:space="0" w:color="auto"/>
        <w:bottom w:val="none" w:sz="0" w:space="0" w:color="auto"/>
        <w:right w:val="none" w:sz="0" w:space="0" w:color="auto"/>
      </w:divBdr>
    </w:div>
    <w:div w:id="169103719">
      <w:bodyDiv w:val="1"/>
      <w:marLeft w:val="0"/>
      <w:marRight w:val="0"/>
      <w:marTop w:val="0"/>
      <w:marBottom w:val="0"/>
      <w:divBdr>
        <w:top w:val="none" w:sz="0" w:space="0" w:color="auto"/>
        <w:left w:val="none" w:sz="0" w:space="0" w:color="auto"/>
        <w:bottom w:val="none" w:sz="0" w:space="0" w:color="auto"/>
        <w:right w:val="none" w:sz="0" w:space="0" w:color="auto"/>
      </w:divBdr>
    </w:div>
    <w:div w:id="322205236">
      <w:bodyDiv w:val="1"/>
      <w:marLeft w:val="0"/>
      <w:marRight w:val="0"/>
      <w:marTop w:val="0"/>
      <w:marBottom w:val="0"/>
      <w:divBdr>
        <w:top w:val="none" w:sz="0" w:space="0" w:color="auto"/>
        <w:left w:val="none" w:sz="0" w:space="0" w:color="auto"/>
        <w:bottom w:val="none" w:sz="0" w:space="0" w:color="auto"/>
        <w:right w:val="none" w:sz="0" w:space="0" w:color="auto"/>
      </w:divBdr>
    </w:div>
    <w:div w:id="504827283">
      <w:bodyDiv w:val="1"/>
      <w:marLeft w:val="0"/>
      <w:marRight w:val="0"/>
      <w:marTop w:val="0"/>
      <w:marBottom w:val="0"/>
      <w:divBdr>
        <w:top w:val="none" w:sz="0" w:space="0" w:color="auto"/>
        <w:left w:val="none" w:sz="0" w:space="0" w:color="auto"/>
        <w:bottom w:val="none" w:sz="0" w:space="0" w:color="auto"/>
        <w:right w:val="none" w:sz="0" w:space="0" w:color="auto"/>
      </w:divBdr>
    </w:div>
    <w:div w:id="594477872">
      <w:bodyDiv w:val="1"/>
      <w:marLeft w:val="0"/>
      <w:marRight w:val="0"/>
      <w:marTop w:val="0"/>
      <w:marBottom w:val="0"/>
      <w:divBdr>
        <w:top w:val="none" w:sz="0" w:space="0" w:color="auto"/>
        <w:left w:val="none" w:sz="0" w:space="0" w:color="auto"/>
        <w:bottom w:val="none" w:sz="0" w:space="0" w:color="auto"/>
        <w:right w:val="none" w:sz="0" w:space="0" w:color="auto"/>
      </w:divBdr>
    </w:div>
    <w:div w:id="609319162">
      <w:bodyDiv w:val="1"/>
      <w:marLeft w:val="0"/>
      <w:marRight w:val="0"/>
      <w:marTop w:val="0"/>
      <w:marBottom w:val="0"/>
      <w:divBdr>
        <w:top w:val="none" w:sz="0" w:space="0" w:color="auto"/>
        <w:left w:val="none" w:sz="0" w:space="0" w:color="auto"/>
        <w:bottom w:val="none" w:sz="0" w:space="0" w:color="auto"/>
        <w:right w:val="none" w:sz="0" w:space="0" w:color="auto"/>
      </w:divBdr>
    </w:div>
    <w:div w:id="639773408">
      <w:bodyDiv w:val="1"/>
      <w:marLeft w:val="0"/>
      <w:marRight w:val="0"/>
      <w:marTop w:val="0"/>
      <w:marBottom w:val="0"/>
      <w:divBdr>
        <w:top w:val="none" w:sz="0" w:space="0" w:color="auto"/>
        <w:left w:val="none" w:sz="0" w:space="0" w:color="auto"/>
        <w:bottom w:val="none" w:sz="0" w:space="0" w:color="auto"/>
        <w:right w:val="none" w:sz="0" w:space="0" w:color="auto"/>
      </w:divBdr>
    </w:div>
    <w:div w:id="805053674">
      <w:bodyDiv w:val="1"/>
      <w:marLeft w:val="0"/>
      <w:marRight w:val="0"/>
      <w:marTop w:val="0"/>
      <w:marBottom w:val="0"/>
      <w:divBdr>
        <w:top w:val="none" w:sz="0" w:space="0" w:color="auto"/>
        <w:left w:val="none" w:sz="0" w:space="0" w:color="auto"/>
        <w:bottom w:val="none" w:sz="0" w:space="0" w:color="auto"/>
        <w:right w:val="none" w:sz="0" w:space="0" w:color="auto"/>
      </w:divBdr>
      <w:divsChild>
        <w:div w:id="2135950034">
          <w:blockQuote w:val="1"/>
          <w:marLeft w:val="420"/>
          <w:marRight w:val="420"/>
          <w:marTop w:val="0"/>
          <w:marBottom w:val="300"/>
          <w:divBdr>
            <w:top w:val="dashed" w:sz="6" w:space="0" w:color="DDDDDD"/>
            <w:left w:val="dashed" w:sz="6" w:space="8" w:color="DDDDDD"/>
            <w:bottom w:val="dashed" w:sz="6" w:space="0" w:color="DDDDDD"/>
            <w:right w:val="dashed" w:sz="6" w:space="8" w:color="DDDDDD"/>
          </w:divBdr>
        </w:div>
      </w:divsChild>
    </w:div>
    <w:div w:id="826942704">
      <w:bodyDiv w:val="1"/>
      <w:marLeft w:val="0"/>
      <w:marRight w:val="0"/>
      <w:marTop w:val="0"/>
      <w:marBottom w:val="0"/>
      <w:divBdr>
        <w:top w:val="none" w:sz="0" w:space="0" w:color="auto"/>
        <w:left w:val="none" w:sz="0" w:space="0" w:color="auto"/>
        <w:bottom w:val="none" w:sz="0" w:space="0" w:color="auto"/>
        <w:right w:val="none" w:sz="0" w:space="0" w:color="auto"/>
      </w:divBdr>
    </w:div>
    <w:div w:id="903905209">
      <w:bodyDiv w:val="1"/>
      <w:marLeft w:val="0"/>
      <w:marRight w:val="0"/>
      <w:marTop w:val="0"/>
      <w:marBottom w:val="0"/>
      <w:divBdr>
        <w:top w:val="none" w:sz="0" w:space="0" w:color="auto"/>
        <w:left w:val="none" w:sz="0" w:space="0" w:color="auto"/>
        <w:bottom w:val="none" w:sz="0" w:space="0" w:color="auto"/>
        <w:right w:val="none" w:sz="0" w:space="0" w:color="auto"/>
      </w:divBdr>
    </w:div>
    <w:div w:id="1110394382">
      <w:bodyDiv w:val="1"/>
      <w:marLeft w:val="0"/>
      <w:marRight w:val="0"/>
      <w:marTop w:val="0"/>
      <w:marBottom w:val="0"/>
      <w:divBdr>
        <w:top w:val="none" w:sz="0" w:space="0" w:color="auto"/>
        <w:left w:val="none" w:sz="0" w:space="0" w:color="auto"/>
        <w:bottom w:val="none" w:sz="0" w:space="0" w:color="auto"/>
        <w:right w:val="none" w:sz="0" w:space="0" w:color="auto"/>
      </w:divBdr>
    </w:div>
    <w:div w:id="1251962736">
      <w:bodyDiv w:val="1"/>
      <w:marLeft w:val="0"/>
      <w:marRight w:val="0"/>
      <w:marTop w:val="0"/>
      <w:marBottom w:val="0"/>
      <w:divBdr>
        <w:top w:val="none" w:sz="0" w:space="0" w:color="auto"/>
        <w:left w:val="none" w:sz="0" w:space="0" w:color="auto"/>
        <w:bottom w:val="none" w:sz="0" w:space="0" w:color="auto"/>
        <w:right w:val="none" w:sz="0" w:space="0" w:color="auto"/>
      </w:divBdr>
    </w:div>
    <w:div w:id="1385718318">
      <w:bodyDiv w:val="1"/>
      <w:marLeft w:val="0"/>
      <w:marRight w:val="0"/>
      <w:marTop w:val="0"/>
      <w:marBottom w:val="0"/>
      <w:divBdr>
        <w:top w:val="none" w:sz="0" w:space="0" w:color="auto"/>
        <w:left w:val="none" w:sz="0" w:space="0" w:color="auto"/>
        <w:bottom w:val="none" w:sz="0" w:space="0" w:color="auto"/>
        <w:right w:val="none" w:sz="0" w:space="0" w:color="auto"/>
      </w:divBdr>
      <w:divsChild>
        <w:div w:id="419176267">
          <w:marLeft w:val="0"/>
          <w:marRight w:val="0"/>
          <w:marTop w:val="0"/>
          <w:marBottom w:val="0"/>
          <w:divBdr>
            <w:top w:val="none" w:sz="0" w:space="0" w:color="auto"/>
            <w:left w:val="none" w:sz="0" w:space="0" w:color="auto"/>
            <w:bottom w:val="none" w:sz="0" w:space="0" w:color="auto"/>
            <w:right w:val="none" w:sz="0" w:space="0" w:color="auto"/>
          </w:divBdr>
        </w:div>
        <w:div w:id="124006035">
          <w:marLeft w:val="0"/>
          <w:marRight w:val="0"/>
          <w:marTop w:val="0"/>
          <w:marBottom w:val="0"/>
          <w:divBdr>
            <w:top w:val="none" w:sz="0" w:space="0" w:color="auto"/>
            <w:left w:val="none" w:sz="0" w:space="0" w:color="auto"/>
            <w:bottom w:val="none" w:sz="0" w:space="0" w:color="auto"/>
            <w:right w:val="none" w:sz="0" w:space="0" w:color="auto"/>
          </w:divBdr>
        </w:div>
        <w:div w:id="1314291674">
          <w:marLeft w:val="0"/>
          <w:marRight w:val="0"/>
          <w:marTop w:val="0"/>
          <w:marBottom w:val="0"/>
          <w:divBdr>
            <w:top w:val="none" w:sz="0" w:space="0" w:color="auto"/>
            <w:left w:val="none" w:sz="0" w:space="0" w:color="auto"/>
            <w:bottom w:val="none" w:sz="0" w:space="0" w:color="auto"/>
            <w:right w:val="none" w:sz="0" w:space="0" w:color="auto"/>
          </w:divBdr>
        </w:div>
        <w:div w:id="88695404">
          <w:marLeft w:val="0"/>
          <w:marRight w:val="0"/>
          <w:marTop w:val="0"/>
          <w:marBottom w:val="0"/>
          <w:divBdr>
            <w:top w:val="none" w:sz="0" w:space="0" w:color="auto"/>
            <w:left w:val="none" w:sz="0" w:space="0" w:color="auto"/>
            <w:bottom w:val="none" w:sz="0" w:space="0" w:color="auto"/>
            <w:right w:val="none" w:sz="0" w:space="0" w:color="auto"/>
          </w:divBdr>
        </w:div>
        <w:div w:id="2104262076">
          <w:marLeft w:val="0"/>
          <w:marRight w:val="0"/>
          <w:marTop w:val="0"/>
          <w:marBottom w:val="0"/>
          <w:divBdr>
            <w:top w:val="none" w:sz="0" w:space="0" w:color="auto"/>
            <w:left w:val="none" w:sz="0" w:space="0" w:color="auto"/>
            <w:bottom w:val="none" w:sz="0" w:space="0" w:color="auto"/>
            <w:right w:val="none" w:sz="0" w:space="0" w:color="auto"/>
          </w:divBdr>
        </w:div>
        <w:div w:id="880937682">
          <w:marLeft w:val="0"/>
          <w:marRight w:val="0"/>
          <w:marTop w:val="0"/>
          <w:marBottom w:val="0"/>
          <w:divBdr>
            <w:top w:val="none" w:sz="0" w:space="0" w:color="auto"/>
            <w:left w:val="none" w:sz="0" w:space="0" w:color="auto"/>
            <w:bottom w:val="none" w:sz="0" w:space="0" w:color="auto"/>
            <w:right w:val="none" w:sz="0" w:space="0" w:color="auto"/>
          </w:divBdr>
        </w:div>
        <w:div w:id="852303756">
          <w:marLeft w:val="0"/>
          <w:marRight w:val="0"/>
          <w:marTop w:val="0"/>
          <w:marBottom w:val="0"/>
          <w:divBdr>
            <w:top w:val="none" w:sz="0" w:space="0" w:color="auto"/>
            <w:left w:val="none" w:sz="0" w:space="0" w:color="auto"/>
            <w:bottom w:val="none" w:sz="0" w:space="0" w:color="auto"/>
            <w:right w:val="none" w:sz="0" w:space="0" w:color="auto"/>
          </w:divBdr>
        </w:div>
        <w:div w:id="372197713">
          <w:marLeft w:val="0"/>
          <w:marRight w:val="0"/>
          <w:marTop w:val="0"/>
          <w:marBottom w:val="0"/>
          <w:divBdr>
            <w:top w:val="none" w:sz="0" w:space="0" w:color="auto"/>
            <w:left w:val="none" w:sz="0" w:space="0" w:color="auto"/>
            <w:bottom w:val="none" w:sz="0" w:space="0" w:color="auto"/>
            <w:right w:val="none" w:sz="0" w:space="0" w:color="auto"/>
          </w:divBdr>
        </w:div>
        <w:div w:id="893470409">
          <w:marLeft w:val="0"/>
          <w:marRight w:val="0"/>
          <w:marTop w:val="0"/>
          <w:marBottom w:val="0"/>
          <w:divBdr>
            <w:top w:val="none" w:sz="0" w:space="0" w:color="auto"/>
            <w:left w:val="none" w:sz="0" w:space="0" w:color="auto"/>
            <w:bottom w:val="none" w:sz="0" w:space="0" w:color="auto"/>
            <w:right w:val="none" w:sz="0" w:space="0" w:color="auto"/>
          </w:divBdr>
        </w:div>
        <w:div w:id="789208014">
          <w:marLeft w:val="0"/>
          <w:marRight w:val="0"/>
          <w:marTop w:val="0"/>
          <w:marBottom w:val="0"/>
          <w:divBdr>
            <w:top w:val="none" w:sz="0" w:space="0" w:color="auto"/>
            <w:left w:val="none" w:sz="0" w:space="0" w:color="auto"/>
            <w:bottom w:val="none" w:sz="0" w:space="0" w:color="auto"/>
            <w:right w:val="none" w:sz="0" w:space="0" w:color="auto"/>
          </w:divBdr>
        </w:div>
        <w:div w:id="382142849">
          <w:marLeft w:val="0"/>
          <w:marRight w:val="0"/>
          <w:marTop w:val="0"/>
          <w:marBottom w:val="0"/>
          <w:divBdr>
            <w:top w:val="none" w:sz="0" w:space="0" w:color="auto"/>
            <w:left w:val="none" w:sz="0" w:space="0" w:color="auto"/>
            <w:bottom w:val="none" w:sz="0" w:space="0" w:color="auto"/>
            <w:right w:val="none" w:sz="0" w:space="0" w:color="auto"/>
          </w:divBdr>
        </w:div>
        <w:div w:id="480120370">
          <w:marLeft w:val="0"/>
          <w:marRight w:val="0"/>
          <w:marTop w:val="0"/>
          <w:marBottom w:val="0"/>
          <w:divBdr>
            <w:top w:val="none" w:sz="0" w:space="0" w:color="auto"/>
            <w:left w:val="none" w:sz="0" w:space="0" w:color="auto"/>
            <w:bottom w:val="none" w:sz="0" w:space="0" w:color="auto"/>
            <w:right w:val="none" w:sz="0" w:space="0" w:color="auto"/>
          </w:divBdr>
        </w:div>
        <w:div w:id="563948328">
          <w:marLeft w:val="0"/>
          <w:marRight w:val="0"/>
          <w:marTop w:val="0"/>
          <w:marBottom w:val="0"/>
          <w:divBdr>
            <w:top w:val="none" w:sz="0" w:space="0" w:color="auto"/>
            <w:left w:val="none" w:sz="0" w:space="0" w:color="auto"/>
            <w:bottom w:val="none" w:sz="0" w:space="0" w:color="auto"/>
            <w:right w:val="none" w:sz="0" w:space="0" w:color="auto"/>
          </w:divBdr>
        </w:div>
        <w:div w:id="1100831766">
          <w:marLeft w:val="0"/>
          <w:marRight w:val="0"/>
          <w:marTop w:val="0"/>
          <w:marBottom w:val="0"/>
          <w:divBdr>
            <w:top w:val="none" w:sz="0" w:space="0" w:color="auto"/>
            <w:left w:val="none" w:sz="0" w:space="0" w:color="auto"/>
            <w:bottom w:val="none" w:sz="0" w:space="0" w:color="auto"/>
            <w:right w:val="none" w:sz="0" w:space="0" w:color="auto"/>
          </w:divBdr>
        </w:div>
        <w:div w:id="1268999489">
          <w:marLeft w:val="0"/>
          <w:marRight w:val="0"/>
          <w:marTop w:val="0"/>
          <w:marBottom w:val="0"/>
          <w:divBdr>
            <w:top w:val="none" w:sz="0" w:space="0" w:color="auto"/>
            <w:left w:val="none" w:sz="0" w:space="0" w:color="auto"/>
            <w:bottom w:val="none" w:sz="0" w:space="0" w:color="auto"/>
            <w:right w:val="none" w:sz="0" w:space="0" w:color="auto"/>
          </w:divBdr>
        </w:div>
        <w:div w:id="484395850">
          <w:marLeft w:val="0"/>
          <w:marRight w:val="0"/>
          <w:marTop w:val="0"/>
          <w:marBottom w:val="0"/>
          <w:divBdr>
            <w:top w:val="none" w:sz="0" w:space="0" w:color="auto"/>
            <w:left w:val="none" w:sz="0" w:space="0" w:color="auto"/>
            <w:bottom w:val="none" w:sz="0" w:space="0" w:color="auto"/>
            <w:right w:val="none" w:sz="0" w:space="0" w:color="auto"/>
          </w:divBdr>
        </w:div>
        <w:div w:id="2061249161">
          <w:marLeft w:val="0"/>
          <w:marRight w:val="0"/>
          <w:marTop w:val="0"/>
          <w:marBottom w:val="0"/>
          <w:divBdr>
            <w:top w:val="none" w:sz="0" w:space="0" w:color="auto"/>
            <w:left w:val="none" w:sz="0" w:space="0" w:color="auto"/>
            <w:bottom w:val="none" w:sz="0" w:space="0" w:color="auto"/>
            <w:right w:val="none" w:sz="0" w:space="0" w:color="auto"/>
          </w:divBdr>
        </w:div>
        <w:div w:id="1677995736">
          <w:marLeft w:val="0"/>
          <w:marRight w:val="0"/>
          <w:marTop w:val="0"/>
          <w:marBottom w:val="0"/>
          <w:divBdr>
            <w:top w:val="none" w:sz="0" w:space="0" w:color="auto"/>
            <w:left w:val="none" w:sz="0" w:space="0" w:color="auto"/>
            <w:bottom w:val="none" w:sz="0" w:space="0" w:color="auto"/>
            <w:right w:val="none" w:sz="0" w:space="0" w:color="auto"/>
          </w:divBdr>
        </w:div>
        <w:div w:id="438794883">
          <w:marLeft w:val="0"/>
          <w:marRight w:val="0"/>
          <w:marTop w:val="0"/>
          <w:marBottom w:val="0"/>
          <w:divBdr>
            <w:top w:val="none" w:sz="0" w:space="0" w:color="auto"/>
            <w:left w:val="none" w:sz="0" w:space="0" w:color="auto"/>
            <w:bottom w:val="none" w:sz="0" w:space="0" w:color="auto"/>
            <w:right w:val="none" w:sz="0" w:space="0" w:color="auto"/>
          </w:divBdr>
        </w:div>
        <w:div w:id="631249767">
          <w:marLeft w:val="0"/>
          <w:marRight w:val="0"/>
          <w:marTop w:val="0"/>
          <w:marBottom w:val="0"/>
          <w:divBdr>
            <w:top w:val="none" w:sz="0" w:space="0" w:color="auto"/>
            <w:left w:val="none" w:sz="0" w:space="0" w:color="auto"/>
            <w:bottom w:val="none" w:sz="0" w:space="0" w:color="auto"/>
            <w:right w:val="none" w:sz="0" w:space="0" w:color="auto"/>
          </w:divBdr>
        </w:div>
        <w:div w:id="1116019169">
          <w:marLeft w:val="0"/>
          <w:marRight w:val="0"/>
          <w:marTop w:val="0"/>
          <w:marBottom w:val="0"/>
          <w:divBdr>
            <w:top w:val="none" w:sz="0" w:space="0" w:color="auto"/>
            <w:left w:val="none" w:sz="0" w:space="0" w:color="auto"/>
            <w:bottom w:val="none" w:sz="0" w:space="0" w:color="auto"/>
            <w:right w:val="none" w:sz="0" w:space="0" w:color="auto"/>
          </w:divBdr>
        </w:div>
      </w:divsChild>
    </w:div>
    <w:div w:id="1581717911">
      <w:bodyDiv w:val="1"/>
      <w:marLeft w:val="0"/>
      <w:marRight w:val="0"/>
      <w:marTop w:val="0"/>
      <w:marBottom w:val="0"/>
      <w:divBdr>
        <w:top w:val="none" w:sz="0" w:space="0" w:color="auto"/>
        <w:left w:val="none" w:sz="0" w:space="0" w:color="auto"/>
        <w:bottom w:val="none" w:sz="0" w:space="0" w:color="auto"/>
        <w:right w:val="none" w:sz="0" w:space="0" w:color="auto"/>
      </w:divBdr>
    </w:div>
    <w:div w:id="1596551383">
      <w:bodyDiv w:val="1"/>
      <w:marLeft w:val="0"/>
      <w:marRight w:val="0"/>
      <w:marTop w:val="0"/>
      <w:marBottom w:val="0"/>
      <w:divBdr>
        <w:top w:val="none" w:sz="0" w:space="0" w:color="auto"/>
        <w:left w:val="none" w:sz="0" w:space="0" w:color="auto"/>
        <w:bottom w:val="none" w:sz="0" w:space="0" w:color="auto"/>
        <w:right w:val="none" w:sz="0" w:space="0" w:color="auto"/>
      </w:divBdr>
    </w:div>
    <w:div w:id="1612007532">
      <w:bodyDiv w:val="1"/>
      <w:marLeft w:val="0"/>
      <w:marRight w:val="0"/>
      <w:marTop w:val="0"/>
      <w:marBottom w:val="0"/>
      <w:divBdr>
        <w:top w:val="none" w:sz="0" w:space="0" w:color="auto"/>
        <w:left w:val="none" w:sz="0" w:space="0" w:color="auto"/>
        <w:bottom w:val="none" w:sz="0" w:space="0" w:color="auto"/>
        <w:right w:val="none" w:sz="0" w:space="0" w:color="auto"/>
      </w:divBdr>
    </w:div>
    <w:div w:id="1647851450">
      <w:bodyDiv w:val="1"/>
      <w:marLeft w:val="0"/>
      <w:marRight w:val="0"/>
      <w:marTop w:val="0"/>
      <w:marBottom w:val="0"/>
      <w:divBdr>
        <w:top w:val="none" w:sz="0" w:space="0" w:color="auto"/>
        <w:left w:val="none" w:sz="0" w:space="0" w:color="auto"/>
        <w:bottom w:val="none" w:sz="0" w:space="0" w:color="auto"/>
        <w:right w:val="none" w:sz="0" w:space="0" w:color="auto"/>
      </w:divBdr>
    </w:div>
    <w:div w:id="1705863819">
      <w:bodyDiv w:val="1"/>
      <w:marLeft w:val="0"/>
      <w:marRight w:val="0"/>
      <w:marTop w:val="0"/>
      <w:marBottom w:val="0"/>
      <w:divBdr>
        <w:top w:val="none" w:sz="0" w:space="0" w:color="auto"/>
        <w:left w:val="none" w:sz="0" w:space="0" w:color="auto"/>
        <w:bottom w:val="none" w:sz="0" w:space="0" w:color="auto"/>
        <w:right w:val="none" w:sz="0" w:space="0" w:color="auto"/>
      </w:divBdr>
    </w:div>
    <w:div w:id="1729840585">
      <w:bodyDiv w:val="1"/>
      <w:marLeft w:val="0"/>
      <w:marRight w:val="0"/>
      <w:marTop w:val="0"/>
      <w:marBottom w:val="0"/>
      <w:divBdr>
        <w:top w:val="none" w:sz="0" w:space="0" w:color="auto"/>
        <w:left w:val="none" w:sz="0" w:space="0" w:color="auto"/>
        <w:bottom w:val="none" w:sz="0" w:space="0" w:color="auto"/>
        <w:right w:val="none" w:sz="0" w:space="0" w:color="auto"/>
      </w:divBdr>
    </w:div>
    <w:div w:id="2020740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s://www.legislation.qld.gov.au/LEGISLTN/CURRENT/T/TrantOpRUDLR10.pdf" TargetMode="External"/><Relationship Id="rId21" Type="http://schemas.openxmlformats.org/officeDocument/2006/relationships/hyperlink" Target="https://www.legislation.qld.gov.au/LEGISLTN/CURRENT/T/TrantOpRURR09.pdf" TargetMode="External"/><Relationship Id="rId22" Type="http://schemas.openxmlformats.org/officeDocument/2006/relationships/hyperlink" Target="https://www.legislation.qld.gov.au/LEGISLTN/CURRENT/T/TrantOpRUVSSR10.pdf" TargetMode="External"/><Relationship Id="rId23" Type="http://schemas.openxmlformats.org/officeDocument/2006/relationships/hyperlink" Target="https://www.legislation.qld.gov.au/LEGISLTN/CURRENT/T/TrantOpRUVRR10.pdf" TargetMode="External"/><Relationship Id="rId24" Type="http://schemas.openxmlformats.org/officeDocument/2006/relationships/image" Target="media/image2.emf"/><Relationship Id="rId25" Type="http://schemas.openxmlformats.org/officeDocument/2006/relationships/image" Target="media/image3.emf"/><Relationship Id="rId26" Type="http://schemas.openxmlformats.org/officeDocument/2006/relationships/image" Target="media/image4.emf"/><Relationship Id="rId27" Type="http://schemas.openxmlformats.org/officeDocument/2006/relationships/image" Target="media/image5.emf"/><Relationship Id="rId28" Type="http://schemas.openxmlformats.org/officeDocument/2006/relationships/image" Target="media/image6.emf"/><Relationship Id="rId29" Type="http://schemas.openxmlformats.org/officeDocument/2006/relationships/image" Target="media/image7.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business.qld.gov.au/business/employing/employee-rights-awards-entitlements/obligation-as-employer/legal-training-obligations" TargetMode="External"/><Relationship Id="rId31" Type="http://schemas.openxmlformats.org/officeDocument/2006/relationships/hyperlink" Target="http://www.deir.qld.gov.au/workplace/contact-us/incidents/index.html" TargetMode="External"/><Relationship Id="rId32" Type="http://schemas.openxmlformats.org/officeDocument/2006/relationships/hyperlink" Target="https://www.business.qld.gov.au/business/employing/employee-rights-awards-entitlements/workers-compensation/insurance" TargetMode="External"/><Relationship Id="rId9" Type="http://schemas.openxmlformats.org/officeDocument/2006/relationships/hyperlink" Target="https://www.qld.gov.au/emergency/emergencies-services/triple-000.html"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business.qld.gov.au/business/employing/employee-rights-awards-entitlements/personal-safety-workplace" TargetMode="External"/><Relationship Id="rId34" Type="http://schemas.openxmlformats.org/officeDocument/2006/relationships/image" Target="media/image8.jpeg"/><Relationship Id="rId35" Type="http://schemas.openxmlformats.org/officeDocument/2006/relationships/hyperlink" Target="http://www.health.qld.gov.au/EndoscopeReprocessing/glossary.asp" TargetMode="External"/><Relationship Id="rId36" Type="http://schemas.openxmlformats.org/officeDocument/2006/relationships/hyperlink" Target="http://www.health.qld.gov.au/EndoscopeReprocessing/glossary.asp" TargetMode="External"/><Relationship Id="rId10" Type="http://schemas.openxmlformats.org/officeDocument/2006/relationships/hyperlink" Target="https://www.qld.gov.au/emergency/emergencies-services/ses.html" TargetMode="External"/><Relationship Id="rId11" Type="http://schemas.openxmlformats.org/officeDocument/2006/relationships/hyperlink" Target="https://ambulance.qld.gov.au/" TargetMode="External"/><Relationship Id="rId12" Type="http://schemas.openxmlformats.org/officeDocument/2006/relationships/hyperlink" Target="https://ambulance.qld.gov.au/contacts.html" TargetMode="External"/><Relationship Id="rId13" Type="http://schemas.openxmlformats.org/officeDocument/2006/relationships/hyperlink" Target="https://www.fire.qld.gov.au/" TargetMode="External"/><Relationship Id="rId14" Type="http://schemas.openxmlformats.org/officeDocument/2006/relationships/hyperlink" Target="http://www.police.qld.gov.au/" TargetMode="External"/><Relationship Id="rId15" Type="http://schemas.openxmlformats.org/officeDocument/2006/relationships/hyperlink" Target="http://www.police.qld.gov.au/programs/policelink/" TargetMode="External"/><Relationship Id="rId16" Type="http://schemas.openxmlformats.org/officeDocument/2006/relationships/hyperlink" Target="http://www.police.qld.gov.au/programs/crimeStoppers/" TargetMode="External"/><Relationship Id="rId17" Type="http://schemas.openxmlformats.org/officeDocument/2006/relationships/hyperlink" Target="http://www.ag.gov.au/NationalSecurity/Pages/NationalSecurityHotline.aspx" TargetMode="External"/><Relationship Id="rId18" Type="http://schemas.openxmlformats.org/officeDocument/2006/relationships/hyperlink" Target="http://www.health.qld.gov.au/poisonsinformationcentre/default.asp" TargetMode="External"/><Relationship Id="rId19" Type="http://schemas.openxmlformats.org/officeDocument/2006/relationships/hyperlink" Target="https://www.legislation.qld.gov.au/LEGISLTN/CURRENT/T/TrantOpRUAcR05.pdf" TargetMode="External"/><Relationship Id="rId37" Type="http://schemas.openxmlformats.org/officeDocument/2006/relationships/image" Target="media/image9.png"/><Relationship Id="rId38" Type="http://schemas.openxmlformats.org/officeDocument/2006/relationships/image" Target="media/image10.png"/><Relationship Id="rId39" Type="http://schemas.openxmlformats.org/officeDocument/2006/relationships/image" Target="media/image11.png"/><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emf"/><Relationship Id="rId44" Type="http://schemas.openxmlformats.org/officeDocument/2006/relationships/image" Target="media/image16.emf"/><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39</Pages>
  <Words>9546</Words>
  <Characters>54418</Characters>
  <Application>Microsoft Macintosh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Brendan Watson</cp:lastModifiedBy>
  <cp:revision>86</cp:revision>
  <cp:lastPrinted>2014-12-17T02:03:00Z</cp:lastPrinted>
  <dcterms:created xsi:type="dcterms:W3CDTF">2014-12-17T11:14:00Z</dcterms:created>
  <dcterms:modified xsi:type="dcterms:W3CDTF">2015-06-28T21:57:00Z</dcterms:modified>
</cp:coreProperties>
</file>